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1B" w:rsidRDefault="00DB611B" w:rsidP="00DB611B">
      <w:pPr>
        <w:rPr>
          <w:rFonts w:eastAsia="標楷體" w:hAnsi="標楷體" w:hint="eastAsia"/>
        </w:rPr>
      </w:pPr>
      <w:r w:rsidRPr="00DB611B">
        <w:rPr>
          <w:rFonts w:eastAsia="標楷體" w:hAnsi="標楷體"/>
        </w:rPr>
        <w:t>桃</w:t>
      </w:r>
      <w:r>
        <w:rPr>
          <w:rFonts w:eastAsia="標楷體" w:hAnsi="標楷體" w:hint="eastAsia"/>
        </w:rPr>
        <w:t>園市</w:t>
      </w:r>
      <w:r w:rsidRPr="00DB611B">
        <w:rPr>
          <w:rFonts w:eastAsia="標楷體" w:hAnsi="標楷體"/>
        </w:rPr>
        <w:t>政府家庭教育中心</w:t>
      </w:r>
    </w:p>
    <w:p w:rsidR="00DB611B" w:rsidRPr="00DB611B" w:rsidRDefault="00511BD7" w:rsidP="00DB611B">
      <w:pPr>
        <w:jc w:val="center"/>
        <w:rPr>
          <w:rFonts w:eastAsia="標楷體" w:hint="eastAsia"/>
        </w:rPr>
      </w:pPr>
      <w:r w:rsidRPr="00DB611B">
        <w:rPr>
          <w:rFonts w:eastAsia="標楷體" w:hint="eastAsi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4pt;height:42.6pt" fillcolor="black">
            <v:shadow color="#868686"/>
            <v:textpath style="font-family:&quot;金梅浪漫體&quot;;font-size:48pt;v-text-reverse:t;v-text-kern:t" trim="t" fitpath="t" string="親職教育系列講座"/>
          </v:shape>
        </w:pict>
      </w:r>
    </w:p>
    <w:p w:rsidR="00DB611B" w:rsidRPr="00F03F18" w:rsidRDefault="00DB611B" w:rsidP="00F03F18">
      <w:pPr>
        <w:ind w:left="540" w:hangingChars="225" w:hanging="540"/>
        <w:rPr>
          <w:rFonts w:eastAsia="標楷體" w:hAnsi="標楷體"/>
        </w:rPr>
      </w:pPr>
      <w:r w:rsidRPr="00DB611B">
        <w:rPr>
          <w:rFonts w:eastAsia="標楷體" w:hAnsi="標楷體"/>
        </w:rPr>
        <w:t>一、計畫目的：透過一系列的親職教育講座，協助父母學習教養子女的有效方法，培養子女養成良好的品德及生活習慣，增進家人關係，營造健康家庭。</w:t>
      </w:r>
    </w:p>
    <w:p w:rsidR="00DB611B" w:rsidRPr="00F03F18" w:rsidRDefault="00DB611B" w:rsidP="00F03F18">
      <w:pPr>
        <w:ind w:left="540" w:hangingChars="225" w:hanging="540"/>
        <w:rPr>
          <w:rFonts w:eastAsia="標楷體" w:hAnsi="標楷體" w:hint="eastAsia"/>
        </w:rPr>
      </w:pPr>
      <w:r w:rsidRPr="00DB611B">
        <w:rPr>
          <w:rFonts w:eastAsia="標楷體" w:hAnsi="標楷體"/>
        </w:rPr>
        <w:t>二、活動日期：</w:t>
      </w:r>
      <w:r w:rsidRPr="00F03F18">
        <w:rPr>
          <w:rFonts w:eastAsia="標楷體" w:hAnsi="標楷體"/>
        </w:rPr>
        <w:t>10</w:t>
      </w:r>
      <w:r w:rsidR="00480027">
        <w:rPr>
          <w:rFonts w:eastAsia="標楷體" w:hAnsi="標楷體" w:hint="eastAsia"/>
        </w:rPr>
        <w:t>5</w:t>
      </w:r>
      <w:r w:rsidRPr="00DB611B">
        <w:rPr>
          <w:rFonts w:eastAsia="標楷體" w:hAnsi="標楷體"/>
        </w:rPr>
        <w:t>年</w:t>
      </w:r>
      <w:r w:rsidRPr="00F03F18">
        <w:rPr>
          <w:rFonts w:eastAsia="標楷體" w:hAnsi="標楷體"/>
        </w:rPr>
        <w:t>4</w:t>
      </w:r>
      <w:r w:rsidRPr="00DB611B">
        <w:rPr>
          <w:rFonts w:eastAsia="標楷體" w:hAnsi="標楷體"/>
        </w:rPr>
        <w:t>月至</w:t>
      </w:r>
      <w:r w:rsidRPr="00F03F18">
        <w:rPr>
          <w:rFonts w:eastAsia="標楷體" w:hAnsi="標楷體"/>
        </w:rPr>
        <w:t>11</w:t>
      </w:r>
      <w:r w:rsidRPr="00DB611B">
        <w:rPr>
          <w:rFonts w:eastAsia="標楷體" w:hAnsi="標楷體"/>
        </w:rPr>
        <w:t>月，每月擇一週六辦理</w:t>
      </w:r>
    </w:p>
    <w:p w:rsidR="00DB611B" w:rsidRPr="00F03F18" w:rsidRDefault="00DB611B" w:rsidP="00F03F18">
      <w:pPr>
        <w:ind w:left="540" w:hangingChars="225" w:hanging="540"/>
        <w:rPr>
          <w:rFonts w:eastAsia="標楷體" w:hAnsi="標楷體"/>
          <w:sz w:val="22"/>
          <w:szCs w:val="22"/>
        </w:rPr>
      </w:pPr>
      <w:r w:rsidRPr="00DB611B">
        <w:rPr>
          <w:rFonts w:eastAsia="標楷體" w:hAnsi="標楷體"/>
        </w:rPr>
        <w:t>三、活動地點：家庭教育中心視聽室</w:t>
      </w:r>
      <w:r w:rsidRPr="00F03F18">
        <w:rPr>
          <w:rFonts w:eastAsia="標楷體" w:hAnsi="標楷體"/>
          <w:sz w:val="22"/>
          <w:szCs w:val="22"/>
        </w:rPr>
        <w:t>（桃園市</w:t>
      </w:r>
      <w:r w:rsidRPr="00F03F18">
        <w:rPr>
          <w:rFonts w:eastAsia="標楷體" w:hAnsi="標楷體" w:hint="eastAsia"/>
          <w:sz w:val="22"/>
          <w:szCs w:val="22"/>
        </w:rPr>
        <w:t>桃園區</w:t>
      </w:r>
      <w:r w:rsidRPr="00F03F18">
        <w:rPr>
          <w:rFonts w:eastAsia="標楷體" w:hAnsi="標楷體"/>
          <w:sz w:val="22"/>
          <w:szCs w:val="22"/>
        </w:rPr>
        <w:t>莒光街</w:t>
      </w:r>
      <w:r w:rsidRPr="00F03F18">
        <w:rPr>
          <w:rFonts w:eastAsia="標楷體" w:hAnsi="標楷體"/>
          <w:sz w:val="22"/>
          <w:szCs w:val="22"/>
        </w:rPr>
        <w:t>1</w:t>
      </w:r>
      <w:r w:rsidRPr="00F03F18">
        <w:rPr>
          <w:rFonts w:eastAsia="標楷體" w:hAnsi="標楷體"/>
          <w:sz w:val="22"/>
          <w:szCs w:val="22"/>
        </w:rPr>
        <w:t>號—桃園國中斜對面）</w:t>
      </w:r>
    </w:p>
    <w:p w:rsidR="000A4DE5" w:rsidRDefault="00DB611B" w:rsidP="003A7FAA">
      <w:pPr>
        <w:ind w:left="540" w:hangingChars="225" w:hanging="540"/>
        <w:rPr>
          <w:rFonts w:eastAsia="標楷體" w:hAnsi="標楷體" w:hint="eastAsia"/>
        </w:rPr>
      </w:pPr>
      <w:r w:rsidRPr="00DB611B">
        <w:rPr>
          <w:rFonts w:eastAsia="標楷體" w:hAnsi="標楷體"/>
        </w:rPr>
        <w:t>四、參加對象及名額：對講座主題有興趣者皆可參加，以</w:t>
      </w:r>
      <w:r w:rsidRPr="00F03F18">
        <w:rPr>
          <w:rFonts w:eastAsia="標楷體" w:hAnsi="標楷體"/>
        </w:rPr>
        <w:t>100</w:t>
      </w:r>
      <w:r w:rsidRPr="00DB611B">
        <w:rPr>
          <w:rFonts w:eastAsia="標楷體" w:hAnsi="標楷體"/>
        </w:rPr>
        <w:t>名為限</w:t>
      </w:r>
      <w:r w:rsidR="000A4DE5">
        <w:rPr>
          <w:rFonts w:eastAsia="標楷體" w:hAnsi="標楷體" w:hint="eastAsia"/>
        </w:rPr>
        <w:t>。</w:t>
      </w:r>
    </w:p>
    <w:p w:rsidR="003A7FAA" w:rsidRDefault="000A4DE5" w:rsidP="003A7FAA">
      <w:pPr>
        <w:ind w:left="540" w:hangingChars="225" w:hanging="540"/>
        <w:rPr>
          <w:rFonts w:eastAsia="標楷體" w:hAnsi="標楷體" w:hint="eastAsia"/>
        </w:rPr>
      </w:pPr>
      <w:r>
        <w:rPr>
          <w:rFonts w:eastAsia="標楷體" w:hAnsi="標楷體" w:hint="eastAsia"/>
        </w:rPr>
        <w:t>五、報名方式：</w:t>
      </w:r>
    </w:p>
    <w:p w:rsidR="000A4DE5" w:rsidRDefault="00E42D66" w:rsidP="000A4DE5">
      <w:pPr>
        <w:numPr>
          <w:ilvl w:val="0"/>
          <w:numId w:val="2"/>
        </w:numPr>
        <w:rPr>
          <w:rFonts w:eastAsia="標楷體" w:hAnsi="標楷體" w:hint="eastAsia"/>
        </w:rPr>
      </w:pPr>
      <w:r>
        <w:rPr>
          <w:rFonts w:eastAsia="標楷體" w:hAnsi="標楷體" w:hint="eastAsia"/>
        </w:rPr>
        <w:t>每場次演講於活動前二個月開放線上報名。</w:t>
      </w:r>
      <w:r w:rsidR="000A4DE5">
        <w:rPr>
          <w:rFonts w:eastAsia="標楷體" w:hAnsi="標楷體" w:hint="eastAsia"/>
        </w:rPr>
        <w:t>一般民眾請至「桃園市政府家庭教育中心」首頁（</w:t>
      </w:r>
      <w:hyperlink r:id="rId7" w:history="1">
        <w:r w:rsidR="000A4DE5" w:rsidRPr="004D7E9F">
          <w:rPr>
            <w:rStyle w:val="a4"/>
            <w:rFonts w:eastAsia="標楷體" w:hAnsi="標楷體"/>
          </w:rPr>
          <w:t>http://family.tycg.gov.tw/</w:t>
        </w:r>
      </w:hyperlink>
      <w:r w:rsidR="000A4DE5">
        <w:rPr>
          <w:rFonts w:eastAsia="標楷體" w:hAnsi="標楷體" w:hint="eastAsia"/>
        </w:rPr>
        <w:t>）右上角點選「線上報名」。</w:t>
      </w:r>
    </w:p>
    <w:p w:rsidR="00CC7536" w:rsidRDefault="00CC7536" w:rsidP="00CC7536">
      <w:pPr>
        <w:numPr>
          <w:ilvl w:val="0"/>
          <w:numId w:val="2"/>
        </w:numPr>
        <w:rPr>
          <w:rFonts w:eastAsia="標楷體" w:hAnsi="標楷體" w:hint="eastAsia"/>
        </w:rPr>
      </w:pPr>
      <w:r>
        <w:rPr>
          <w:rFonts w:eastAsia="標楷體" w:hAnsi="標楷體" w:hint="eastAsia"/>
        </w:rPr>
        <w:t>教師請至</w:t>
      </w:r>
      <w:r w:rsidRPr="000A4DE5">
        <w:rPr>
          <w:rFonts w:eastAsia="標楷體" w:hAnsi="標楷體"/>
        </w:rPr>
        <w:t>「桃園</w:t>
      </w:r>
      <w:r w:rsidRPr="000A4DE5">
        <w:rPr>
          <w:rFonts w:eastAsia="標楷體" w:hAnsi="標楷體" w:hint="eastAsia"/>
        </w:rPr>
        <w:t>市</w:t>
      </w:r>
      <w:r w:rsidRPr="000A4DE5">
        <w:rPr>
          <w:rFonts w:eastAsia="標楷體" w:hAnsi="標楷體"/>
        </w:rPr>
        <w:t>教師</w:t>
      </w:r>
      <w:r w:rsidRPr="000A4DE5">
        <w:rPr>
          <w:rFonts w:eastAsia="標楷體" w:hAnsi="標楷體" w:hint="eastAsia"/>
        </w:rPr>
        <w:t>專業發展</w:t>
      </w:r>
      <w:r w:rsidRPr="000A4DE5">
        <w:rPr>
          <w:rFonts w:eastAsia="標楷體" w:hAnsi="標楷體"/>
        </w:rPr>
        <w:t>研習系統」</w:t>
      </w:r>
      <w:r>
        <w:rPr>
          <w:rFonts w:eastAsia="標楷體" w:hAnsi="標楷體" w:hint="eastAsia"/>
        </w:rPr>
        <w:t>或</w:t>
      </w:r>
      <w:r w:rsidRPr="000A4DE5">
        <w:rPr>
          <w:rFonts w:eastAsia="標楷體" w:hAnsi="標楷體"/>
        </w:rPr>
        <w:t>「教育部全國教師在職進修資訊網」</w:t>
      </w:r>
      <w:r>
        <w:rPr>
          <w:rFonts w:eastAsia="標楷體" w:hAnsi="標楷體" w:hint="eastAsia"/>
        </w:rPr>
        <w:t>（二擇一）</w:t>
      </w:r>
      <w:r w:rsidRPr="000A4DE5">
        <w:rPr>
          <w:rFonts w:eastAsia="標楷體" w:hAnsi="標楷體"/>
        </w:rPr>
        <w:t>報名（承辦單位：家庭教育中心）。</w:t>
      </w:r>
    </w:p>
    <w:p w:rsidR="000A4DE5" w:rsidRPr="000A4DE5" w:rsidRDefault="000A4DE5" w:rsidP="000A4DE5">
      <w:pPr>
        <w:numPr>
          <w:ilvl w:val="0"/>
          <w:numId w:val="2"/>
        </w:numPr>
        <w:rPr>
          <w:rFonts w:eastAsia="標楷體" w:hAnsi="標楷體" w:hint="eastAsia"/>
        </w:rPr>
      </w:pPr>
      <w:r>
        <w:rPr>
          <w:rFonts w:eastAsia="標楷體" w:hAnsi="標楷體" w:hint="eastAsia"/>
        </w:rPr>
        <w:t>若無法使用線上報名，亦可傳真報名</w:t>
      </w:r>
      <w:r w:rsidR="00A2048E">
        <w:rPr>
          <w:rFonts w:eastAsia="標楷體" w:hAnsi="標楷體" w:hint="eastAsia"/>
        </w:rPr>
        <w:t>，傳真後</w:t>
      </w:r>
      <w:r w:rsidR="00490DB6">
        <w:rPr>
          <w:rFonts w:eastAsia="標楷體" w:hAnsi="標楷體" w:hint="eastAsia"/>
        </w:rPr>
        <w:t>請</w:t>
      </w:r>
      <w:r w:rsidR="00A2048E">
        <w:rPr>
          <w:rFonts w:eastAsia="標楷體" w:hAnsi="標楷體" w:hint="eastAsia"/>
        </w:rPr>
        <w:t>電話確認</w:t>
      </w:r>
      <w:r>
        <w:rPr>
          <w:rFonts w:eastAsia="標楷體" w:hAnsi="標楷體" w:hint="eastAsia"/>
        </w:rPr>
        <w:t>。</w:t>
      </w:r>
    </w:p>
    <w:p w:rsidR="00DB611B" w:rsidRPr="00F03F18" w:rsidRDefault="00DB1EEC" w:rsidP="00F03F18">
      <w:pPr>
        <w:ind w:left="540" w:hangingChars="225" w:hanging="540"/>
        <w:rPr>
          <w:rFonts w:eastAsia="標楷體" w:hAnsi="標楷體"/>
        </w:rPr>
      </w:pPr>
      <w:r>
        <w:rPr>
          <w:rFonts w:eastAsia="標楷體" w:hAnsi="標楷體" w:hint="eastAsia"/>
        </w:rPr>
        <w:t>六</w:t>
      </w:r>
      <w:r w:rsidR="00DB611B" w:rsidRPr="00DB611B">
        <w:rPr>
          <w:rFonts w:eastAsia="標楷體" w:hAnsi="標楷體"/>
        </w:rPr>
        <w:t>、講題及講師：</w:t>
      </w:r>
    </w:p>
    <w:tbl>
      <w:tblPr>
        <w:tblStyle w:val="a3"/>
        <w:tblW w:w="0" w:type="auto"/>
        <w:tblLook w:val="01E0"/>
      </w:tblPr>
      <w:tblGrid>
        <w:gridCol w:w="468"/>
        <w:gridCol w:w="1800"/>
        <w:gridCol w:w="2700"/>
        <w:gridCol w:w="3600"/>
      </w:tblGrid>
      <w:tr w:rsidR="00DB611B">
        <w:tc>
          <w:tcPr>
            <w:tcW w:w="468" w:type="dxa"/>
            <w:vAlign w:val="center"/>
          </w:tcPr>
          <w:p w:rsidR="00DB611B" w:rsidRDefault="00DB611B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場次</w:t>
            </w:r>
          </w:p>
        </w:tc>
        <w:tc>
          <w:tcPr>
            <w:tcW w:w="1800" w:type="dxa"/>
            <w:vAlign w:val="center"/>
          </w:tcPr>
          <w:p w:rsidR="00DB611B" w:rsidRDefault="00DB611B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日期</w:t>
            </w:r>
            <w:r w:rsidRPr="00DB611B">
              <w:rPr>
                <w:rFonts w:eastAsia="標楷體" w:hAnsi="標楷體" w:hint="eastAsia"/>
              </w:rPr>
              <w:t>／時間</w:t>
            </w:r>
          </w:p>
        </w:tc>
        <w:tc>
          <w:tcPr>
            <w:tcW w:w="2700" w:type="dxa"/>
            <w:vAlign w:val="center"/>
          </w:tcPr>
          <w:p w:rsidR="00DB611B" w:rsidRDefault="00DB611B" w:rsidP="00DB611B">
            <w:pPr>
              <w:jc w:val="center"/>
              <w:rPr>
                <w:rFonts w:eastAsia="標楷體" w:hAnsi="標楷體" w:hint="eastAsia"/>
              </w:rPr>
            </w:pPr>
            <w:r w:rsidRPr="00DB611B">
              <w:rPr>
                <w:rFonts w:eastAsia="標楷體" w:hAnsi="標楷體" w:hint="eastAsia"/>
              </w:rPr>
              <w:t>主題</w:t>
            </w:r>
          </w:p>
        </w:tc>
        <w:tc>
          <w:tcPr>
            <w:tcW w:w="3600" w:type="dxa"/>
            <w:vAlign w:val="center"/>
          </w:tcPr>
          <w:p w:rsidR="00DB611B" w:rsidRDefault="00DB611B" w:rsidP="00DB611B">
            <w:pPr>
              <w:jc w:val="center"/>
              <w:rPr>
                <w:rFonts w:eastAsia="標楷體" w:hAnsi="標楷體" w:hint="eastAsia"/>
              </w:rPr>
            </w:pPr>
            <w:r w:rsidRPr="00DB611B">
              <w:rPr>
                <w:rFonts w:eastAsia="標楷體" w:hAnsi="標楷體" w:hint="eastAsia"/>
              </w:rPr>
              <w:t>主講人／講師簡歷</w:t>
            </w:r>
          </w:p>
        </w:tc>
      </w:tr>
      <w:tr w:rsidR="00147FE7">
        <w:tc>
          <w:tcPr>
            <w:tcW w:w="468" w:type="dxa"/>
            <w:vAlign w:val="center"/>
          </w:tcPr>
          <w:p w:rsidR="00147FE7" w:rsidRDefault="00147FE7" w:rsidP="00DB611B">
            <w:pPr>
              <w:jc w:val="center"/>
              <w:rPr>
                <w:rFonts w:eastAsia="標楷體" w:hAnsi="標楷體" w:hint="eastAsia"/>
              </w:rPr>
            </w:pPr>
            <w:bookmarkStart w:id="0" w:name="_Hlk415059273"/>
            <w:r>
              <w:rPr>
                <w:rFonts w:eastAsia="標楷體" w:hAnsi="標楷體" w:hint="eastAsia"/>
              </w:rPr>
              <w:t>1</w:t>
            </w:r>
          </w:p>
        </w:tc>
        <w:tc>
          <w:tcPr>
            <w:tcW w:w="1800" w:type="dxa"/>
            <w:shd w:val="clear" w:color="auto" w:fill="E0E0E0"/>
            <w:vAlign w:val="center"/>
          </w:tcPr>
          <w:p w:rsidR="00147FE7" w:rsidRDefault="00147FE7" w:rsidP="00647290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105.04.30</w:t>
            </w:r>
            <w:r>
              <w:rPr>
                <w:rFonts w:eastAsia="標楷體" w:hAnsi="標楷體" w:hint="eastAsia"/>
              </w:rPr>
              <w:t>（六）</w:t>
            </w:r>
          </w:p>
          <w:p w:rsidR="00147FE7" w:rsidRDefault="008D1C50" w:rsidP="00647290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09</w:t>
            </w:r>
            <w:r w:rsidR="00147FE7">
              <w:rPr>
                <w:rFonts w:eastAsia="標楷體" w:hAnsi="標楷體" w:hint="eastAsia"/>
              </w:rPr>
              <w:t>:00-1</w:t>
            </w:r>
            <w:r>
              <w:rPr>
                <w:rFonts w:eastAsia="標楷體" w:hAnsi="標楷體" w:hint="eastAsia"/>
              </w:rPr>
              <w:t>1</w:t>
            </w:r>
            <w:r w:rsidR="00147FE7">
              <w:rPr>
                <w:rFonts w:eastAsia="標楷體" w:hAnsi="標楷體" w:hint="eastAsia"/>
              </w:rPr>
              <w:t>:00</w:t>
            </w:r>
          </w:p>
        </w:tc>
        <w:tc>
          <w:tcPr>
            <w:tcW w:w="2700" w:type="dxa"/>
            <w:shd w:val="clear" w:color="auto" w:fill="E0E0E0"/>
            <w:vAlign w:val="center"/>
          </w:tcPr>
          <w:p w:rsidR="00147FE7" w:rsidRPr="00792FBE" w:rsidRDefault="008D1C50" w:rsidP="00147FE7">
            <w:pPr>
              <w:jc w:val="both"/>
              <w:rPr>
                <w:rFonts w:eastAsia="標楷體" w:hAnsi="標楷體" w:hint="eastAsia"/>
                <w:szCs w:val="28"/>
              </w:rPr>
            </w:pPr>
            <w:r>
              <w:rPr>
                <w:rFonts w:eastAsia="標楷體" w:hAnsi="標楷體" w:hint="eastAsia"/>
                <w:szCs w:val="28"/>
              </w:rPr>
              <w:t>有本事就有夢想</w:t>
            </w:r>
          </w:p>
        </w:tc>
        <w:tc>
          <w:tcPr>
            <w:tcW w:w="3600" w:type="dxa"/>
            <w:shd w:val="clear" w:color="auto" w:fill="E0E0E0"/>
            <w:vAlign w:val="center"/>
          </w:tcPr>
          <w:p w:rsidR="00147FE7" w:rsidRPr="00792FBE" w:rsidRDefault="00147FE7" w:rsidP="00147FE7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792FBE">
              <w:rPr>
                <w:rFonts w:eastAsia="標楷體" w:hAnsi="標楷體" w:hint="eastAsia"/>
                <w:szCs w:val="28"/>
              </w:rPr>
              <w:t>游乾桂／</w:t>
            </w:r>
            <w:r w:rsidRPr="00792FBE">
              <w:rPr>
                <w:rFonts w:eastAsia="標楷體" w:hAnsi="標楷體"/>
                <w:szCs w:val="28"/>
              </w:rPr>
              <w:t>親子教育暢銷作家</w:t>
            </w:r>
          </w:p>
        </w:tc>
      </w:tr>
      <w:tr w:rsidR="00147FE7">
        <w:tc>
          <w:tcPr>
            <w:tcW w:w="468" w:type="dxa"/>
            <w:vAlign w:val="center"/>
          </w:tcPr>
          <w:p w:rsidR="00147FE7" w:rsidRDefault="00147FE7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2</w:t>
            </w:r>
          </w:p>
        </w:tc>
        <w:tc>
          <w:tcPr>
            <w:tcW w:w="1800" w:type="dxa"/>
            <w:vAlign w:val="center"/>
          </w:tcPr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105.05.21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147FE7" w:rsidRPr="00152743" w:rsidRDefault="00147FE7" w:rsidP="00480027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/>
                <w:szCs w:val="28"/>
              </w:rPr>
              <w:t>新世代的親</w:t>
            </w:r>
            <w:r w:rsidRPr="00152743">
              <w:rPr>
                <w:rFonts w:eastAsia="標楷體" w:hAnsi="標楷體" w:hint="eastAsia"/>
                <w:szCs w:val="28"/>
              </w:rPr>
              <w:t>子</w:t>
            </w:r>
            <w:r w:rsidRPr="00152743">
              <w:rPr>
                <w:rFonts w:eastAsia="標楷體" w:hAnsi="標楷體"/>
                <w:szCs w:val="28"/>
              </w:rPr>
              <w:t>關係—送給孩子一本愛的存摺</w:t>
            </w:r>
          </w:p>
        </w:tc>
        <w:tc>
          <w:tcPr>
            <w:tcW w:w="3600" w:type="dxa"/>
            <w:vAlign w:val="center"/>
          </w:tcPr>
          <w:p w:rsidR="00147FE7" w:rsidRPr="00152743" w:rsidRDefault="00147FE7" w:rsidP="00480027">
            <w:pPr>
              <w:jc w:val="both"/>
              <w:rPr>
                <w:rFonts w:eastAsia="標楷體" w:hAnsi="標楷體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王中砥</w:t>
            </w:r>
            <w:r w:rsidRPr="00152743">
              <w:rPr>
                <w:rFonts w:eastAsia="標楷體" w:hAnsi="標楷體"/>
                <w:szCs w:val="28"/>
              </w:rPr>
              <w:t>／</w:t>
            </w:r>
            <w:r w:rsidRPr="00152743">
              <w:rPr>
                <w:rFonts w:eastAsia="標楷體" w:hAnsi="標楷體" w:hint="eastAsia"/>
                <w:szCs w:val="28"/>
              </w:rPr>
              <w:t>心理師、自由講師</w:t>
            </w:r>
          </w:p>
        </w:tc>
      </w:tr>
      <w:tr w:rsidR="00147FE7">
        <w:tc>
          <w:tcPr>
            <w:tcW w:w="468" w:type="dxa"/>
            <w:vAlign w:val="center"/>
          </w:tcPr>
          <w:p w:rsidR="00147FE7" w:rsidRDefault="00147FE7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3</w:t>
            </w:r>
          </w:p>
        </w:tc>
        <w:tc>
          <w:tcPr>
            <w:tcW w:w="1800" w:type="dxa"/>
            <w:shd w:val="clear" w:color="auto" w:fill="E0E0E0"/>
            <w:vAlign w:val="center"/>
          </w:tcPr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105.06.18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09:00-11:00</w:t>
            </w:r>
          </w:p>
        </w:tc>
        <w:tc>
          <w:tcPr>
            <w:tcW w:w="2700" w:type="dxa"/>
            <w:shd w:val="clear" w:color="auto" w:fill="E0E0E0"/>
            <w:vAlign w:val="center"/>
          </w:tcPr>
          <w:p w:rsidR="00147FE7" w:rsidRPr="00152743" w:rsidRDefault="00147FE7" w:rsidP="005C7B18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/>
                <w:szCs w:val="28"/>
              </w:rPr>
              <w:t>上網不上癮—從網路成癮現象談青少年教養</w:t>
            </w:r>
          </w:p>
        </w:tc>
        <w:tc>
          <w:tcPr>
            <w:tcW w:w="3600" w:type="dxa"/>
            <w:shd w:val="clear" w:color="auto" w:fill="E0E0E0"/>
            <w:vAlign w:val="center"/>
          </w:tcPr>
          <w:p w:rsidR="00147FE7" w:rsidRPr="00152743" w:rsidRDefault="00147FE7" w:rsidP="005C7B18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/>
                <w:szCs w:val="28"/>
              </w:rPr>
              <w:t>張立人／醫師</w:t>
            </w:r>
            <w:r w:rsidRPr="00152743">
              <w:rPr>
                <w:rFonts w:eastAsia="標楷體" w:hAnsi="標楷體" w:hint="eastAsia"/>
                <w:szCs w:val="28"/>
              </w:rPr>
              <w:t>、</w:t>
            </w:r>
            <w:r w:rsidRPr="00152743">
              <w:rPr>
                <w:rFonts w:eastAsia="標楷體" w:hAnsi="標楷體"/>
                <w:szCs w:val="28"/>
              </w:rPr>
              <w:t>《張老師月刊》專欄作家</w:t>
            </w:r>
          </w:p>
        </w:tc>
      </w:tr>
      <w:tr w:rsidR="00147FE7">
        <w:tc>
          <w:tcPr>
            <w:tcW w:w="468" w:type="dxa"/>
            <w:vAlign w:val="center"/>
          </w:tcPr>
          <w:p w:rsidR="00147FE7" w:rsidRDefault="00147FE7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4</w:t>
            </w:r>
          </w:p>
        </w:tc>
        <w:tc>
          <w:tcPr>
            <w:tcW w:w="1800" w:type="dxa"/>
            <w:vAlign w:val="center"/>
          </w:tcPr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105.07.23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147FE7" w:rsidRPr="00152743" w:rsidRDefault="00147FE7" w:rsidP="00CC4A44">
            <w:pPr>
              <w:jc w:val="both"/>
              <w:rPr>
                <w:rFonts w:eastAsia="標楷體" w:hAnsi="標楷體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管教孩子，不需做吼叫父母</w:t>
            </w:r>
          </w:p>
        </w:tc>
        <w:tc>
          <w:tcPr>
            <w:tcW w:w="3600" w:type="dxa"/>
            <w:vAlign w:val="center"/>
          </w:tcPr>
          <w:p w:rsidR="00147FE7" w:rsidRPr="00152743" w:rsidRDefault="00147FE7" w:rsidP="00CC4A44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/>
                <w:szCs w:val="28"/>
              </w:rPr>
              <w:t>魏瑋志</w:t>
            </w:r>
            <w:r w:rsidRPr="00152743">
              <w:rPr>
                <w:rFonts w:eastAsia="標楷體" w:hAnsi="標楷體" w:hint="eastAsia"/>
                <w:szCs w:val="28"/>
              </w:rPr>
              <w:t>（澤爸）／</w:t>
            </w:r>
            <w:r w:rsidRPr="00152743">
              <w:rPr>
                <w:rFonts w:eastAsia="標楷體" w:hAnsi="標楷體"/>
                <w:szCs w:val="28"/>
              </w:rPr>
              <w:t>專業親職教育講師、親子天下特約專欄作家</w:t>
            </w:r>
          </w:p>
        </w:tc>
      </w:tr>
      <w:tr w:rsidR="00147FE7">
        <w:tc>
          <w:tcPr>
            <w:tcW w:w="468" w:type="dxa"/>
            <w:vAlign w:val="center"/>
          </w:tcPr>
          <w:p w:rsidR="00147FE7" w:rsidRDefault="00147FE7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5</w:t>
            </w:r>
          </w:p>
        </w:tc>
        <w:tc>
          <w:tcPr>
            <w:tcW w:w="1800" w:type="dxa"/>
            <w:vAlign w:val="center"/>
          </w:tcPr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105.08.</w:t>
            </w:r>
            <w:r w:rsidR="004C08F0" w:rsidRPr="00152743">
              <w:rPr>
                <w:rFonts w:eastAsia="標楷體" w:hAnsi="標楷體" w:hint="eastAsia"/>
              </w:rPr>
              <w:t>27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147FE7" w:rsidRPr="00152743" w:rsidRDefault="00147FE7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147FE7" w:rsidRPr="00152743" w:rsidRDefault="00147FE7" w:rsidP="00B93645">
            <w:pPr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/>
                <w:szCs w:val="28"/>
              </w:rPr>
              <w:t>媒體識讀與性別平等</w:t>
            </w:r>
          </w:p>
        </w:tc>
        <w:tc>
          <w:tcPr>
            <w:tcW w:w="3600" w:type="dxa"/>
            <w:vAlign w:val="center"/>
          </w:tcPr>
          <w:p w:rsidR="00147FE7" w:rsidRPr="00152743" w:rsidRDefault="00147FE7" w:rsidP="00647290">
            <w:pPr>
              <w:spacing w:line="240" w:lineRule="exact"/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王瑞琪</w:t>
            </w:r>
            <w:r w:rsidRPr="00152743">
              <w:rPr>
                <w:rFonts w:eastAsia="標楷體" w:hAnsi="標楷體"/>
                <w:szCs w:val="28"/>
              </w:rPr>
              <w:t>／</w:t>
            </w:r>
            <w:r w:rsidR="002433CC" w:rsidRPr="00152743">
              <w:rPr>
                <w:rFonts w:eastAsia="標楷體" w:hAnsi="標楷體"/>
                <w:szCs w:val="28"/>
              </w:rPr>
              <w:t>台北市政府性別平等教育委員會委員</w:t>
            </w:r>
            <w:r w:rsidR="002433CC" w:rsidRPr="00152743">
              <w:rPr>
                <w:rFonts w:eastAsia="標楷體" w:hAnsi="標楷體" w:hint="eastAsia"/>
                <w:szCs w:val="28"/>
              </w:rPr>
              <w:t>、</w:t>
            </w:r>
            <w:r w:rsidR="002433CC" w:rsidRPr="00152743">
              <w:rPr>
                <w:rFonts w:eastAsia="標楷體" w:hAnsi="標楷體"/>
                <w:szCs w:val="28"/>
              </w:rPr>
              <w:t>中華民國諮商心理師公會全國聯合會監事</w:t>
            </w:r>
          </w:p>
        </w:tc>
      </w:tr>
      <w:tr w:rsidR="002D3553">
        <w:tc>
          <w:tcPr>
            <w:tcW w:w="468" w:type="dxa"/>
            <w:vAlign w:val="center"/>
          </w:tcPr>
          <w:p w:rsidR="002D3553" w:rsidRDefault="002D3553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6</w:t>
            </w:r>
          </w:p>
        </w:tc>
        <w:tc>
          <w:tcPr>
            <w:tcW w:w="1800" w:type="dxa"/>
            <w:vAlign w:val="center"/>
          </w:tcPr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105.09.24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2D3553" w:rsidRPr="00152743" w:rsidRDefault="002D3553" w:rsidP="00B93645">
            <w:pPr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天下無不是的孩子</w:t>
            </w:r>
          </w:p>
        </w:tc>
        <w:tc>
          <w:tcPr>
            <w:tcW w:w="3600" w:type="dxa"/>
            <w:vAlign w:val="center"/>
          </w:tcPr>
          <w:p w:rsidR="002D3553" w:rsidRPr="00152743" w:rsidRDefault="002D3553" w:rsidP="002D3553">
            <w:pPr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黃登漢／</w:t>
            </w:r>
            <w:r w:rsidRPr="00152743">
              <w:rPr>
                <w:rFonts w:eastAsia="標楷體" w:hAnsi="標楷體"/>
                <w:szCs w:val="28"/>
              </w:rPr>
              <w:t>親子教育暢銷作家</w:t>
            </w:r>
          </w:p>
        </w:tc>
      </w:tr>
      <w:tr w:rsidR="002D3553">
        <w:tc>
          <w:tcPr>
            <w:tcW w:w="468" w:type="dxa"/>
            <w:vAlign w:val="center"/>
          </w:tcPr>
          <w:p w:rsidR="002D3553" w:rsidRDefault="002D3553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7</w:t>
            </w:r>
          </w:p>
        </w:tc>
        <w:tc>
          <w:tcPr>
            <w:tcW w:w="1800" w:type="dxa"/>
            <w:vAlign w:val="center"/>
          </w:tcPr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105.10.</w:t>
            </w:r>
            <w:r w:rsidR="00D33559" w:rsidRPr="00152743">
              <w:rPr>
                <w:rFonts w:eastAsia="標楷體" w:hAnsi="標楷體" w:hint="eastAsia"/>
              </w:rPr>
              <w:t>15</w:t>
            </w:r>
            <w:r w:rsidRPr="00152743">
              <w:rPr>
                <w:rFonts w:eastAsia="標楷體" w:hAnsi="標楷體" w:hint="eastAsia"/>
              </w:rPr>
              <w:t>（六）</w:t>
            </w:r>
          </w:p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</w:rPr>
            </w:pPr>
            <w:r w:rsidRPr="00152743">
              <w:rPr>
                <w:rFonts w:eastAsia="標楷體" w:hAnsi="標楷體" w:hint="eastAsia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2D3553" w:rsidRPr="00152743" w:rsidRDefault="00D33559" w:rsidP="00647290">
            <w:pPr>
              <w:spacing w:line="240" w:lineRule="exact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從廣博閱讀涵養高尚品德</w:t>
            </w:r>
            <w:r w:rsidRPr="00152743">
              <w:rPr>
                <w:rFonts w:eastAsia="標楷體" w:hAnsi="標楷體"/>
                <w:szCs w:val="28"/>
              </w:rPr>
              <w:t>—</w:t>
            </w:r>
            <w:r w:rsidRPr="00152743">
              <w:rPr>
                <w:rFonts w:eastAsia="標楷體" w:hAnsi="標楷體" w:hint="eastAsia"/>
                <w:szCs w:val="28"/>
              </w:rPr>
              <w:t>啟動孩子生命中動人的音符</w:t>
            </w:r>
          </w:p>
        </w:tc>
        <w:tc>
          <w:tcPr>
            <w:tcW w:w="3600" w:type="dxa"/>
            <w:vAlign w:val="center"/>
          </w:tcPr>
          <w:p w:rsidR="002D3553" w:rsidRPr="00152743" w:rsidRDefault="00D33559" w:rsidP="00647290">
            <w:pPr>
              <w:spacing w:line="240" w:lineRule="exact"/>
              <w:jc w:val="both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傅木龍／國立大學兼任教師，教育部前訓育委員會專門委員兼秘書、教育部綜合規劃司前副司長</w:t>
            </w:r>
          </w:p>
        </w:tc>
      </w:tr>
      <w:tr w:rsidR="002D3553">
        <w:tc>
          <w:tcPr>
            <w:tcW w:w="468" w:type="dxa"/>
            <w:vAlign w:val="center"/>
          </w:tcPr>
          <w:p w:rsidR="002D3553" w:rsidRDefault="002D3553" w:rsidP="00DB611B">
            <w:pPr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8</w:t>
            </w:r>
          </w:p>
        </w:tc>
        <w:tc>
          <w:tcPr>
            <w:tcW w:w="1800" w:type="dxa"/>
            <w:vAlign w:val="center"/>
          </w:tcPr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105.11.</w:t>
            </w:r>
            <w:r w:rsidR="00D33559" w:rsidRPr="00152743">
              <w:rPr>
                <w:rFonts w:eastAsia="標楷體" w:hAnsi="標楷體" w:hint="eastAsia"/>
                <w:szCs w:val="28"/>
              </w:rPr>
              <w:t>26</w:t>
            </w:r>
            <w:r w:rsidRPr="00152743">
              <w:rPr>
                <w:rFonts w:eastAsia="標楷體" w:hAnsi="標楷體" w:hint="eastAsia"/>
                <w:szCs w:val="28"/>
              </w:rPr>
              <w:t>（六）</w:t>
            </w:r>
          </w:p>
          <w:p w:rsidR="002D3553" w:rsidRPr="00152743" w:rsidRDefault="002D3553" w:rsidP="00647290">
            <w:pPr>
              <w:jc w:val="center"/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14:00-16:00</w:t>
            </w:r>
          </w:p>
        </w:tc>
        <w:tc>
          <w:tcPr>
            <w:tcW w:w="2700" w:type="dxa"/>
            <w:vAlign w:val="center"/>
          </w:tcPr>
          <w:p w:rsidR="002D3553" w:rsidRPr="00152743" w:rsidRDefault="00D33559" w:rsidP="00D33559">
            <w:pPr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如何培養抗壓與挫折容忍力</w:t>
            </w:r>
          </w:p>
        </w:tc>
        <w:tc>
          <w:tcPr>
            <w:tcW w:w="3600" w:type="dxa"/>
            <w:vAlign w:val="center"/>
          </w:tcPr>
          <w:p w:rsidR="002D3553" w:rsidRPr="00152743" w:rsidRDefault="00D33559" w:rsidP="00D33559">
            <w:pPr>
              <w:rPr>
                <w:rFonts w:eastAsia="標楷體" w:hAnsi="標楷體" w:hint="eastAsia"/>
                <w:szCs w:val="28"/>
              </w:rPr>
            </w:pPr>
            <w:r w:rsidRPr="00152743">
              <w:rPr>
                <w:rFonts w:eastAsia="標楷體" w:hAnsi="標楷體" w:hint="eastAsia"/>
                <w:szCs w:val="28"/>
              </w:rPr>
              <w:t>胡國強／</w:t>
            </w:r>
            <w:r w:rsidRPr="00152743">
              <w:rPr>
                <w:rFonts w:eastAsia="標楷體" w:hAnsi="標楷體"/>
                <w:szCs w:val="28"/>
              </w:rPr>
              <w:t>胡果演說工作室執行長</w:t>
            </w:r>
          </w:p>
        </w:tc>
      </w:tr>
    </w:tbl>
    <w:bookmarkEnd w:id="0"/>
    <w:p w:rsidR="00DB611B" w:rsidRPr="00F03F18" w:rsidRDefault="00DB611B" w:rsidP="00DB611B">
      <w:pPr>
        <w:rPr>
          <w:rFonts w:eastAsia="標楷體"/>
          <w:sz w:val="20"/>
          <w:szCs w:val="20"/>
        </w:rPr>
      </w:pPr>
      <w:r w:rsidRPr="00F03F18">
        <w:rPr>
          <w:rFonts w:eastAsia="標楷體" w:hAnsi="標楷體"/>
          <w:sz w:val="20"/>
          <w:szCs w:val="20"/>
        </w:rPr>
        <w:t>備註：</w:t>
      </w:r>
    </w:p>
    <w:p w:rsidR="00DB611B" w:rsidRPr="00F03F18" w:rsidRDefault="00DB611B" w:rsidP="00F03F18">
      <w:pPr>
        <w:ind w:left="180" w:hangingChars="90" w:hanging="180"/>
        <w:rPr>
          <w:rFonts w:eastAsia="標楷體"/>
          <w:sz w:val="20"/>
          <w:szCs w:val="20"/>
        </w:rPr>
      </w:pPr>
      <w:r w:rsidRPr="00F03F18">
        <w:rPr>
          <w:rFonts w:eastAsia="標楷體"/>
          <w:sz w:val="20"/>
          <w:szCs w:val="20"/>
        </w:rPr>
        <w:t>1.</w:t>
      </w:r>
      <w:r w:rsidRPr="00F03F18">
        <w:rPr>
          <w:rFonts w:eastAsia="標楷體" w:hAnsi="標楷體"/>
          <w:sz w:val="20"/>
          <w:szCs w:val="20"/>
        </w:rPr>
        <w:t>若遇不可抗力</w:t>
      </w:r>
      <w:r w:rsidR="00F03F18">
        <w:rPr>
          <w:rFonts w:eastAsia="標楷體" w:hAnsi="標楷體" w:hint="eastAsia"/>
          <w:sz w:val="20"/>
          <w:szCs w:val="20"/>
        </w:rPr>
        <w:t>因素</w:t>
      </w:r>
      <w:r w:rsidRPr="00F03F18">
        <w:rPr>
          <w:rFonts w:eastAsia="標楷體" w:hAnsi="標楷體"/>
          <w:sz w:val="20"/>
          <w:szCs w:val="20"/>
        </w:rPr>
        <w:t>導致活動無法舉行，</w:t>
      </w:r>
      <w:r w:rsidR="000A4DE5">
        <w:rPr>
          <w:rFonts w:eastAsia="標楷體" w:hAnsi="標楷體" w:hint="eastAsia"/>
          <w:sz w:val="20"/>
          <w:szCs w:val="20"/>
        </w:rPr>
        <w:t>本中心</w:t>
      </w:r>
      <w:r w:rsidRPr="00F03F18">
        <w:rPr>
          <w:rFonts w:eastAsia="標楷體" w:hAnsi="標楷體"/>
          <w:sz w:val="20"/>
          <w:szCs w:val="20"/>
        </w:rPr>
        <w:t>保有依實際進行時間及內容調整變動之權利。</w:t>
      </w:r>
    </w:p>
    <w:p w:rsidR="00DB611B" w:rsidRPr="00F03F18" w:rsidRDefault="00DB611B" w:rsidP="00F03F18">
      <w:pPr>
        <w:ind w:left="180" w:hangingChars="90" w:hanging="180"/>
        <w:rPr>
          <w:rFonts w:eastAsia="標楷體"/>
          <w:sz w:val="20"/>
          <w:szCs w:val="20"/>
        </w:rPr>
      </w:pPr>
      <w:r w:rsidRPr="00F03F18">
        <w:rPr>
          <w:rFonts w:eastAsia="標楷體"/>
          <w:sz w:val="20"/>
          <w:szCs w:val="20"/>
        </w:rPr>
        <w:t>2.</w:t>
      </w:r>
      <w:r w:rsidRPr="00F03F18">
        <w:rPr>
          <w:rFonts w:eastAsia="標楷體"/>
          <w:sz w:val="20"/>
          <w:szCs w:val="20"/>
        </w:rPr>
        <w:t>本活動可登錄「公務人員終身學習護照」、「教師研習時數」及「愛的存款簿學習護照」。活動當天需簽到／簽退，請準時，遲到超過</w:t>
      </w:r>
      <w:r w:rsidRPr="00F03F18">
        <w:rPr>
          <w:rFonts w:eastAsia="標楷體"/>
          <w:sz w:val="20"/>
          <w:szCs w:val="20"/>
        </w:rPr>
        <w:t>20</w:t>
      </w:r>
      <w:r w:rsidRPr="00F03F18">
        <w:rPr>
          <w:rFonts w:eastAsia="標楷體"/>
          <w:sz w:val="20"/>
          <w:szCs w:val="20"/>
        </w:rPr>
        <w:t>分鐘者，不開放簽到。未依規定簽到／簽退者，一律不核發研習時數。</w:t>
      </w:r>
    </w:p>
    <w:p w:rsidR="00DB611B" w:rsidRPr="00F03F18" w:rsidRDefault="00DB611B" w:rsidP="00F03F18">
      <w:pPr>
        <w:ind w:left="180" w:hangingChars="90" w:hanging="180"/>
        <w:rPr>
          <w:rFonts w:eastAsia="標楷體"/>
          <w:sz w:val="20"/>
          <w:szCs w:val="20"/>
        </w:rPr>
      </w:pPr>
      <w:r w:rsidRPr="00F03F18">
        <w:rPr>
          <w:rFonts w:eastAsia="標楷體"/>
          <w:sz w:val="20"/>
          <w:szCs w:val="20"/>
        </w:rPr>
        <w:t>3.</w:t>
      </w:r>
      <w:r w:rsidRPr="00F03F18">
        <w:rPr>
          <w:rFonts w:eastAsia="標楷體"/>
          <w:sz w:val="20"/>
          <w:szCs w:val="20"/>
        </w:rPr>
        <w:t>洽詢電話：</w:t>
      </w:r>
      <w:r w:rsidRPr="00F03F18">
        <w:rPr>
          <w:rFonts w:eastAsia="標楷體"/>
          <w:sz w:val="20"/>
          <w:szCs w:val="20"/>
        </w:rPr>
        <w:t>3323885</w:t>
      </w:r>
      <w:r w:rsidRPr="00F03F18">
        <w:rPr>
          <w:rFonts w:eastAsia="標楷體"/>
          <w:sz w:val="20"/>
          <w:szCs w:val="20"/>
        </w:rPr>
        <w:t>，活動簡章及報名表可至家庭教育中心網站（</w:t>
      </w:r>
      <w:r w:rsidRPr="00F03F18">
        <w:rPr>
          <w:rFonts w:eastAsia="標楷體"/>
          <w:sz w:val="20"/>
          <w:szCs w:val="20"/>
        </w:rPr>
        <w:t>http://family.tyc</w:t>
      </w:r>
      <w:r w:rsidR="003708A7">
        <w:rPr>
          <w:rFonts w:eastAsia="標楷體" w:hint="eastAsia"/>
          <w:sz w:val="20"/>
          <w:szCs w:val="20"/>
        </w:rPr>
        <w:t>g</w:t>
      </w:r>
      <w:r w:rsidRPr="00F03F18">
        <w:rPr>
          <w:rFonts w:eastAsia="標楷體"/>
          <w:sz w:val="20"/>
          <w:szCs w:val="20"/>
        </w:rPr>
        <w:t>.</w:t>
      </w:r>
      <w:r w:rsidR="003708A7">
        <w:rPr>
          <w:rFonts w:eastAsia="標楷體" w:hint="eastAsia"/>
          <w:sz w:val="20"/>
          <w:szCs w:val="20"/>
        </w:rPr>
        <w:t>gov</w:t>
      </w:r>
      <w:r w:rsidRPr="00F03F18">
        <w:rPr>
          <w:rFonts w:eastAsia="標楷體"/>
          <w:sz w:val="20"/>
          <w:szCs w:val="20"/>
        </w:rPr>
        <w:t>.tw/</w:t>
      </w:r>
      <w:r w:rsidRPr="00F03F18">
        <w:rPr>
          <w:rFonts w:eastAsia="標楷體"/>
          <w:sz w:val="20"/>
          <w:szCs w:val="20"/>
        </w:rPr>
        <w:t>）下載。</w:t>
      </w:r>
    </w:p>
    <w:p w:rsidR="00DB611B" w:rsidRPr="003708A7" w:rsidRDefault="00DB611B" w:rsidP="003708A7">
      <w:pPr>
        <w:jc w:val="center"/>
        <w:rPr>
          <w:rFonts w:eastAsia="標楷體"/>
          <w:sz w:val="28"/>
          <w:szCs w:val="28"/>
        </w:rPr>
      </w:pPr>
      <w:r w:rsidRPr="003708A7">
        <w:rPr>
          <w:rFonts w:eastAsia="標楷體" w:hAnsi="標楷體"/>
          <w:sz w:val="28"/>
          <w:szCs w:val="28"/>
        </w:rPr>
        <w:lastRenderedPageBreak/>
        <w:t>「</w:t>
      </w:r>
      <w:r w:rsidRPr="003708A7">
        <w:rPr>
          <w:rFonts w:eastAsia="標楷體"/>
          <w:sz w:val="28"/>
          <w:szCs w:val="28"/>
        </w:rPr>
        <w:t>10</w:t>
      </w:r>
      <w:r w:rsidR="00647290">
        <w:rPr>
          <w:rFonts w:eastAsia="標楷體" w:hint="eastAsia"/>
          <w:sz w:val="28"/>
          <w:szCs w:val="28"/>
        </w:rPr>
        <w:t>5</w:t>
      </w:r>
      <w:r w:rsidRPr="003708A7">
        <w:rPr>
          <w:rFonts w:eastAsia="標楷體"/>
          <w:sz w:val="28"/>
          <w:szCs w:val="28"/>
        </w:rPr>
        <w:t xml:space="preserve"> </w:t>
      </w:r>
      <w:r w:rsidRPr="003708A7">
        <w:rPr>
          <w:rFonts w:eastAsia="標楷體" w:hAnsi="標楷體"/>
          <w:sz w:val="28"/>
          <w:szCs w:val="28"/>
        </w:rPr>
        <w:t>親職教育系列講座」報名表</w:t>
      </w:r>
    </w:p>
    <w:tbl>
      <w:tblPr>
        <w:tblStyle w:val="a3"/>
        <w:tblW w:w="0" w:type="auto"/>
        <w:tblLook w:val="01E0"/>
      </w:tblPr>
      <w:tblGrid>
        <w:gridCol w:w="1222"/>
        <w:gridCol w:w="534"/>
        <w:gridCol w:w="535"/>
        <w:gridCol w:w="877"/>
        <w:gridCol w:w="2160"/>
        <w:gridCol w:w="1800"/>
        <w:gridCol w:w="1432"/>
      </w:tblGrid>
      <w:tr w:rsidR="003708A7">
        <w:tc>
          <w:tcPr>
            <w:tcW w:w="1222" w:type="dxa"/>
            <w:vAlign w:val="center"/>
          </w:tcPr>
          <w:p w:rsidR="003708A7" w:rsidRPr="003708A7" w:rsidRDefault="003708A7" w:rsidP="003708A7">
            <w:pPr>
              <w:jc w:val="center"/>
              <w:rPr>
                <w:rFonts w:eastAsia="標楷體" w:hint="eastAsia"/>
              </w:rPr>
            </w:pPr>
            <w:r w:rsidRPr="00DB611B">
              <w:rPr>
                <w:rFonts w:eastAsia="標楷體" w:hAnsi="標楷體"/>
              </w:rPr>
              <w:t>姓名</w:t>
            </w:r>
          </w:p>
        </w:tc>
        <w:tc>
          <w:tcPr>
            <w:tcW w:w="534" w:type="dxa"/>
            <w:vAlign w:val="center"/>
          </w:tcPr>
          <w:p w:rsidR="003708A7" w:rsidRPr="00DB611B" w:rsidRDefault="003708A7" w:rsidP="003708A7">
            <w:pPr>
              <w:jc w:val="center"/>
              <w:rPr>
                <w:rFonts w:eastAsia="標楷體"/>
              </w:rPr>
            </w:pPr>
            <w:r w:rsidRPr="00DB611B">
              <w:rPr>
                <w:rFonts w:eastAsia="標楷體" w:hAnsi="標楷體"/>
              </w:rPr>
              <w:t>性</w:t>
            </w:r>
          </w:p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別</w:t>
            </w:r>
          </w:p>
        </w:tc>
        <w:tc>
          <w:tcPr>
            <w:tcW w:w="535" w:type="dxa"/>
            <w:vAlign w:val="center"/>
          </w:tcPr>
          <w:p w:rsidR="003708A7" w:rsidRPr="00DB611B" w:rsidRDefault="003708A7" w:rsidP="003708A7">
            <w:pPr>
              <w:jc w:val="center"/>
              <w:rPr>
                <w:rFonts w:eastAsia="標楷體"/>
              </w:rPr>
            </w:pPr>
            <w:r w:rsidRPr="00DB611B">
              <w:rPr>
                <w:rFonts w:eastAsia="標楷體" w:hAnsi="標楷體"/>
              </w:rPr>
              <w:t>年</w:t>
            </w:r>
          </w:p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齡</w:t>
            </w:r>
          </w:p>
        </w:tc>
        <w:tc>
          <w:tcPr>
            <w:tcW w:w="877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職業</w:t>
            </w:r>
          </w:p>
        </w:tc>
        <w:tc>
          <w:tcPr>
            <w:tcW w:w="2160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電子信箱</w:t>
            </w:r>
          </w:p>
        </w:tc>
        <w:tc>
          <w:tcPr>
            <w:tcW w:w="1800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參加場次</w:t>
            </w:r>
          </w:p>
        </w:tc>
        <w:tc>
          <w:tcPr>
            <w:tcW w:w="143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 w:rsidRPr="00DB611B">
              <w:rPr>
                <w:rFonts w:eastAsia="標楷體" w:hAnsi="標楷體"/>
              </w:rPr>
              <w:t>聯絡電話</w:t>
            </w:r>
          </w:p>
        </w:tc>
      </w:tr>
      <w:tr w:rsidR="003708A7">
        <w:tc>
          <w:tcPr>
            <w:tcW w:w="122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5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877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3708A7" w:rsidRPr="003708A7" w:rsidRDefault="003708A7" w:rsidP="003708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:rsidR="003708A7" w:rsidRPr="00DB611B" w:rsidRDefault="003708A7" w:rsidP="003708A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1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2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3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4</w:t>
            </w:r>
          </w:p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5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6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7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8</w:t>
            </w:r>
          </w:p>
        </w:tc>
        <w:tc>
          <w:tcPr>
            <w:tcW w:w="143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</w:tr>
      <w:tr w:rsidR="003708A7">
        <w:tc>
          <w:tcPr>
            <w:tcW w:w="122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5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877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3708A7" w:rsidRPr="003708A7" w:rsidRDefault="003708A7" w:rsidP="003708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:rsidR="003708A7" w:rsidRPr="00DB611B" w:rsidRDefault="003708A7" w:rsidP="003708A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1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2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3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4</w:t>
            </w:r>
          </w:p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5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6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7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8</w:t>
            </w:r>
          </w:p>
        </w:tc>
        <w:tc>
          <w:tcPr>
            <w:tcW w:w="143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</w:tr>
      <w:tr w:rsidR="003708A7">
        <w:tc>
          <w:tcPr>
            <w:tcW w:w="122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535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877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3708A7" w:rsidRPr="003708A7" w:rsidRDefault="003708A7" w:rsidP="003708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Align w:val="center"/>
          </w:tcPr>
          <w:p w:rsidR="003708A7" w:rsidRPr="00DB611B" w:rsidRDefault="003708A7" w:rsidP="003708A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1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2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3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4</w:t>
            </w:r>
          </w:p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5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6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7</w:t>
            </w:r>
            <w:r>
              <w:rPr>
                <w:rFonts w:ascii="標楷體" w:eastAsia="標楷體" w:hAnsi="標楷體" w:hint="eastAsia"/>
              </w:rPr>
              <w:t>□</w:t>
            </w:r>
            <w:r w:rsidRPr="00DB611B">
              <w:rPr>
                <w:rFonts w:eastAsia="標楷體"/>
              </w:rPr>
              <w:t>8</w:t>
            </w:r>
          </w:p>
        </w:tc>
        <w:tc>
          <w:tcPr>
            <w:tcW w:w="1432" w:type="dxa"/>
            <w:vAlign w:val="center"/>
          </w:tcPr>
          <w:p w:rsidR="003708A7" w:rsidRDefault="003708A7" w:rsidP="003708A7">
            <w:pPr>
              <w:jc w:val="center"/>
              <w:rPr>
                <w:rFonts w:eastAsia="標楷體" w:hAnsi="標楷體"/>
              </w:rPr>
            </w:pPr>
          </w:p>
        </w:tc>
      </w:tr>
    </w:tbl>
    <w:p w:rsidR="00DB611B" w:rsidRPr="00DB611B" w:rsidRDefault="00DB611B" w:rsidP="00DB611B">
      <w:pPr>
        <w:rPr>
          <w:rFonts w:eastAsia="標楷體"/>
        </w:rPr>
      </w:pPr>
      <w:r w:rsidRPr="00DB611B">
        <w:rPr>
          <w:rFonts w:eastAsia="標楷體" w:hAnsi="標楷體"/>
        </w:rPr>
        <w:t>傳真報名：傳真至家庭教育中心，傳真：</w:t>
      </w:r>
      <w:r w:rsidRPr="00DB611B">
        <w:rPr>
          <w:rFonts w:eastAsia="標楷體"/>
        </w:rPr>
        <w:t>03-3333063</w:t>
      </w:r>
    </w:p>
    <w:p w:rsidR="00DB611B" w:rsidRPr="00DB611B" w:rsidRDefault="00DB611B" w:rsidP="00DB611B">
      <w:pPr>
        <w:rPr>
          <w:rFonts w:eastAsia="標楷體"/>
        </w:rPr>
      </w:pPr>
      <w:r w:rsidRPr="00DB611B">
        <w:rPr>
          <w:rFonts w:eastAsia="標楷體"/>
        </w:rPr>
        <w:t xml:space="preserve">E-mail </w:t>
      </w:r>
      <w:r w:rsidRPr="00DB611B">
        <w:rPr>
          <w:rFonts w:eastAsia="標楷體" w:hAnsi="標楷體"/>
        </w:rPr>
        <w:t>報名：</w:t>
      </w:r>
      <w:hyperlink r:id="rId8" w:history="1">
        <w:r w:rsidR="008204AE" w:rsidRPr="002D158E">
          <w:rPr>
            <w:rStyle w:val="a4"/>
            <w:rFonts w:eastAsia="標楷體"/>
          </w:rPr>
          <w:t>family@ms.tyc.edu.tw</w:t>
        </w:r>
      </w:hyperlink>
      <w:r w:rsidR="008204AE">
        <w:rPr>
          <w:rFonts w:ascii="標楷體" w:eastAsia="標楷體" w:hAnsi="標楷體" w:hint="eastAsia"/>
        </w:rPr>
        <w:t>，</w:t>
      </w:r>
      <w:r w:rsidRPr="00DB611B">
        <w:rPr>
          <w:rFonts w:eastAsia="標楷體" w:hAnsi="標楷體"/>
        </w:rPr>
        <w:t>報名表請留下</w:t>
      </w:r>
      <w:r w:rsidRPr="00DB611B">
        <w:rPr>
          <w:rFonts w:eastAsia="標楷體"/>
        </w:rPr>
        <w:t>e-mail</w:t>
      </w:r>
      <w:r w:rsidRPr="00DB611B">
        <w:rPr>
          <w:rFonts w:eastAsia="標楷體" w:hAnsi="標楷體"/>
        </w:rPr>
        <w:t>，以利活動前再次提醒</w:t>
      </w:r>
    </w:p>
    <w:p w:rsidR="003708A7" w:rsidRDefault="003708A7" w:rsidP="00DB611B">
      <w:pPr>
        <w:rPr>
          <w:rFonts w:eastAsia="標楷體" w:hint="eastAsia"/>
        </w:rPr>
      </w:pPr>
    </w:p>
    <w:p w:rsidR="003708A7" w:rsidRPr="008204AE" w:rsidRDefault="003708A7" w:rsidP="00DB611B">
      <w:pPr>
        <w:rPr>
          <w:rFonts w:eastAsia="標楷體" w:hint="eastAsia"/>
        </w:rPr>
      </w:pPr>
    </w:p>
    <w:p w:rsidR="003708A7" w:rsidRDefault="003708A7" w:rsidP="00DB611B">
      <w:pPr>
        <w:rPr>
          <w:rFonts w:eastAsia="標楷體" w:hint="eastAsia"/>
        </w:rPr>
      </w:pPr>
    </w:p>
    <w:p w:rsidR="003708A7" w:rsidRDefault="003708A7" w:rsidP="00DB611B">
      <w:pPr>
        <w:rPr>
          <w:rFonts w:eastAsia="標楷體" w:hint="eastAsia"/>
        </w:rPr>
      </w:pPr>
    </w:p>
    <w:p w:rsidR="00DB611B" w:rsidRPr="00D21DC5" w:rsidRDefault="00DB611B" w:rsidP="003708A7">
      <w:pPr>
        <w:spacing w:line="240" w:lineRule="exact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 w:hAnsi="標楷體"/>
          <w:color w:val="800000"/>
          <w:sz w:val="18"/>
          <w:szCs w:val="18"/>
        </w:rPr>
        <w:t>桃園</w:t>
      </w:r>
      <w:r w:rsidR="003708A7" w:rsidRPr="00D21DC5">
        <w:rPr>
          <w:rFonts w:eastAsia="標楷體" w:hAnsi="標楷體" w:hint="eastAsia"/>
          <w:color w:val="800000"/>
          <w:sz w:val="18"/>
          <w:szCs w:val="18"/>
        </w:rPr>
        <w:t>市</w:t>
      </w:r>
      <w:r w:rsidRPr="00D21DC5">
        <w:rPr>
          <w:rFonts w:eastAsia="標楷體" w:hAnsi="標楷體"/>
          <w:color w:val="800000"/>
          <w:sz w:val="18"/>
          <w:szCs w:val="18"/>
        </w:rPr>
        <w:t>政府家庭教育中心為落實個人資料之保護，依照個人資料保護法第</w:t>
      </w:r>
      <w:r w:rsidRPr="00D21DC5">
        <w:rPr>
          <w:rFonts w:eastAsia="標楷體"/>
          <w:color w:val="800000"/>
          <w:sz w:val="18"/>
          <w:szCs w:val="18"/>
        </w:rPr>
        <w:t xml:space="preserve">8 </w:t>
      </w:r>
      <w:r w:rsidRPr="00D21DC5">
        <w:rPr>
          <w:rFonts w:eastAsia="標楷體" w:hAnsi="標楷體"/>
          <w:color w:val="800000"/>
          <w:sz w:val="18"/>
          <w:szCs w:val="18"/>
        </w:rPr>
        <w:t>條規定進行蒐集前之告知：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1.</w:t>
      </w:r>
      <w:r w:rsidRPr="00D21DC5">
        <w:rPr>
          <w:rFonts w:eastAsia="標楷體" w:hAnsi="標楷體"/>
          <w:color w:val="800000"/>
          <w:sz w:val="18"/>
          <w:szCs w:val="18"/>
        </w:rPr>
        <w:t>蒐集之目的：統計報名人數、分析參與者背景、活動通知及製作簽到冊等活動相關作業。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2.</w:t>
      </w:r>
      <w:r w:rsidRPr="00D21DC5">
        <w:rPr>
          <w:rFonts w:eastAsia="標楷體"/>
          <w:color w:val="800000"/>
          <w:sz w:val="18"/>
          <w:szCs w:val="18"/>
        </w:rPr>
        <w:t>蒐集之個人資料類別：包含姓名、性別、年齡、職業、電子信箱、聯絡電話。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3.</w:t>
      </w:r>
      <w:r w:rsidRPr="00D21DC5">
        <w:rPr>
          <w:rFonts w:eastAsia="標楷體"/>
          <w:color w:val="800000"/>
          <w:sz w:val="18"/>
          <w:szCs w:val="18"/>
        </w:rPr>
        <w:t>個人資料利用之期間、地區、對象及方式：</w:t>
      </w:r>
    </w:p>
    <w:p w:rsidR="00DB611B" w:rsidRPr="00D21DC5" w:rsidRDefault="00DB611B" w:rsidP="003708A7">
      <w:pPr>
        <w:spacing w:line="240" w:lineRule="exact"/>
        <w:ind w:left="360" w:hanging="180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(1)</w:t>
      </w:r>
      <w:r w:rsidRPr="00D21DC5">
        <w:rPr>
          <w:rFonts w:eastAsia="標楷體"/>
          <w:color w:val="800000"/>
          <w:sz w:val="18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DB611B" w:rsidRPr="00D21DC5" w:rsidRDefault="00DB611B" w:rsidP="003708A7">
      <w:pPr>
        <w:spacing w:line="240" w:lineRule="exact"/>
        <w:ind w:left="360" w:hanging="180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(2)</w:t>
      </w:r>
      <w:r w:rsidRPr="00D21DC5">
        <w:rPr>
          <w:rFonts w:eastAsia="標楷體"/>
          <w:color w:val="800000"/>
          <w:sz w:val="18"/>
          <w:szCs w:val="18"/>
        </w:rPr>
        <w:t>地區：您的個人資料僅限於本機關內部使用。</w:t>
      </w:r>
    </w:p>
    <w:p w:rsidR="00DB611B" w:rsidRPr="00D21DC5" w:rsidRDefault="00DB611B" w:rsidP="003708A7">
      <w:pPr>
        <w:spacing w:line="240" w:lineRule="exact"/>
        <w:ind w:left="360" w:hanging="180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(3)</w:t>
      </w:r>
      <w:r w:rsidRPr="00D21DC5">
        <w:rPr>
          <w:rFonts w:eastAsia="標楷體"/>
          <w:color w:val="800000"/>
          <w:sz w:val="18"/>
          <w:szCs w:val="18"/>
        </w:rPr>
        <w:t>對象及方式：您的個人資料將僅用於本中心活動通知。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4.</w:t>
      </w:r>
      <w:r w:rsidRPr="00D21DC5">
        <w:rPr>
          <w:rFonts w:eastAsia="標楷體"/>
          <w:color w:val="800000"/>
          <w:sz w:val="18"/>
          <w:szCs w:val="18"/>
        </w:rPr>
        <w:t>個人資料之權利：您可依個人資料保護法第</w:t>
      </w:r>
      <w:r w:rsidRPr="00D21DC5">
        <w:rPr>
          <w:rFonts w:eastAsia="標楷體"/>
          <w:color w:val="800000"/>
          <w:sz w:val="18"/>
          <w:szCs w:val="18"/>
        </w:rPr>
        <w:t xml:space="preserve"> 3 </w:t>
      </w:r>
      <w:r w:rsidRPr="00D21DC5">
        <w:rPr>
          <w:rFonts w:eastAsia="標楷體"/>
          <w:color w:val="800000"/>
          <w:sz w:val="18"/>
          <w:szCs w:val="18"/>
        </w:rPr>
        <w:t>條規定，來電</w:t>
      </w:r>
      <w:r w:rsidRPr="00D21DC5">
        <w:rPr>
          <w:rFonts w:eastAsia="標楷體"/>
          <w:color w:val="800000"/>
          <w:sz w:val="18"/>
          <w:szCs w:val="18"/>
        </w:rPr>
        <w:t xml:space="preserve">03-3323885 </w:t>
      </w:r>
      <w:r w:rsidRPr="00D21DC5">
        <w:rPr>
          <w:rFonts w:eastAsia="標楷體"/>
          <w:color w:val="800000"/>
          <w:sz w:val="18"/>
          <w:szCs w:val="18"/>
        </w:rPr>
        <w:t>行使相關權力。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5.</w:t>
      </w:r>
      <w:r w:rsidRPr="00D21DC5">
        <w:rPr>
          <w:rFonts w:eastAsia="標楷體"/>
          <w:color w:val="800000"/>
          <w:sz w:val="18"/>
          <w:szCs w:val="18"/>
        </w:rPr>
        <w:t>若您不願意提供真實且正確完整的個人資料，將可能導致無法成功報名此次活動。</w:t>
      </w:r>
    </w:p>
    <w:p w:rsidR="00DB611B" w:rsidRPr="00D21DC5" w:rsidRDefault="00DB611B" w:rsidP="00C61604">
      <w:pPr>
        <w:spacing w:line="240" w:lineRule="exact"/>
        <w:ind w:left="202" w:hangingChars="112" w:hanging="202"/>
        <w:rPr>
          <w:rFonts w:eastAsia="標楷體"/>
          <w:color w:val="800000"/>
          <w:sz w:val="18"/>
          <w:szCs w:val="18"/>
        </w:rPr>
      </w:pPr>
      <w:r w:rsidRPr="00D21DC5">
        <w:rPr>
          <w:rFonts w:eastAsia="標楷體"/>
          <w:color w:val="800000"/>
          <w:sz w:val="18"/>
          <w:szCs w:val="18"/>
        </w:rPr>
        <w:t>6.</w:t>
      </w:r>
      <w:r w:rsidRPr="00D21DC5">
        <w:rPr>
          <w:rFonts w:eastAsia="標楷體"/>
          <w:color w:val="800000"/>
          <w:sz w:val="18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3708A7" w:rsidRDefault="003708A7" w:rsidP="00DB611B">
      <w:pPr>
        <w:rPr>
          <w:rFonts w:eastAsia="標楷體" w:hAnsi="標楷體" w:hint="eastAsia"/>
        </w:rPr>
      </w:pPr>
    </w:p>
    <w:p w:rsidR="00732099" w:rsidRDefault="00732099" w:rsidP="00DB611B">
      <w:pPr>
        <w:rPr>
          <w:rFonts w:eastAsia="標楷體" w:hAnsi="標楷體" w:hint="eastAsia"/>
        </w:rPr>
      </w:pPr>
    </w:p>
    <w:p w:rsidR="003708A7" w:rsidRDefault="003708A7" w:rsidP="00DB611B">
      <w:pPr>
        <w:rPr>
          <w:rFonts w:eastAsia="標楷體" w:hAnsi="標楷體" w:hint="eastAsia"/>
        </w:rPr>
      </w:pPr>
    </w:p>
    <w:p w:rsidR="003708A7" w:rsidRDefault="003708A7" w:rsidP="00DB611B">
      <w:pPr>
        <w:rPr>
          <w:rFonts w:eastAsia="標楷體" w:hAnsi="標楷體" w:hint="eastAsia"/>
        </w:rPr>
      </w:pPr>
    </w:p>
    <w:p w:rsidR="003708A7" w:rsidRDefault="003708A7" w:rsidP="00DB611B">
      <w:pPr>
        <w:rPr>
          <w:rFonts w:eastAsia="標楷體" w:hAnsi="標楷體" w:hint="eastAsia"/>
        </w:rPr>
      </w:pPr>
    </w:p>
    <w:p w:rsidR="00DB611B" w:rsidRPr="00DB611B" w:rsidRDefault="003708A7" w:rsidP="00DB611B">
      <w:pPr>
        <w:rPr>
          <w:rFonts w:eastAsia="標楷體"/>
        </w:rPr>
      </w:pPr>
      <w:r>
        <w:rPr>
          <w:rFonts w:eastAsia="標楷體" w:hAnsi="標楷體"/>
        </w:rPr>
        <w:t>桃園</w:t>
      </w:r>
      <w:r>
        <w:rPr>
          <w:rFonts w:eastAsia="標楷體" w:hAnsi="標楷體" w:hint="eastAsia"/>
        </w:rPr>
        <w:t>市</w:t>
      </w:r>
      <w:r w:rsidR="00DB611B" w:rsidRPr="00DB611B">
        <w:rPr>
          <w:rFonts w:eastAsia="標楷體" w:hAnsi="標楷體"/>
        </w:rPr>
        <w:t>政府家庭教育中心</w:t>
      </w:r>
    </w:p>
    <w:p w:rsidR="00DB611B" w:rsidRPr="00DB611B" w:rsidRDefault="00DB611B" w:rsidP="00DB611B">
      <w:pPr>
        <w:rPr>
          <w:rFonts w:eastAsia="標楷體"/>
        </w:rPr>
      </w:pPr>
      <w:r w:rsidRPr="00DB611B">
        <w:rPr>
          <w:rFonts w:eastAsia="標楷體"/>
        </w:rPr>
        <w:t>330</w:t>
      </w:r>
      <w:r w:rsidRPr="00DB611B">
        <w:rPr>
          <w:rFonts w:eastAsia="標楷體" w:hAnsi="標楷體"/>
        </w:rPr>
        <w:t>桃園市</w:t>
      </w:r>
      <w:r w:rsidR="003708A7">
        <w:rPr>
          <w:rFonts w:eastAsia="標楷體" w:hAnsi="標楷體" w:hint="eastAsia"/>
        </w:rPr>
        <w:t>桃園區</w:t>
      </w:r>
      <w:r w:rsidRPr="00DB611B">
        <w:rPr>
          <w:rFonts w:eastAsia="標楷體" w:hAnsi="標楷體"/>
        </w:rPr>
        <w:t>莒光街</w:t>
      </w:r>
      <w:r w:rsidRPr="00DB611B">
        <w:rPr>
          <w:rFonts w:eastAsia="標楷體"/>
        </w:rPr>
        <w:t xml:space="preserve">1 </w:t>
      </w:r>
      <w:r w:rsidRPr="00DB611B">
        <w:rPr>
          <w:rFonts w:eastAsia="標楷體" w:hAnsi="標楷體"/>
        </w:rPr>
        <w:t>號</w:t>
      </w:r>
    </w:p>
    <w:p w:rsidR="00DB611B" w:rsidRPr="00DB611B" w:rsidRDefault="00DB611B" w:rsidP="00DB611B">
      <w:pPr>
        <w:rPr>
          <w:rFonts w:eastAsia="標楷體"/>
        </w:rPr>
      </w:pPr>
      <w:r w:rsidRPr="00DB611B">
        <w:rPr>
          <w:rFonts w:eastAsia="標楷體"/>
        </w:rPr>
        <w:t>http://family.tyc</w:t>
      </w:r>
      <w:r w:rsidR="003708A7">
        <w:rPr>
          <w:rFonts w:eastAsia="標楷體" w:hint="eastAsia"/>
        </w:rPr>
        <w:t>g</w:t>
      </w:r>
      <w:r w:rsidRPr="00DB611B">
        <w:rPr>
          <w:rFonts w:eastAsia="標楷體"/>
        </w:rPr>
        <w:t>.</w:t>
      </w:r>
      <w:r w:rsidR="003708A7">
        <w:rPr>
          <w:rFonts w:eastAsia="標楷體" w:hint="eastAsia"/>
        </w:rPr>
        <w:t>gov</w:t>
      </w:r>
      <w:r w:rsidRPr="00DB611B">
        <w:rPr>
          <w:rFonts w:eastAsia="標楷體"/>
        </w:rPr>
        <w:t>.tw/</w:t>
      </w:r>
    </w:p>
    <w:p w:rsidR="00547DD8" w:rsidRPr="00DB611B" w:rsidRDefault="00DB611B" w:rsidP="00DB611B">
      <w:pPr>
        <w:rPr>
          <w:rFonts w:eastAsia="標楷體"/>
        </w:rPr>
      </w:pPr>
      <w:r w:rsidRPr="00DB611B">
        <w:rPr>
          <w:rFonts w:eastAsia="標楷體" w:hAnsi="標楷體"/>
        </w:rPr>
        <w:t>電話：</w:t>
      </w:r>
      <w:r w:rsidRPr="00DB611B">
        <w:rPr>
          <w:rFonts w:eastAsia="標楷體"/>
        </w:rPr>
        <w:t xml:space="preserve">03-3323885 </w:t>
      </w:r>
      <w:r w:rsidRPr="00DB611B">
        <w:rPr>
          <w:rFonts w:eastAsia="標楷體" w:hAnsi="標楷體"/>
        </w:rPr>
        <w:t>傳真：</w:t>
      </w:r>
      <w:r w:rsidRPr="00DB611B">
        <w:rPr>
          <w:rFonts w:eastAsia="標楷體"/>
        </w:rPr>
        <w:t xml:space="preserve">03-3333063 </w:t>
      </w:r>
      <w:r w:rsidR="003708A7">
        <w:rPr>
          <w:rFonts w:eastAsia="標楷體" w:hint="eastAsia"/>
        </w:rPr>
        <w:t xml:space="preserve">                         </w:t>
      </w:r>
      <w:r w:rsidRPr="00DB611B">
        <w:rPr>
          <w:rFonts w:eastAsia="標楷體" w:hAnsi="標楷體"/>
        </w:rPr>
        <w:t>【印刷品】</w:t>
      </w:r>
    </w:p>
    <w:sectPr w:rsidR="00547DD8" w:rsidRPr="00DB611B" w:rsidSect="000A4DE5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4B6" w:rsidRDefault="000F04B6" w:rsidP="00F5357F">
      <w:r>
        <w:separator/>
      </w:r>
    </w:p>
  </w:endnote>
  <w:endnote w:type="continuationSeparator" w:id="0">
    <w:p w:rsidR="000F04B6" w:rsidRDefault="000F04B6" w:rsidP="00F53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4B6" w:rsidRDefault="000F04B6" w:rsidP="00F5357F">
      <w:r>
        <w:separator/>
      </w:r>
    </w:p>
  </w:footnote>
  <w:footnote w:type="continuationSeparator" w:id="0">
    <w:p w:rsidR="000F04B6" w:rsidRDefault="000F04B6" w:rsidP="00F535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2652"/>
    <w:multiLevelType w:val="hybridMultilevel"/>
    <w:tmpl w:val="812E531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2BF46641"/>
    <w:multiLevelType w:val="hybridMultilevel"/>
    <w:tmpl w:val="49C0B37E"/>
    <w:lvl w:ilvl="0" w:tplc="568CB346">
      <w:start w:val="6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5B7E287B"/>
    <w:multiLevelType w:val="hybridMultilevel"/>
    <w:tmpl w:val="C1A08762"/>
    <w:lvl w:ilvl="0" w:tplc="EEBAE2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611B"/>
    <w:rsid w:val="0003211E"/>
    <w:rsid w:val="00052632"/>
    <w:rsid w:val="00073D72"/>
    <w:rsid w:val="00074C0C"/>
    <w:rsid w:val="00095003"/>
    <w:rsid w:val="000A4DE5"/>
    <w:rsid w:val="000A73FB"/>
    <w:rsid w:val="000D3BE8"/>
    <w:rsid w:val="000F04B6"/>
    <w:rsid w:val="0013702F"/>
    <w:rsid w:val="00147FE7"/>
    <w:rsid w:val="00152743"/>
    <w:rsid w:val="001C2EA3"/>
    <w:rsid w:val="001D2E1A"/>
    <w:rsid w:val="001D637F"/>
    <w:rsid w:val="001E5805"/>
    <w:rsid w:val="002433CC"/>
    <w:rsid w:val="002D3553"/>
    <w:rsid w:val="002E74DE"/>
    <w:rsid w:val="00316626"/>
    <w:rsid w:val="003708A7"/>
    <w:rsid w:val="00384CD0"/>
    <w:rsid w:val="003956A7"/>
    <w:rsid w:val="003A7FAA"/>
    <w:rsid w:val="00480027"/>
    <w:rsid w:val="00490DB6"/>
    <w:rsid w:val="004C08F0"/>
    <w:rsid w:val="005008D1"/>
    <w:rsid w:val="00511BD7"/>
    <w:rsid w:val="00547DD8"/>
    <w:rsid w:val="0055348E"/>
    <w:rsid w:val="005711C9"/>
    <w:rsid w:val="005C0771"/>
    <w:rsid w:val="005C7B18"/>
    <w:rsid w:val="005D4FA6"/>
    <w:rsid w:val="00647290"/>
    <w:rsid w:val="00732099"/>
    <w:rsid w:val="00801405"/>
    <w:rsid w:val="008204AE"/>
    <w:rsid w:val="00857AE0"/>
    <w:rsid w:val="008D1C50"/>
    <w:rsid w:val="00911AFE"/>
    <w:rsid w:val="00973332"/>
    <w:rsid w:val="00A05853"/>
    <w:rsid w:val="00A07B98"/>
    <w:rsid w:val="00A2048E"/>
    <w:rsid w:val="00A307D7"/>
    <w:rsid w:val="00A40DB0"/>
    <w:rsid w:val="00B348C5"/>
    <w:rsid w:val="00B53983"/>
    <w:rsid w:val="00B93645"/>
    <w:rsid w:val="00C61604"/>
    <w:rsid w:val="00CC08A4"/>
    <w:rsid w:val="00CC18A5"/>
    <w:rsid w:val="00CC4A44"/>
    <w:rsid w:val="00CC6934"/>
    <w:rsid w:val="00CC7536"/>
    <w:rsid w:val="00D21DC5"/>
    <w:rsid w:val="00D33559"/>
    <w:rsid w:val="00D40697"/>
    <w:rsid w:val="00DB1EEC"/>
    <w:rsid w:val="00DB611B"/>
    <w:rsid w:val="00DB6240"/>
    <w:rsid w:val="00E35DAD"/>
    <w:rsid w:val="00E42D66"/>
    <w:rsid w:val="00E47F1C"/>
    <w:rsid w:val="00F03F18"/>
    <w:rsid w:val="00F34262"/>
    <w:rsid w:val="00F351F8"/>
    <w:rsid w:val="00F5357F"/>
    <w:rsid w:val="00F62213"/>
    <w:rsid w:val="00FD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074C0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kern w:val="36"/>
    </w:rPr>
  </w:style>
  <w:style w:type="character" w:default="1" w:styleId="a0">
    <w:name w:val="Default Paragraph Font"/>
    <w:link w:val="10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B611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911AF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pro1">
    <w:name w:val="pro1"/>
    <w:basedOn w:val="a0"/>
    <w:rsid w:val="00911AFE"/>
    <w:rPr>
      <w:b w:val="0"/>
      <w:bCs w:val="0"/>
      <w:smallCaps w:val="0"/>
      <w:color w:val="FFFFFF"/>
      <w:sz w:val="18"/>
      <w:szCs w:val="18"/>
    </w:rPr>
  </w:style>
  <w:style w:type="character" w:styleId="a4">
    <w:name w:val="Hyperlink"/>
    <w:basedOn w:val="a0"/>
    <w:rsid w:val="000A4DE5"/>
    <w:rPr>
      <w:color w:val="0000FF"/>
      <w:u w:val="single"/>
    </w:rPr>
  </w:style>
  <w:style w:type="paragraph" w:customStyle="1" w:styleId="10">
    <w:name w:val=" 字元1"/>
    <w:basedOn w:val="a"/>
    <w:link w:val="a0"/>
    <w:rsid w:val="00A2048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styleId="a5">
    <w:name w:val="header"/>
    <w:basedOn w:val="a"/>
    <w:link w:val="a6"/>
    <w:rsid w:val="00F53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F5357F"/>
    <w:rPr>
      <w:kern w:val="2"/>
    </w:rPr>
  </w:style>
  <w:style w:type="paragraph" w:styleId="a7">
    <w:name w:val="footer"/>
    <w:basedOn w:val="a"/>
    <w:link w:val="a8"/>
    <w:rsid w:val="00F535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5357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6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2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45058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85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ily@ms.ty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amily.tycg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桃園市政府家庭教育中心</dc:title>
  <dc:creator>10008977</dc:creator>
  <cp:lastModifiedBy>user</cp:lastModifiedBy>
  <cp:revision>2</cp:revision>
  <cp:lastPrinted>2015-03-27T07:20:00Z</cp:lastPrinted>
  <dcterms:created xsi:type="dcterms:W3CDTF">2016-04-11T06:42:00Z</dcterms:created>
  <dcterms:modified xsi:type="dcterms:W3CDTF">2016-04-11T06:42:00Z</dcterms:modified>
</cp:coreProperties>
</file>