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00A" w:rsidRPr="00E8300A" w:rsidRDefault="00E8300A" w:rsidP="00E8300A">
      <w:pPr>
        <w:adjustRightInd w:val="0"/>
        <w:snapToGrid w:val="0"/>
        <w:jc w:val="center"/>
        <w:rPr>
          <w:rFonts w:ascii="標楷體" w:eastAsia="標楷體" w:hAnsi="標楷體" w:cs="Times New Roman"/>
          <w:b/>
          <w:sz w:val="36"/>
          <w:szCs w:val="36"/>
        </w:rPr>
      </w:pPr>
      <w:r w:rsidRPr="00E8300A">
        <w:rPr>
          <w:rFonts w:ascii="標楷體" w:eastAsia="標楷體" w:hAnsi="標楷體" w:cs="Times New Roman" w:hint="eastAsia"/>
          <w:b/>
          <w:sz w:val="36"/>
          <w:szCs w:val="36"/>
        </w:rPr>
        <w:t>桃園市建德國小</w:t>
      </w:r>
      <w:r w:rsidR="00B437A6" w:rsidRPr="00E8300A">
        <w:rPr>
          <w:rFonts w:ascii="標楷體" w:eastAsia="標楷體" w:hAnsi="標楷體" w:cs="Times New Roman" w:hint="eastAsia"/>
          <w:b/>
          <w:sz w:val="36"/>
          <w:szCs w:val="36"/>
        </w:rPr>
        <w:t>106學年度</w:t>
      </w:r>
      <w:bookmarkStart w:id="0" w:name="_GoBack"/>
      <w:bookmarkEnd w:id="0"/>
      <w:r w:rsidRPr="00E8300A">
        <w:rPr>
          <w:rFonts w:ascii="標楷體" w:eastAsia="標楷體" w:hAnsi="標楷體" w:cs="Times New Roman" w:hint="eastAsia"/>
          <w:b/>
          <w:sz w:val="36"/>
          <w:szCs w:val="36"/>
        </w:rPr>
        <w:t>自然與生活科技領域課程計畫</w:t>
      </w:r>
    </w:p>
    <w:p w:rsidR="00E8300A" w:rsidRPr="00E8300A" w:rsidRDefault="00E8300A" w:rsidP="00E8300A">
      <w:pPr>
        <w:adjustRightInd w:val="0"/>
        <w:snapToGrid w:val="0"/>
        <w:rPr>
          <w:rFonts w:ascii="標楷體" w:eastAsia="標楷體" w:hAnsi="標楷體" w:cs="Times New Roman"/>
          <w:sz w:val="28"/>
          <w:szCs w:val="28"/>
        </w:rPr>
      </w:pPr>
      <w:r w:rsidRPr="00E8300A">
        <w:rPr>
          <w:rFonts w:ascii="標楷體" w:eastAsia="標楷體" w:hAnsi="標楷體" w:cs="Times New Roman" w:hint="eastAsia"/>
          <w:sz w:val="28"/>
          <w:szCs w:val="28"/>
        </w:rPr>
        <w:t>壹、依據</w:t>
      </w:r>
    </w:p>
    <w:p w:rsidR="00E8300A" w:rsidRPr="00E8300A" w:rsidRDefault="00E8300A" w:rsidP="00E8300A">
      <w:pPr>
        <w:snapToGrid w:val="0"/>
        <w:spacing w:line="0" w:lineRule="atLeast"/>
        <w:ind w:firstLineChars="85" w:firstLine="238"/>
        <w:rPr>
          <w:rFonts w:ascii="標楷體" w:eastAsia="標楷體" w:hAnsi="標楷體" w:cs="Times New Roman"/>
          <w:bCs/>
          <w:sz w:val="28"/>
          <w:szCs w:val="28"/>
        </w:rPr>
      </w:pPr>
      <w:r w:rsidRPr="00E8300A">
        <w:rPr>
          <w:rFonts w:ascii="標楷體" w:eastAsia="標楷體" w:hAnsi="標楷體" w:cs="Times New Roman" w:hint="eastAsia"/>
          <w:bCs/>
          <w:sz w:val="28"/>
          <w:szCs w:val="28"/>
        </w:rPr>
        <w:t>一、教育部90.01.15國民小學九年一貫課程綱要。</w:t>
      </w:r>
    </w:p>
    <w:p w:rsidR="00E8300A" w:rsidRPr="00E8300A" w:rsidRDefault="00E8300A" w:rsidP="00E8300A">
      <w:pPr>
        <w:snapToGrid w:val="0"/>
        <w:spacing w:line="0" w:lineRule="atLeast"/>
        <w:ind w:firstLineChars="85" w:firstLine="238"/>
        <w:rPr>
          <w:rFonts w:ascii="標楷體" w:eastAsia="標楷體" w:hAnsi="標楷體" w:cs="Times New Roman"/>
          <w:bCs/>
          <w:sz w:val="28"/>
          <w:szCs w:val="28"/>
        </w:rPr>
      </w:pPr>
      <w:r w:rsidRPr="00E8300A">
        <w:rPr>
          <w:rFonts w:ascii="標楷體" w:eastAsia="標楷體" w:hAnsi="標楷體" w:cs="Times New Roman" w:hint="eastAsia"/>
          <w:bCs/>
          <w:sz w:val="28"/>
          <w:szCs w:val="28"/>
        </w:rPr>
        <w:t>二、桃園市政府推動九年一貫課程實施計畫。</w:t>
      </w:r>
    </w:p>
    <w:p w:rsidR="00E8300A" w:rsidRPr="00E8300A" w:rsidRDefault="00E8300A" w:rsidP="00E8300A">
      <w:pPr>
        <w:snapToGrid w:val="0"/>
        <w:spacing w:line="0" w:lineRule="atLeast"/>
        <w:ind w:firstLineChars="85" w:firstLine="238"/>
        <w:rPr>
          <w:rFonts w:ascii="標楷體" w:eastAsia="標楷體" w:hAnsi="標楷體" w:cs="Times New Roman"/>
          <w:bCs/>
          <w:sz w:val="28"/>
          <w:szCs w:val="28"/>
        </w:rPr>
      </w:pPr>
      <w:r w:rsidRPr="00E8300A">
        <w:rPr>
          <w:rFonts w:ascii="標楷體" w:eastAsia="標楷體" w:hAnsi="標楷體" w:cs="Times New Roman" w:hint="eastAsia"/>
          <w:bCs/>
          <w:sz w:val="28"/>
          <w:szCs w:val="28"/>
        </w:rPr>
        <w:t>三、桃園市建德國小九年一貫課程計畫。</w:t>
      </w:r>
    </w:p>
    <w:p w:rsidR="00E8300A" w:rsidRPr="00E8300A" w:rsidRDefault="00E8300A" w:rsidP="00E8300A">
      <w:pPr>
        <w:adjustRightInd w:val="0"/>
        <w:snapToGrid w:val="0"/>
        <w:rPr>
          <w:rFonts w:ascii="標楷體" w:eastAsia="標楷體" w:hAnsi="標楷體" w:cs="Times New Roman"/>
          <w:sz w:val="28"/>
          <w:szCs w:val="28"/>
        </w:rPr>
      </w:pPr>
      <w:r w:rsidRPr="00E8300A">
        <w:rPr>
          <w:rFonts w:ascii="標楷體" w:eastAsia="標楷體" w:hAnsi="標楷體" w:cs="Times New Roman" w:hint="eastAsia"/>
          <w:sz w:val="28"/>
          <w:szCs w:val="28"/>
        </w:rPr>
        <w:t>貳、</w:t>
      </w:r>
      <w:r w:rsidRPr="00E8300A">
        <w:rPr>
          <w:rFonts w:ascii="標楷體" w:eastAsia="標楷體" w:hAnsi="標楷體" w:cs="Times New Roman" w:hint="eastAsia"/>
          <w:bCs/>
          <w:sz w:val="28"/>
          <w:szCs w:val="28"/>
        </w:rPr>
        <w:t>基本理念</w:t>
      </w:r>
    </w:p>
    <w:p w:rsidR="00E8300A" w:rsidRPr="00E8300A" w:rsidRDefault="00E8300A" w:rsidP="00E8300A">
      <w:pPr>
        <w:adjustRightInd w:val="0"/>
        <w:snapToGrid w:val="0"/>
        <w:ind w:leftChars="100" w:left="1038" w:hangingChars="285" w:hanging="798"/>
        <w:rPr>
          <w:rFonts w:ascii="標楷體" w:eastAsia="標楷體" w:hAnsi="標楷體" w:cs="Times New Roman"/>
          <w:sz w:val="28"/>
          <w:szCs w:val="28"/>
        </w:rPr>
      </w:pPr>
      <w:r w:rsidRPr="00E8300A">
        <w:rPr>
          <w:rFonts w:ascii="標楷體" w:eastAsia="標楷體" w:hAnsi="標楷體" w:cs="Times New Roman" w:hint="eastAsia"/>
          <w:sz w:val="28"/>
          <w:szCs w:val="28"/>
        </w:rPr>
        <w:t>一、充分考量學校條件、社區特性、教師特質、家長期望及學生需求，結合全體教師與社區資源，發展達成學校教育目標、落</w:t>
      </w:r>
    </w:p>
    <w:p w:rsidR="00E8300A" w:rsidRPr="00E8300A" w:rsidRDefault="00E8300A" w:rsidP="00E8300A">
      <w:pPr>
        <w:adjustRightInd w:val="0"/>
        <w:snapToGrid w:val="0"/>
        <w:ind w:leftChars="100" w:left="1038" w:hangingChars="285" w:hanging="798"/>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實學校願景的學校本位課程。</w:t>
      </w:r>
    </w:p>
    <w:p w:rsidR="00E8300A" w:rsidRPr="00E8300A" w:rsidRDefault="00E8300A" w:rsidP="00E8300A">
      <w:pPr>
        <w:adjustRightInd w:val="0"/>
        <w:snapToGrid w:val="0"/>
        <w:ind w:leftChars="100" w:left="1038" w:hangingChars="285" w:hanging="798"/>
        <w:rPr>
          <w:rFonts w:ascii="標楷體" w:eastAsia="標楷體" w:hAnsi="標楷體" w:cs="Times New Roman"/>
          <w:sz w:val="28"/>
          <w:szCs w:val="28"/>
        </w:rPr>
      </w:pPr>
      <w:r w:rsidRPr="00E8300A">
        <w:rPr>
          <w:rFonts w:ascii="標楷體" w:eastAsia="標楷體" w:hAnsi="標楷體" w:cs="Times New Roman" w:hint="eastAsia"/>
          <w:sz w:val="28"/>
          <w:szCs w:val="28"/>
        </w:rPr>
        <w:t>二、擬定落實學校本位理念的各項行政措施，提升課程改革與學校行政績效。</w:t>
      </w:r>
    </w:p>
    <w:p w:rsidR="00E8300A" w:rsidRPr="00E8300A" w:rsidRDefault="00E8300A" w:rsidP="00E8300A">
      <w:pPr>
        <w:adjustRightInd w:val="0"/>
        <w:snapToGrid w:val="0"/>
        <w:ind w:leftChars="100" w:left="1038" w:hangingChars="285" w:hanging="798"/>
        <w:rPr>
          <w:rFonts w:ascii="標楷體" w:eastAsia="標楷體" w:hAnsi="標楷體" w:cs="Times New Roman"/>
          <w:sz w:val="28"/>
          <w:szCs w:val="28"/>
        </w:rPr>
      </w:pPr>
      <w:r w:rsidRPr="00E8300A">
        <w:rPr>
          <w:rFonts w:ascii="標楷體" w:eastAsia="標楷體" w:hAnsi="標楷體" w:cs="Times New Roman"/>
          <w:sz w:val="28"/>
          <w:szCs w:val="28"/>
        </w:rPr>
        <w:t>三、詳細擬定領域課程教學進度與各項主題學習活動，發展學校特色，展現學校本位課程理念。</w:t>
      </w:r>
    </w:p>
    <w:p w:rsidR="00E8300A" w:rsidRPr="00E8300A" w:rsidRDefault="00E8300A" w:rsidP="00E8300A">
      <w:pPr>
        <w:adjustRightInd w:val="0"/>
        <w:snapToGrid w:val="0"/>
        <w:ind w:leftChars="100" w:left="1038" w:hangingChars="285" w:hanging="798"/>
        <w:rPr>
          <w:rFonts w:ascii="標楷體" w:eastAsia="標楷體" w:hAnsi="標楷體" w:cs="Times New Roman"/>
          <w:sz w:val="28"/>
          <w:szCs w:val="28"/>
        </w:rPr>
      </w:pPr>
      <w:r w:rsidRPr="00E8300A">
        <w:rPr>
          <w:rFonts w:ascii="標楷體" w:eastAsia="標楷體" w:hAnsi="標楷體" w:cs="Times New Roman" w:hint="eastAsia"/>
          <w:sz w:val="28"/>
          <w:szCs w:val="28"/>
        </w:rPr>
        <w:t>四、設計教學主題與教學活動，適切增補教材，強化教師協同教學，以增進教師專業成長，發揮團隊合作與專業自主精神。</w:t>
      </w:r>
    </w:p>
    <w:p w:rsidR="00E8300A" w:rsidRPr="00E8300A" w:rsidRDefault="00E8300A" w:rsidP="00E8300A">
      <w:pPr>
        <w:adjustRightInd w:val="0"/>
        <w:snapToGrid w:val="0"/>
        <w:ind w:leftChars="100" w:left="1038" w:hangingChars="285" w:hanging="798"/>
        <w:rPr>
          <w:rFonts w:ascii="標楷體" w:eastAsia="標楷體" w:hAnsi="標楷體" w:cs="Times New Roman"/>
          <w:sz w:val="28"/>
          <w:szCs w:val="28"/>
        </w:rPr>
      </w:pPr>
      <w:r w:rsidRPr="00E8300A">
        <w:rPr>
          <w:rFonts w:ascii="標楷體" w:eastAsia="標楷體" w:hAnsi="標楷體" w:cs="Times New Roman" w:hint="eastAsia"/>
          <w:sz w:val="28"/>
          <w:szCs w:val="28"/>
        </w:rPr>
        <w:t>五、研擬自編或改編課程計畫，實施課程評鑑，不斷提升學校本位課程品質。</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參、現況分析</w:t>
      </w:r>
    </w:p>
    <w:p w:rsidR="00E8300A" w:rsidRPr="00E8300A" w:rsidRDefault="00E8300A" w:rsidP="00E8300A">
      <w:pPr>
        <w:snapToGrid w:val="0"/>
        <w:spacing w:line="0" w:lineRule="atLeast"/>
        <w:ind w:left="476" w:hangingChars="170" w:hanging="476"/>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一、90學年度九年一貫課程實施至今本領域依據理念之精神，培養培養學生探索科學的興趣與熱忱，學習學生科學探究方法及</w:t>
      </w:r>
    </w:p>
    <w:p w:rsidR="00E8300A" w:rsidRPr="00E8300A" w:rsidRDefault="00E8300A" w:rsidP="00E8300A">
      <w:pPr>
        <w:snapToGrid w:val="0"/>
        <w:spacing w:line="0" w:lineRule="atLeast"/>
        <w:ind w:left="476" w:hangingChars="170" w:hanging="476"/>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認知基本科學知識，並能應用所學於日常生活。</w:t>
      </w:r>
    </w:p>
    <w:p w:rsidR="00E8300A" w:rsidRPr="00E8300A" w:rsidRDefault="00E8300A" w:rsidP="00E8300A">
      <w:pPr>
        <w:snapToGrid w:val="0"/>
        <w:spacing w:line="0" w:lineRule="atLeast"/>
        <w:ind w:left="476" w:hangingChars="170" w:hanging="476"/>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二、本校師資皆為學識涵養高的合格教師。</w:t>
      </w:r>
    </w:p>
    <w:p w:rsidR="00E8300A" w:rsidRPr="00E8300A" w:rsidRDefault="00E8300A" w:rsidP="00E8300A">
      <w:pPr>
        <w:adjustRightInd w:val="0"/>
        <w:snapToGrid w:val="0"/>
        <w:rPr>
          <w:rFonts w:ascii="標楷體" w:eastAsia="標楷體" w:hAnsi="標楷體" w:cs="Times New Roman"/>
          <w:sz w:val="28"/>
          <w:szCs w:val="28"/>
        </w:rPr>
      </w:pPr>
      <w:r w:rsidRPr="00E8300A">
        <w:rPr>
          <w:rFonts w:ascii="標楷體" w:eastAsia="標楷體" w:hAnsi="標楷體" w:cs="Times New Roman" w:hint="eastAsia"/>
          <w:sz w:val="28"/>
          <w:szCs w:val="28"/>
        </w:rPr>
        <w:t>肆、領域課程目標：</w:t>
      </w:r>
    </w:p>
    <w:p w:rsidR="00E8300A" w:rsidRPr="00E8300A" w:rsidRDefault="00E8300A" w:rsidP="00E8300A">
      <w:pPr>
        <w:adjustRightInd w:val="0"/>
        <w:snapToGrid w:val="0"/>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一、</w:t>
      </w:r>
      <w:r w:rsidRPr="00E8300A">
        <w:rPr>
          <w:rFonts w:ascii="標楷體" w:eastAsia="標楷體" w:hAnsi="標楷體" w:cs="Times New Roman"/>
          <w:sz w:val="28"/>
          <w:szCs w:val="28"/>
        </w:rPr>
        <w:t>培養探索科學的興趣與熱忱，並養成主動學習的習慣。</w:t>
      </w:r>
    </w:p>
    <w:p w:rsidR="00E8300A" w:rsidRPr="00E8300A" w:rsidRDefault="00E8300A" w:rsidP="00E8300A">
      <w:pPr>
        <w:adjustRightInd w:val="0"/>
        <w:snapToGrid w:val="0"/>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二、</w:t>
      </w:r>
      <w:r w:rsidRPr="00E8300A">
        <w:rPr>
          <w:rFonts w:ascii="標楷體" w:eastAsia="標楷體" w:hAnsi="標楷體" w:cs="Times New Roman"/>
          <w:sz w:val="28"/>
          <w:szCs w:val="28"/>
        </w:rPr>
        <w:t>學習科學探究方法及認知基本科學知識，並能應用所學於日常生活。</w:t>
      </w:r>
    </w:p>
    <w:p w:rsidR="00E8300A" w:rsidRPr="00E8300A" w:rsidRDefault="00E8300A" w:rsidP="00E8300A">
      <w:pPr>
        <w:adjustRightInd w:val="0"/>
        <w:snapToGrid w:val="0"/>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三、</w:t>
      </w:r>
      <w:r w:rsidRPr="00E8300A">
        <w:rPr>
          <w:rFonts w:ascii="標楷體" w:eastAsia="標楷體" w:hAnsi="標楷體" w:cs="Times New Roman"/>
          <w:sz w:val="28"/>
          <w:szCs w:val="28"/>
        </w:rPr>
        <w:t>培養愛護環境、珍惜資源及尊重生命的態度。</w:t>
      </w:r>
    </w:p>
    <w:p w:rsidR="00E8300A" w:rsidRPr="00E8300A" w:rsidRDefault="00E8300A" w:rsidP="00E8300A">
      <w:pPr>
        <w:adjustRightInd w:val="0"/>
        <w:snapToGrid w:val="0"/>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四、</w:t>
      </w:r>
      <w:r w:rsidRPr="00E8300A">
        <w:rPr>
          <w:rFonts w:ascii="標楷體" w:eastAsia="標楷體" w:hAnsi="標楷體" w:cs="Times New Roman"/>
          <w:sz w:val="28"/>
          <w:szCs w:val="28"/>
        </w:rPr>
        <w:t>培養與人溝通表達、團隊合作以及和諧相處的能力。</w:t>
      </w:r>
    </w:p>
    <w:p w:rsidR="00E8300A" w:rsidRPr="00E8300A" w:rsidRDefault="00E8300A" w:rsidP="00E8300A">
      <w:pPr>
        <w:adjustRightInd w:val="0"/>
        <w:snapToGrid w:val="0"/>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五、</w:t>
      </w:r>
      <w:r w:rsidRPr="00E8300A">
        <w:rPr>
          <w:rFonts w:ascii="標楷體" w:eastAsia="標楷體" w:hAnsi="標楷體" w:cs="Times New Roman"/>
          <w:sz w:val="28"/>
          <w:szCs w:val="28"/>
        </w:rPr>
        <w:t>培養獨立思考、解決問題的能力，並激發創造潛能</w:t>
      </w:r>
      <w:r w:rsidRPr="00E8300A">
        <w:rPr>
          <w:rFonts w:ascii="標楷體" w:eastAsia="標楷體" w:hAnsi="標楷體" w:cs="Times New Roman" w:hint="eastAsia"/>
          <w:sz w:val="28"/>
          <w:szCs w:val="28"/>
        </w:rPr>
        <w:t>。</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伍、領域原則及策略</w:t>
      </w:r>
    </w:p>
    <w:p w:rsidR="00E8300A" w:rsidRPr="00E8300A" w:rsidRDefault="00E8300A" w:rsidP="00E8300A">
      <w:pPr>
        <w:widowControl/>
        <w:snapToGrid w:val="0"/>
        <w:ind w:leftChars="100" w:left="2234" w:hangingChars="712" w:hanging="1994"/>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一、指定內涵：十項指定內涵為自然與生活科技領域的最低要求，自然與生活科技之課程計劃應融入十項指定內涵。</w:t>
      </w:r>
    </w:p>
    <w:p w:rsidR="00E8300A" w:rsidRPr="00E8300A" w:rsidRDefault="00E8300A" w:rsidP="00E8300A">
      <w:pPr>
        <w:widowControl/>
        <w:snapToGrid w:val="0"/>
        <w:ind w:leftChars="100" w:left="2161" w:hangingChars="686" w:hanging="1921"/>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二、教材編選：以生活上與社會上所關心的議題、鄉土題材或科學觀念等題材為主。</w:t>
      </w:r>
    </w:p>
    <w:p w:rsidR="00E8300A" w:rsidRPr="00E8300A" w:rsidRDefault="00E8300A" w:rsidP="00E8300A">
      <w:pPr>
        <w:widowControl/>
        <w:snapToGrid w:val="0"/>
        <w:ind w:leftChars="100" w:left="2234" w:hangingChars="712" w:hanging="1994"/>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lastRenderedPageBreak/>
        <w:t>三、教學方式：教學方法應以學生活動為主體，引導學生作科學探究，並依解決問題的流程設計製作專題。教學過程應以培養探究能力、引導思考並給予充分討論及發表之機會為主，並加上實驗、親身體驗、飼養、參觀等課程，教學形式應採多元的方式進行。</w:t>
      </w:r>
    </w:p>
    <w:p w:rsidR="00E8300A" w:rsidRPr="00E8300A" w:rsidRDefault="00E8300A" w:rsidP="00E8300A">
      <w:pPr>
        <w:widowControl/>
        <w:snapToGrid w:val="0"/>
        <w:ind w:leftChars="-1" w:left="-2" w:firstLineChars="86" w:firstLine="241"/>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四、評量原則：</w:t>
      </w:r>
    </w:p>
    <w:p w:rsidR="00E8300A" w:rsidRPr="00E8300A" w:rsidRDefault="00E8300A" w:rsidP="00E8300A">
      <w:pPr>
        <w:widowControl/>
        <w:snapToGrid w:val="0"/>
        <w:ind w:leftChars="-100" w:left="-2" w:hangingChars="85" w:hanging="238"/>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（1）評量方式或內容應具引發學生反省與思考的功能。</w:t>
      </w:r>
    </w:p>
    <w:p w:rsidR="00E8300A" w:rsidRPr="00E8300A" w:rsidRDefault="00E8300A" w:rsidP="00E8300A">
      <w:pPr>
        <w:widowControl/>
        <w:snapToGrid w:val="0"/>
        <w:ind w:leftChars="-100" w:left="-2" w:hangingChars="85" w:hanging="238"/>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（2）教學評量應伴隨教學活動進行，並以課程目標為依歸。</w:t>
      </w:r>
    </w:p>
    <w:p w:rsidR="00E8300A" w:rsidRPr="00E8300A" w:rsidRDefault="00E8300A" w:rsidP="00E8300A">
      <w:pPr>
        <w:widowControl/>
        <w:snapToGrid w:val="0"/>
        <w:ind w:leftChars="250" w:left="1258" w:hangingChars="235" w:hanging="658"/>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（3）評量除教師考評外，可輔以學生自評、互評方式，並以觀察、實驗報告、成品展示、操作、實驗設計、紙筆測驗…等多元形式進行之。</w:t>
      </w:r>
    </w:p>
    <w:p w:rsidR="00E8300A" w:rsidRPr="00E8300A" w:rsidRDefault="00E8300A" w:rsidP="00E8300A">
      <w:pPr>
        <w:widowControl/>
        <w:snapToGrid w:val="0"/>
        <w:ind w:left="1120" w:hangingChars="400" w:hanging="1120"/>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（4）評量層面包括認知、技能與情意。</w:t>
      </w:r>
    </w:p>
    <w:p w:rsidR="00E8300A" w:rsidRPr="00E8300A" w:rsidRDefault="00E8300A" w:rsidP="00E8300A">
      <w:pPr>
        <w:widowControl/>
        <w:snapToGrid w:val="0"/>
        <w:ind w:left="1260" w:hangingChars="450" w:hanging="1260"/>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（5）評量的結果應用於幫助學生了解自己學習的優缺點，藉以引導學生自我反省，改善學習的效果。</w:t>
      </w:r>
    </w:p>
    <w:p w:rsidR="00E8300A" w:rsidRPr="00E8300A" w:rsidRDefault="00E8300A" w:rsidP="00E8300A">
      <w:pPr>
        <w:widowControl/>
        <w:snapToGrid w:val="0"/>
        <w:ind w:leftChars="232" w:left="1257" w:hangingChars="250" w:hanging="700"/>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（6）評量的結果須可作為教師實施補救教學、增減教材或改進教學方法的依據。</w:t>
      </w:r>
    </w:p>
    <w:p w:rsidR="00E8300A" w:rsidRPr="00E8300A" w:rsidRDefault="00E8300A" w:rsidP="00E8300A">
      <w:pPr>
        <w:widowControl/>
        <w:snapToGrid w:val="0"/>
        <w:spacing w:line="0" w:lineRule="atLeast"/>
        <w:ind w:leftChars="-1" w:left="1040" w:hangingChars="372" w:hanging="1042"/>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陸、實施內容：</w:t>
      </w:r>
    </w:p>
    <w:p w:rsidR="00E8300A" w:rsidRPr="00E8300A" w:rsidRDefault="00E8300A" w:rsidP="00E8300A">
      <w:pPr>
        <w:widowControl/>
        <w:snapToGrid w:val="0"/>
        <w:spacing w:line="0" w:lineRule="atLeast"/>
        <w:ind w:left="-98" w:firstLineChars="120" w:firstLine="336"/>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一、實施時間與節數</w:t>
      </w:r>
    </w:p>
    <w:p w:rsidR="00E8300A" w:rsidRPr="00E8300A" w:rsidRDefault="00E8300A" w:rsidP="00E8300A">
      <w:pPr>
        <w:snapToGrid w:val="0"/>
        <w:spacing w:line="0" w:lineRule="atLeast"/>
        <w:ind w:leftChars="-41" w:left="-98" w:firstLineChars="200" w:firstLine="560"/>
        <w:rPr>
          <w:rFonts w:ascii="標楷體" w:eastAsia="標楷體" w:hAnsi="標楷體" w:cs="Times New Roman"/>
          <w:sz w:val="28"/>
          <w:szCs w:val="28"/>
        </w:rPr>
      </w:pPr>
      <w:r w:rsidRPr="00E8300A">
        <w:rPr>
          <w:rFonts w:ascii="標楷體" w:eastAsia="標楷體" w:hAnsi="標楷體" w:cs="Times New Roman" w:hint="eastAsia"/>
          <w:sz w:val="28"/>
          <w:szCs w:val="28"/>
        </w:rPr>
        <w:t>（</w:t>
      </w:r>
      <w:r w:rsidRPr="00E8300A">
        <w:rPr>
          <w:rFonts w:ascii="標楷體" w:eastAsia="標楷體" w:hAnsi="標楷體" w:cs="Times New Roman"/>
          <w:sz w:val="28"/>
          <w:szCs w:val="28"/>
        </w:rPr>
        <w:t>1</w:t>
      </w:r>
      <w:r w:rsidRPr="00E8300A">
        <w:rPr>
          <w:rFonts w:ascii="標楷體" w:eastAsia="標楷體" w:hAnsi="標楷體" w:cs="Times New Roman" w:hint="eastAsia"/>
          <w:sz w:val="28"/>
          <w:szCs w:val="28"/>
        </w:rPr>
        <w:t>）一個學年度計學生學習日數</w:t>
      </w:r>
      <w:r w:rsidRPr="00E8300A">
        <w:rPr>
          <w:rFonts w:ascii="標楷體" w:eastAsia="標楷體" w:hAnsi="標楷體" w:cs="Times New Roman"/>
          <w:sz w:val="28"/>
          <w:szCs w:val="28"/>
        </w:rPr>
        <w:t>200</w:t>
      </w:r>
      <w:r w:rsidRPr="00E8300A">
        <w:rPr>
          <w:rFonts w:ascii="標楷體" w:eastAsia="標楷體" w:hAnsi="標楷體" w:cs="Times New Roman" w:hint="eastAsia"/>
          <w:sz w:val="28"/>
          <w:szCs w:val="28"/>
        </w:rPr>
        <w:t>天。</w:t>
      </w:r>
    </w:p>
    <w:p w:rsidR="00E8300A" w:rsidRPr="00E8300A" w:rsidRDefault="00E8300A" w:rsidP="00E8300A">
      <w:pPr>
        <w:snapToGrid w:val="0"/>
        <w:spacing w:line="0" w:lineRule="atLeast"/>
        <w:ind w:leftChars="-41" w:left="-98" w:firstLineChars="200" w:firstLine="560"/>
        <w:rPr>
          <w:rFonts w:ascii="標楷體" w:eastAsia="標楷體" w:hAnsi="標楷體" w:cs="Times New Roman"/>
          <w:sz w:val="28"/>
          <w:szCs w:val="28"/>
        </w:rPr>
      </w:pPr>
      <w:r w:rsidRPr="00E8300A">
        <w:rPr>
          <w:rFonts w:ascii="標楷體" w:eastAsia="標楷體" w:hAnsi="標楷體" w:cs="Times New Roman" w:hint="eastAsia"/>
          <w:sz w:val="28"/>
          <w:szCs w:val="28"/>
        </w:rPr>
        <w:t>（</w:t>
      </w:r>
      <w:r w:rsidRPr="00E8300A">
        <w:rPr>
          <w:rFonts w:ascii="標楷體" w:eastAsia="標楷體" w:hAnsi="標楷體" w:cs="Times New Roman"/>
          <w:sz w:val="28"/>
          <w:szCs w:val="28"/>
        </w:rPr>
        <w:t>2</w:t>
      </w:r>
      <w:r w:rsidRPr="00E8300A">
        <w:rPr>
          <w:rFonts w:ascii="標楷體" w:eastAsia="標楷體" w:hAnsi="標楷體" w:cs="Times New Roman" w:hint="eastAsia"/>
          <w:sz w:val="28"/>
          <w:szCs w:val="28"/>
        </w:rPr>
        <w:t>）課表編排以週課表領域學習安排，排課</w:t>
      </w:r>
      <w:r w:rsidRPr="00E8300A">
        <w:rPr>
          <w:rFonts w:ascii="標楷體" w:eastAsia="標楷體" w:hAnsi="標楷體" w:cs="Times New Roman"/>
          <w:sz w:val="28"/>
          <w:szCs w:val="28"/>
        </w:rPr>
        <w:t>40</w:t>
      </w:r>
      <w:r w:rsidRPr="00E8300A">
        <w:rPr>
          <w:rFonts w:ascii="標楷體" w:eastAsia="標楷體" w:hAnsi="標楷體" w:cs="Times New Roman" w:hint="eastAsia"/>
          <w:sz w:val="28"/>
          <w:szCs w:val="28"/>
        </w:rPr>
        <w:t>週。</w:t>
      </w:r>
    </w:p>
    <w:tbl>
      <w:tblPr>
        <w:tblW w:w="0" w:type="auto"/>
        <w:tblInd w:w="1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6"/>
        <w:gridCol w:w="2152"/>
        <w:gridCol w:w="2040"/>
        <w:gridCol w:w="1200"/>
      </w:tblGrid>
      <w:tr w:rsidR="00E8300A" w:rsidRPr="00E8300A" w:rsidTr="002D17E8">
        <w:trPr>
          <w:trHeight w:val="371"/>
        </w:trPr>
        <w:tc>
          <w:tcPr>
            <w:tcW w:w="1916" w:type="dxa"/>
            <w:tcBorders>
              <w:top w:val="single" w:sz="4" w:space="0" w:color="auto"/>
              <w:left w:val="single" w:sz="4" w:space="0" w:color="auto"/>
              <w:bottom w:val="single" w:sz="4" w:space="0" w:color="auto"/>
              <w:right w:val="single" w:sz="4" w:space="0" w:color="auto"/>
            </w:tcBorders>
          </w:tcPr>
          <w:p w:rsidR="00E8300A" w:rsidRPr="00E8300A" w:rsidRDefault="00E8300A" w:rsidP="00E8300A">
            <w:pPr>
              <w:snapToGrid w:val="0"/>
              <w:spacing w:line="240" w:lineRule="exact"/>
              <w:rPr>
                <w:rFonts w:ascii="標楷體" w:eastAsia="標楷體" w:hAnsi="標楷體" w:cs="Times New Roman"/>
                <w:sz w:val="18"/>
                <w:szCs w:val="28"/>
              </w:rPr>
            </w:pPr>
            <w:r>
              <w:rPr>
                <w:rFonts w:ascii="標楷體" w:eastAsia="標楷體" w:hAnsi="標楷體" w:cs="Times New Roman"/>
                <w:noProof/>
                <w:sz w:val="18"/>
                <w:szCs w:val="28"/>
              </w:rPr>
              <mc:AlternateContent>
                <mc:Choice Requires="wps">
                  <w:drawing>
                    <wp:anchor distT="0" distB="0" distL="114300" distR="114300" simplePos="0" relativeHeight="251659264" behindDoc="0" locked="0" layoutInCell="1" allowOverlap="1">
                      <wp:simplePos x="0" y="0"/>
                      <wp:positionH relativeFrom="column">
                        <wp:posOffset>-67945</wp:posOffset>
                      </wp:positionH>
                      <wp:positionV relativeFrom="paragraph">
                        <wp:posOffset>3810</wp:posOffset>
                      </wp:positionV>
                      <wp:extent cx="1216660" cy="269875"/>
                      <wp:effectExtent l="6985" t="9525" r="5080" b="6350"/>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6660" cy="2698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C168D" id="直線接點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3pt" to="90.4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"/>
                  </w:pict>
                </mc:Fallback>
              </mc:AlternateContent>
            </w:r>
            <w:r w:rsidRPr="00E8300A">
              <w:rPr>
                <w:rFonts w:ascii="標楷體" w:eastAsia="標楷體" w:hAnsi="標楷體" w:cs="Times New Roman" w:hint="eastAsia"/>
                <w:sz w:val="22"/>
                <w:szCs w:val="28"/>
              </w:rPr>
              <w:t xml:space="preserve">           節數</w:t>
            </w:r>
          </w:p>
          <w:p w:rsidR="00E8300A" w:rsidRPr="00E8300A" w:rsidRDefault="00E8300A" w:rsidP="00E8300A">
            <w:pPr>
              <w:snapToGrid w:val="0"/>
              <w:spacing w:line="200" w:lineRule="exact"/>
              <w:rPr>
                <w:rFonts w:ascii="標楷體" w:eastAsia="標楷體" w:hAnsi="標楷體" w:cs="Times New Roman"/>
                <w:sz w:val="28"/>
                <w:szCs w:val="28"/>
              </w:rPr>
            </w:pPr>
            <w:r w:rsidRPr="00E8300A">
              <w:rPr>
                <w:rFonts w:ascii="標楷體" w:eastAsia="標楷體" w:hAnsi="標楷體" w:cs="Times New Roman" w:hint="eastAsia"/>
                <w:sz w:val="22"/>
                <w:szCs w:val="28"/>
              </w:rPr>
              <w:t>年級</w:t>
            </w:r>
          </w:p>
        </w:tc>
        <w:tc>
          <w:tcPr>
            <w:tcW w:w="2152" w:type="dxa"/>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snapToGrid w:val="0"/>
              <w:spacing w:line="0" w:lineRule="atLeas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自然</w:t>
            </w:r>
          </w:p>
        </w:tc>
        <w:tc>
          <w:tcPr>
            <w:tcW w:w="2040" w:type="dxa"/>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snapToGrid w:val="0"/>
              <w:spacing w:line="0" w:lineRule="atLeas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電腦</w:t>
            </w:r>
          </w:p>
        </w:tc>
        <w:tc>
          <w:tcPr>
            <w:tcW w:w="1200" w:type="dxa"/>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snapToGrid w:val="0"/>
              <w:spacing w:line="0" w:lineRule="atLeas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備註</w:t>
            </w:r>
          </w:p>
        </w:tc>
      </w:tr>
      <w:tr w:rsidR="00E8300A" w:rsidRPr="00E8300A" w:rsidTr="002D17E8">
        <w:trPr>
          <w:cantSplit/>
        </w:trPr>
        <w:tc>
          <w:tcPr>
            <w:tcW w:w="1916" w:type="dxa"/>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snapToGrid w:val="0"/>
              <w:spacing w:line="0" w:lineRule="atLeas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一、二年級</w:t>
            </w:r>
          </w:p>
        </w:tc>
        <w:tc>
          <w:tcPr>
            <w:tcW w:w="2152" w:type="dxa"/>
            <w:tcBorders>
              <w:top w:val="single" w:sz="4" w:space="0" w:color="auto"/>
              <w:left w:val="single" w:sz="4" w:space="0" w:color="auto"/>
              <w:bottom w:val="single" w:sz="4" w:space="0" w:color="auto"/>
              <w:right w:val="single" w:sz="4" w:space="0" w:color="auto"/>
            </w:tcBorders>
          </w:tcPr>
          <w:p w:rsidR="00E8300A" w:rsidRPr="00E8300A" w:rsidRDefault="00E8300A" w:rsidP="00E8300A">
            <w:pPr>
              <w:snapToGrid w:val="0"/>
              <w:spacing w:line="400" w:lineRule="exac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2</w:t>
            </w:r>
          </w:p>
        </w:tc>
        <w:tc>
          <w:tcPr>
            <w:tcW w:w="2040" w:type="dxa"/>
            <w:tcBorders>
              <w:top w:val="single" w:sz="4" w:space="0" w:color="auto"/>
              <w:left w:val="single" w:sz="4" w:space="0" w:color="auto"/>
              <w:bottom w:val="single" w:sz="4" w:space="0" w:color="auto"/>
              <w:right w:val="single" w:sz="4" w:space="0" w:color="auto"/>
            </w:tcBorders>
          </w:tcPr>
          <w:p w:rsidR="00E8300A" w:rsidRPr="00E8300A" w:rsidRDefault="00E8300A" w:rsidP="00E8300A">
            <w:pPr>
              <w:snapToGrid w:val="0"/>
              <w:spacing w:line="400" w:lineRule="exac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0</w:t>
            </w:r>
          </w:p>
        </w:tc>
        <w:tc>
          <w:tcPr>
            <w:tcW w:w="1200" w:type="dxa"/>
            <w:vMerge w:val="restart"/>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widowControl/>
              <w:snapToGrid w:val="0"/>
              <w:rPr>
                <w:rFonts w:ascii="標楷體" w:eastAsia="標楷體" w:hAnsi="標楷體" w:cs="Times New Roman"/>
                <w:sz w:val="28"/>
                <w:szCs w:val="28"/>
              </w:rPr>
            </w:pPr>
          </w:p>
        </w:tc>
      </w:tr>
      <w:tr w:rsidR="00E8300A" w:rsidRPr="00E8300A" w:rsidTr="002D17E8">
        <w:trPr>
          <w:cantSplit/>
          <w:trHeight w:val="303"/>
        </w:trPr>
        <w:tc>
          <w:tcPr>
            <w:tcW w:w="1916" w:type="dxa"/>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snapToGrid w:val="0"/>
              <w:spacing w:line="0" w:lineRule="atLeas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三、四年級</w:t>
            </w:r>
          </w:p>
        </w:tc>
        <w:tc>
          <w:tcPr>
            <w:tcW w:w="2152" w:type="dxa"/>
            <w:tcBorders>
              <w:top w:val="single" w:sz="4" w:space="0" w:color="auto"/>
              <w:left w:val="single" w:sz="4" w:space="0" w:color="auto"/>
              <w:bottom w:val="single" w:sz="4" w:space="0" w:color="auto"/>
              <w:right w:val="single" w:sz="4" w:space="0" w:color="auto"/>
            </w:tcBorders>
          </w:tcPr>
          <w:p w:rsidR="00E8300A" w:rsidRPr="00E8300A" w:rsidRDefault="00E8300A" w:rsidP="00E8300A">
            <w:pPr>
              <w:snapToGrid w:val="0"/>
              <w:spacing w:line="400" w:lineRule="exac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3</w:t>
            </w:r>
          </w:p>
        </w:tc>
        <w:tc>
          <w:tcPr>
            <w:tcW w:w="2040" w:type="dxa"/>
            <w:tcBorders>
              <w:top w:val="single" w:sz="4" w:space="0" w:color="auto"/>
              <w:left w:val="single" w:sz="4" w:space="0" w:color="auto"/>
              <w:bottom w:val="single" w:sz="4" w:space="0" w:color="auto"/>
              <w:right w:val="single" w:sz="4" w:space="0" w:color="auto"/>
            </w:tcBorders>
          </w:tcPr>
          <w:p w:rsidR="00E8300A" w:rsidRPr="00E8300A" w:rsidRDefault="00E8300A" w:rsidP="00E8300A">
            <w:pPr>
              <w:snapToGrid w:val="0"/>
              <w:spacing w:line="400" w:lineRule="exac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1</w:t>
            </w:r>
          </w:p>
        </w:tc>
        <w:tc>
          <w:tcPr>
            <w:tcW w:w="1200" w:type="dxa"/>
            <w:vMerge/>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widowControl/>
              <w:snapToGrid w:val="0"/>
              <w:rPr>
                <w:rFonts w:ascii="標楷體" w:eastAsia="標楷體" w:hAnsi="標楷體" w:cs="Times New Roman"/>
                <w:sz w:val="28"/>
                <w:szCs w:val="28"/>
              </w:rPr>
            </w:pPr>
          </w:p>
        </w:tc>
      </w:tr>
      <w:tr w:rsidR="00E8300A" w:rsidRPr="00E8300A" w:rsidTr="002D17E8">
        <w:trPr>
          <w:cantSplit/>
          <w:trHeight w:val="451"/>
        </w:trPr>
        <w:tc>
          <w:tcPr>
            <w:tcW w:w="1916" w:type="dxa"/>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snapToGrid w:val="0"/>
              <w:spacing w:line="0" w:lineRule="atLeas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五、六年級</w:t>
            </w:r>
          </w:p>
        </w:tc>
        <w:tc>
          <w:tcPr>
            <w:tcW w:w="2152" w:type="dxa"/>
            <w:tcBorders>
              <w:top w:val="single" w:sz="4" w:space="0" w:color="auto"/>
              <w:left w:val="single" w:sz="4" w:space="0" w:color="auto"/>
              <w:bottom w:val="single" w:sz="4" w:space="0" w:color="auto"/>
              <w:right w:val="single" w:sz="4" w:space="0" w:color="auto"/>
            </w:tcBorders>
          </w:tcPr>
          <w:p w:rsidR="00E8300A" w:rsidRPr="00E8300A" w:rsidRDefault="00E8300A" w:rsidP="00E8300A">
            <w:pPr>
              <w:snapToGrid w:val="0"/>
              <w:spacing w:line="400" w:lineRule="exac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4</w:t>
            </w:r>
          </w:p>
        </w:tc>
        <w:tc>
          <w:tcPr>
            <w:tcW w:w="2040" w:type="dxa"/>
            <w:tcBorders>
              <w:top w:val="single" w:sz="4" w:space="0" w:color="auto"/>
              <w:left w:val="single" w:sz="4" w:space="0" w:color="auto"/>
              <w:bottom w:val="single" w:sz="4" w:space="0" w:color="auto"/>
              <w:right w:val="single" w:sz="4" w:space="0" w:color="auto"/>
            </w:tcBorders>
          </w:tcPr>
          <w:p w:rsidR="00E8300A" w:rsidRPr="00E8300A" w:rsidRDefault="00E8300A" w:rsidP="00E8300A">
            <w:pPr>
              <w:snapToGrid w:val="0"/>
              <w:spacing w:line="400" w:lineRule="exact"/>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t>1</w:t>
            </w:r>
          </w:p>
        </w:tc>
        <w:tc>
          <w:tcPr>
            <w:tcW w:w="1200" w:type="dxa"/>
            <w:vMerge/>
            <w:tcBorders>
              <w:top w:val="single" w:sz="4" w:space="0" w:color="auto"/>
              <w:left w:val="single" w:sz="4" w:space="0" w:color="auto"/>
              <w:bottom w:val="single" w:sz="4" w:space="0" w:color="auto"/>
              <w:right w:val="single" w:sz="4" w:space="0" w:color="auto"/>
            </w:tcBorders>
            <w:vAlign w:val="center"/>
          </w:tcPr>
          <w:p w:rsidR="00E8300A" w:rsidRPr="00E8300A" w:rsidRDefault="00E8300A" w:rsidP="00E8300A">
            <w:pPr>
              <w:widowControl/>
              <w:snapToGrid w:val="0"/>
              <w:rPr>
                <w:rFonts w:ascii="標楷體" w:eastAsia="標楷體" w:hAnsi="標楷體" w:cs="Times New Roman"/>
                <w:sz w:val="28"/>
                <w:szCs w:val="28"/>
              </w:rPr>
            </w:pPr>
          </w:p>
        </w:tc>
      </w:tr>
    </w:tbl>
    <w:p w:rsidR="00E8300A" w:rsidRPr="00E8300A" w:rsidRDefault="00E8300A" w:rsidP="00E8300A">
      <w:pPr>
        <w:adjustRightInd w:val="0"/>
        <w:snapToGrid w:val="0"/>
        <w:ind w:leftChars="-100" w:left="-2" w:hangingChars="85" w:hanging="238"/>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二、</w:t>
      </w:r>
      <w:r w:rsidRPr="00E8300A">
        <w:rPr>
          <w:rFonts w:ascii="標楷體" w:eastAsia="標楷體" w:hAnsi="標楷體" w:cs="Times New Roman"/>
          <w:sz w:val="28"/>
          <w:szCs w:val="28"/>
        </w:rPr>
        <w:t>教材選編</w:t>
      </w:r>
      <w:r w:rsidRPr="00E8300A">
        <w:rPr>
          <w:rFonts w:ascii="標楷體" w:eastAsia="標楷體" w:hAnsi="標楷體" w:cs="Times New Roman" w:hint="eastAsia"/>
          <w:sz w:val="28"/>
          <w:szCs w:val="28"/>
        </w:rPr>
        <w:t>：</w:t>
      </w:r>
    </w:p>
    <w:p w:rsidR="00E8300A" w:rsidRPr="00E8300A" w:rsidRDefault="00E8300A" w:rsidP="00E8300A">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（1）</w:t>
      </w:r>
      <w:r w:rsidRPr="00E8300A">
        <w:rPr>
          <w:rFonts w:ascii="標楷體" w:eastAsia="標楷體" w:hAnsi="標楷體" w:cs="Arial Unicode MS"/>
          <w:kern w:val="0"/>
          <w:sz w:val="28"/>
          <w:szCs w:val="28"/>
        </w:rPr>
        <w:t>教材的選編應依國民教育課程綱要所提示之課程目標、分段基本能力指標之達成為考量原則。</w:t>
      </w:r>
    </w:p>
    <w:p w:rsidR="00E8300A" w:rsidRPr="00E8300A" w:rsidRDefault="00E8300A" w:rsidP="00E8300A">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（2）</w:t>
      </w:r>
      <w:r w:rsidRPr="00E8300A">
        <w:rPr>
          <w:rFonts w:ascii="標楷體" w:eastAsia="標楷體" w:hAnsi="標楷體" w:cs="Arial Unicode MS"/>
          <w:kern w:val="0"/>
          <w:sz w:val="28"/>
          <w:szCs w:val="28"/>
        </w:rPr>
        <w:t>各校教師在依循課程綱要的原則下，可自主的做教材選編及教學活動規劃。選編教材，應依各地區學生的需要和能力、興趣和經驗，來作適當的調節，以調適各地區、各校的特殊性，各地教材可具歧異性，但培養之基本能力其目標則</w:t>
      </w:r>
      <w:r w:rsidRPr="00E8300A">
        <w:rPr>
          <w:rFonts w:ascii="標楷體" w:eastAsia="標楷體" w:hAnsi="標楷體" w:cs="Arial Unicode MS" w:hint="eastAsia"/>
          <w:kern w:val="0"/>
          <w:sz w:val="28"/>
          <w:szCs w:val="28"/>
        </w:rPr>
        <w:t>統</w:t>
      </w:r>
      <w:r w:rsidRPr="00E8300A">
        <w:rPr>
          <w:rFonts w:ascii="標楷體" w:eastAsia="標楷體" w:hAnsi="標楷體" w:cs="Arial Unicode MS"/>
          <w:kern w:val="0"/>
          <w:sz w:val="28"/>
          <w:szCs w:val="28"/>
        </w:rPr>
        <w:t>一。</w:t>
      </w:r>
    </w:p>
    <w:p w:rsidR="00E8300A" w:rsidRPr="00E8300A" w:rsidRDefault="00E8300A" w:rsidP="00E8300A">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（3）</w:t>
      </w:r>
      <w:r w:rsidRPr="00E8300A">
        <w:rPr>
          <w:rFonts w:ascii="標楷體" w:eastAsia="標楷體" w:hAnsi="標楷體" w:cs="Arial Unicode MS"/>
          <w:kern w:val="0"/>
          <w:sz w:val="28"/>
          <w:szCs w:val="28"/>
        </w:rPr>
        <w:t>選編教材時，應掌握統整的原則，以自然科學為一個學習領域來規劃。在各學習階段，應注意到概念做有系統有層次的縱向發展，以及同一問題可由不同學科、以不同角度去瞭解的橫向連繫。</w:t>
      </w:r>
    </w:p>
    <w:p w:rsidR="00E8300A" w:rsidRPr="00E8300A" w:rsidRDefault="00E8300A" w:rsidP="00E8300A">
      <w:pPr>
        <w:widowControl/>
        <w:adjustRightInd w:val="0"/>
        <w:snapToGrid w:val="0"/>
        <w:ind w:leftChars="15" w:left="1080" w:hangingChars="373" w:hanging="1044"/>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lastRenderedPageBreak/>
        <w:t xml:space="preserve">   （4）</w:t>
      </w:r>
      <w:r w:rsidRPr="00E8300A">
        <w:rPr>
          <w:rFonts w:ascii="標楷體" w:eastAsia="標楷體" w:hAnsi="標楷體" w:cs="Arial Unicode MS"/>
          <w:kern w:val="0"/>
          <w:sz w:val="28"/>
          <w:szCs w:val="28"/>
        </w:rPr>
        <w:t>教材的組織可依生活上及社會上關心之議題、鄉土的題材來選編，也可依學科概念展延的方式來發展，也可用幾種基本大概念如演化、能的轉換等來統合，或以自然現象的表徵分類如時空變化、平衡趨動、溫度與熱等分項來探究。其組織形式可有多樣選擇，但編輯所依循的原則須在教材的組織結構中明白的呈現。</w:t>
      </w:r>
    </w:p>
    <w:p w:rsidR="00E8300A" w:rsidRPr="00E8300A" w:rsidRDefault="00E8300A" w:rsidP="00E8300A">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（5）</w:t>
      </w:r>
      <w:r w:rsidRPr="00E8300A">
        <w:rPr>
          <w:rFonts w:ascii="標楷體" w:eastAsia="標楷體" w:hAnsi="標楷體" w:cs="Arial Unicode MS"/>
          <w:kern w:val="0"/>
          <w:sz w:val="28"/>
          <w:szCs w:val="28"/>
        </w:rPr>
        <w:t>選編教材時，應充分提供相關的圖表資料，供探究時參考。而這些資料若超出課程範圍，則不應列入學習成就考核評量，或在評量時提供</w:t>
      </w:r>
      <w:r w:rsidRPr="00E8300A">
        <w:rPr>
          <w:rFonts w:ascii="標楷體" w:eastAsia="標楷體" w:hAnsi="標楷體" w:cs="Arial Unicode MS" w:hint="eastAsia"/>
          <w:kern w:val="0"/>
          <w:sz w:val="28"/>
          <w:szCs w:val="28"/>
        </w:rPr>
        <w:t>相關</w:t>
      </w:r>
      <w:r w:rsidRPr="00E8300A">
        <w:rPr>
          <w:rFonts w:ascii="標楷體" w:eastAsia="標楷體" w:hAnsi="標楷體" w:cs="Arial Unicode MS"/>
          <w:kern w:val="0"/>
          <w:sz w:val="28"/>
          <w:szCs w:val="28"/>
        </w:rPr>
        <w:t>資料，以免加重學習上的負擔。</w:t>
      </w:r>
    </w:p>
    <w:p w:rsidR="00E8300A" w:rsidRPr="00E8300A" w:rsidRDefault="00E8300A" w:rsidP="00E8300A">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（6）</w:t>
      </w:r>
      <w:r w:rsidRPr="00E8300A">
        <w:rPr>
          <w:rFonts w:ascii="標楷體" w:eastAsia="標楷體" w:hAnsi="標楷體" w:cs="Arial Unicode MS"/>
          <w:kern w:val="0"/>
          <w:sz w:val="28"/>
          <w:szCs w:val="28"/>
        </w:rPr>
        <w:t>教材選編時，可融入科學發現過程的史實資料，使學生得以藉助科學發現過程之瞭解，體會科學本質及科學探究的方法和精神。</w:t>
      </w:r>
    </w:p>
    <w:p w:rsidR="00E8300A" w:rsidRPr="00E8300A" w:rsidRDefault="00E8300A" w:rsidP="00E8300A">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（7）</w:t>
      </w:r>
      <w:r w:rsidRPr="00E8300A">
        <w:rPr>
          <w:rFonts w:ascii="標楷體" w:eastAsia="標楷體" w:hAnsi="標楷體" w:cs="Arial Unicode MS"/>
          <w:kern w:val="0"/>
          <w:sz w:val="28"/>
          <w:szCs w:val="28"/>
        </w:rPr>
        <w:t>選編的教材其份量要適當，份量的多寡可由探究的深入程度、涉及的問題範圍、學習活動的方式等來調節。</w:t>
      </w:r>
    </w:p>
    <w:p w:rsidR="00E8300A" w:rsidRPr="00E8300A" w:rsidRDefault="00E8300A" w:rsidP="00E8300A">
      <w:pPr>
        <w:widowControl/>
        <w:adjustRightInd w:val="0"/>
        <w:snapToGrid w:val="0"/>
        <w:ind w:firstLineChars="85" w:firstLine="238"/>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三、</w:t>
      </w:r>
      <w:r w:rsidRPr="00E8300A">
        <w:rPr>
          <w:rFonts w:ascii="標楷體" w:eastAsia="標楷體" w:hAnsi="標楷體" w:cs="Arial Unicode MS"/>
          <w:kern w:val="0"/>
          <w:sz w:val="28"/>
          <w:szCs w:val="28"/>
        </w:rPr>
        <w:t>教學實施</w:t>
      </w:r>
      <w:r w:rsidRPr="00E8300A">
        <w:rPr>
          <w:rFonts w:ascii="標楷體" w:eastAsia="標楷體" w:hAnsi="標楷體" w:cs="Arial Unicode MS" w:hint="eastAsia"/>
          <w:kern w:val="0"/>
          <w:sz w:val="28"/>
          <w:szCs w:val="28"/>
        </w:rPr>
        <w:t>：</w:t>
      </w:r>
    </w:p>
    <w:p w:rsidR="00E8300A" w:rsidRPr="00E8300A" w:rsidRDefault="00E8300A" w:rsidP="00E8300A">
      <w:pPr>
        <w:widowControl/>
        <w:numPr>
          <w:ilvl w:val="0"/>
          <w:numId w:val="2"/>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科學教師宜對整個學年、階段性的短期或各單元之教學活動擬定有教學計畫，使教學得以在有目標有規劃的情形下，循序漸進的進行。</w:t>
      </w:r>
    </w:p>
    <w:p w:rsidR="00E8300A" w:rsidRPr="00E8300A" w:rsidRDefault="00E8300A" w:rsidP="00E8300A">
      <w:pPr>
        <w:widowControl/>
        <w:numPr>
          <w:ilvl w:val="0"/>
          <w:numId w:val="2"/>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科學教師宜設計及經營學習的環境，使學生有時間、有空間從事學習活動。例如安排時間使學生從事延伸性的探究活動。鼓勵做課外的主題研究，以使學生獲得深切探索科學的機會。創設科學的社團、研討會、科學營等，以促進探究的風氣。</w:t>
      </w:r>
    </w:p>
    <w:p w:rsidR="00E8300A" w:rsidRPr="00E8300A" w:rsidRDefault="00E8300A" w:rsidP="00E8300A">
      <w:pPr>
        <w:widowControl/>
        <w:numPr>
          <w:ilvl w:val="0"/>
          <w:numId w:val="2"/>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運用學校、社區或校外自然環境提供學生各種可供學習的資源。如配合自然科學學習的需要創設教材園、運用社區內的</w:t>
      </w:r>
    </w:p>
    <w:p w:rsidR="00E8300A" w:rsidRPr="00E8300A" w:rsidRDefault="00E8300A" w:rsidP="00E8300A">
      <w:pPr>
        <w:widowControl/>
        <w:adjustRightInd w:val="0"/>
        <w:snapToGrid w:val="0"/>
        <w:ind w:left="1140"/>
        <w:rPr>
          <w:rFonts w:ascii="標楷體" w:eastAsia="標楷體" w:hAnsi="標楷體" w:cs="Arial Unicode MS"/>
          <w:kern w:val="0"/>
          <w:sz w:val="28"/>
          <w:szCs w:val="28"/>
        </w:rPr>
      </w:pPr>
      <w:r w:rsidRPr="00E8300A">
        <w:rPr>
          <w:rFonts w:ascii="標楷體" w:eastAsia="標楷體" w:hAnsi="標楷體" w:cs="Arial Unicode MS"/>
          <w:kern w:val="0"/>
          <w:sz w:val="28"/>
          <w:szCs w:val="28"/>
        </w:rPr>
        <w:t>環境資源、參觀博物館、農場或作野外考察、利用圖書館、教育資料館，以及備供諮詢的專家等，以幫助學生作有效率的學習。</w:t>
      </w:r>
    </w:p>
    <w:p w:rsidR="00E8300A" w:rsidRPr="00E8300A" w:rsidRDefault="00E8300A" w:rsidP="00E8300A">
      <w:pPr>
        <w:widowControl/>
        <w:numPr>
          <w:ilvl w:val="0"/>
          <w:numId w:val="2"/>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教學時可利用各種教學媒體與資源來進行教學，除了可利用掛圖、海報、幻燈片、投影片、錄影帶等教學媒體外，電腦與網路的使用也可幫助學生蒐集相關資料。</w:t>
      </w:r>
    </w:p>
    <w:p w:rsidR="00E8300A" w:rsidRPr="00E8300A" w:rsidRDefault="00E8300A" w:rsidP="00E8300A">
      <w:pPr>
        <w:widowControl/>
        <w:numPr>
          <w:ilvl w:val="0"/>
          <w:numId w:val="2"/>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學校應提供安全的工作環境。如實驗室器材的妥善安排與應急設施，校園各種活動設備的安全防護等。</w:t>
      </w:r>
    </w:p>
    <w:p w:rsidR="00E8300A" w:rsidRPr="00E8300A" w:rsidRDefault="00E8300A" w:rsidP="00E8300A">
      <w:pPr>
        <w:widowControl/>
        <w:adjustRightInd w:val="0"/>
        <w:snapToGrid w:val="0"/>
        <w:ind w:firstLineChars="85" w:firstLine="238"/>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四、</w:t>
      </w:r>
      <w:r w:rsidRPr="00E8300A">
        <w:rPr>
          <w:rFonts w:ascii="標楷體" w:eastAsia="標楷體" w:hAnsi="標楷體" w:cs="Arial Unicode MS"/>
          <w:kern w:val="0"/>
          <w:sz w:val="28"/>
          <w:szCs w:val="28"/>
        </w:rPr>
        <w:t>教學方法</w:t>
      </w:r>
      <w:r w:rsidRPr="00E8300A">
        <w:rPr>
          <w:rFonts w:ascii="標楷體" w:eastAsia="標楷體" w:hAnsi="標楷體" w:cs="Arial Unicode MS" w:hint="eastAsia"/>
          <w:kern w:val="0"/>
          <w:sz w:val="28"/>
          <w:szCs w:val="28"/>
        </w:rPr>
        <w:t>：</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應以學生活動為主體，引導學生做科學探究。例如儘量以生活上及社會上的議題切入，使學生感覺到問題的真實性而產生關切，樂於參與探究活動。鼓勵學生對問題提出見解，自主自動的肩負學習活動。教師則儘量以引導、輔導的方式來協助學生學習。</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時應提供合適的機會，讓學生說明其想法，以瞭解學生先前的概念和經驗。教師可以運用問題來導引學生思考、引領活動進行的方向、營造熱絡的求知氣氛。使學生參與討論、發表自己的看法，進行實驗、提出自己研判的結果，進行實作、展示自己工作的成果。教學後宜評量，以瞭解其學習後的進展。</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lastRenderedPageBreak/>
        <w:t>教學應以能培養探究能力、能進行分工合作的學習、能獲得科學智能、習得各種操作技能、達成課程目標為原則。因此，教學形式應不拘於一，視教學目標及實際情況而定，可採取講述方式、或小組實驗實作方式、或個別專題探究方式、或戶外的參觀、或植栽及飼養的長期實驗，唯不宜長期固定於某一形式。</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教師應參酌學生的學習能力，調整其學習內容。並針對學生的特殊性向及學習能力之個別差異，給予適當的指導。</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教師可安排學生進行個人或小組合作的學習模式。養成學生主動學習，及能經由合作方式獲得學習的能力。</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帶領學生從事探究的活動時，應注重科學態度的培養。使學生能獲得發現的樂趣及養成求真求實的工作精神。</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在教學過程中，如果需要使用儀器與藥品，應特別指導對儀器、藥品的使用方法和操作安全，並做妥善的管理，以維護安全。</w:t>
      </w:r>
    </w:p>
    <w:p w:rsidR="00E8300A" w:rsidRPr="00E8300A" w:rsidRDefault="00E8300A" w:rsidP="00E8300A">
      <w:pPr>
        <w:widowControl/>
        <w:numPr>
          <w:ilvl w:val="0"/>
          <w:numId w:val="3"/>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特殊需求學生</w:t>
      </w:r>
      <w:r w:rsidRPr="00E8300A">
        <w:rPr>
          <w:rFonts w:ascii="標楷體" w:eastAsia="標楷體" w:hAnsi="標楷體" w:cs="Arial Unicode MS" w:hint="eastAsia"/>
          <w:kern w:val="0"/>
          <w:sz w:val="28"/>
          <w:szCs w:val="24"/>
        </w:rPr>
        <w:t>之能力指標參照各階段基本學力指標，採加深、加廣、加速、加減、簡化、減量、分解、替代與重整方式進行學習內容的調整。</w:t>
      </w:r>
    </w:p>
    <w:p w:rsidR="00E8300A" w:rsidRPr="00E8300A" w:rsidRDefault="00E8300A" w:rsidP="00E8300A">
      <w:pPr>
        <w:widowControl/>
        <w:adjustRightInd w:val="0"/>
        <w:snapToGrid w:val="0"/>
        <w:ind w:firstLineChars="85" w:firstLine="238"/>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五、</w:t>
      </w:r>
      <w:r w:rsidRPr="00E8300A">
        <w:rPr>
          <w:rFonts w:ascii="標楷體" w:eastAsia="標楷體" w:hAnsi="標楷體" w:cs="Arial Unicode MS"/>
          <w:kern w:val="0"/>
          <w:sz w:val="28"/>
          <w:szCs w:val="28"/>
        </w:rPr>
        <w:t>教學評量</w:t>
      </w:r>
      <w:r w:rsidRPr="00E8300A">
        <w:rPr>
          <w:rFonts w:ascii="標楷體" w:eastAsia="標楷體" w:hAnsi="標楷體" w:cs="Arial Unicode MS" w:hint="eastAsia"/>
          <w:kern w:val="0"/>
          <w:sz w:val="28"/>
          <w:szCs w:val="28"/>
        </w:rPr>
        <w:t>：</w:t>
      </w:r>
    </w:p>
    <w:p w:rsidR="00E8300A" w:rsidRPr="00E8300A" w:rsidRDefault="00E8300A" w:rsidP="00E8300A">
      <w:pPr>
        <w:widowControl/>
        <w:numPr>
          <w:ilvl w:val="0"/>
          <w:numId w:val="4"/>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評量的主要目的在於瞭解學生學習實況，以做為改進教學、促進學習的參考。</w:t>
      </w:r>
    </w:p>
    <w:p w:rsidR="00E8300A" w:rsidRPr="00E8300A" w:rsidRDefault="00E8300A" w:rsidP="00E8300A">
      <w:pPr>
        <w:widowControl/>
        <w:numPr>
          <w:ilvl w:val="0"/>
          <w:numId w:val="4"/>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評量應具有引發學生反省思考的功能。導引學生能珍惜自我心智的成長、持平面對自己的學習成就、察覺自己學習方式之優缺點。評量的結果要具有敦促、鼓勵的效果，使學生相信只要自己努力或更加專注，定能獲得更好的學習成效。</w:t>
      </w:r>
    </w:p>
    <w:p w:rsidR="00E8300A" w:rsidRPr="00E8300A" w:rsidRDefault="00E8300A" w:rsidP="00E8300A">
      <w:pPr>
        <w:widowControl/>
        <w:numPr>
          <w:ilvl w:val="0"/>
          <w:numId w:val="4"/>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評量之內容應以課程目標之是否達成來考量。教學評量應伴隨教學活動進行之，其內容應與教學目標一致，包括科學知識的認知、探究能力的運用、科學態度等各向度。</w:t>
      </w:r>
    </w:p>
    <w:p w:rsidR="00E8300A" w:rsidRPr="00E8300A" w:rsidRDefault="00E8300A" w:rsidP="00E8300A">
      <w:pPr>
        <w:widowControl/>
        <w:numPr>
          <w:ilvl w:val="0"/>
          <w:numId w:val="4"/>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評量不宜局限於同一種方式。其型式可運用如觀察、口頭詢問、實驗報告、成品展示、專案報告、紙筆測驗、操作、設計實驗等多種方式，以能夠藉此瞭解學生的學習情況來調適教學為目的，例如，教學目標若為培養學生的問題解決能力，則可採用成品展示或工作報告的評量方式，而非純以紙筆測驗的方式做評量。</w:t>
      </w:r>
    </w:p>
    <w:p w:rsidR="00E8300A" w:rsidRPr="00E8300A" w:rsidRDefault="00E8300A" w:rsidP="00E8300A">
      <w:pPr>
        <w:widowControl/>
        <w:numPr>
          <w:ilvl w:val="0"/>
          <w:numId w:val="4"/>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在選編教材時，常為了培養學生分析、推理的能力，提供相關的圖表資料供學生參考，這些圖表資料未必在課程綱要的範圍之內。評量時仍應提供這些資料以供學生參考，不得要求學生記憶。</w:t>
      </w:r>
    </w:p>
    <w:p w:rsidR="00E8300A" w:rsidRPr="00E8300A" w:rsidRDefault="00E8300A" w:rsidP="00E8300A">
      <w:pPr>
        <w:widowControl/>
        <w:numPr>
          <w:ilvl w:val="0"/>
          <w:numId w:val="4"/>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教師對於自己的教學工作如教材選編、教學策略的引用、班級管理等等，能時常做自我評鑑，並做調適。</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柒、教學資源</w:t>
      </w:r>
    </w:p>
    <w:p w:rsidR="00E8300A" w:rsidRPr="00E8300A" w:rsidRDefault="00E8300A" w:rsidP="00E8300A">
      <w:pPr>
        <w:snapToGrid w:val="0"/>
        <w:spacing w:line="0" w:lineRule="atLeast"/>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一、學校資源（如上課場所、教材、媒體資源</w:t>
      </w:r>
      <w:r w:rsidRPr="00E8300A">
        <w:rPr>
          <w:rFonts w:ascii="標楷體" w:eastAsia="標楷體" w:hAnsi="標楷體" w:cs="Times New Roman"/>
          <w:sz w:val="28"/>
          <w:szCs w:val="28"/>
        </w:rPr>
        <w:t>……</w:t>
      </w:r>
      <w:r w:rsidRPr="00E8300A">
        <w:rPr>
          <w:rFonts w:ascii="標楷體" w:eastAsia="標楷體" w:hAnsi="標楷體" w:cs="Times New Roman" w:hint="eastAsia"/>
          <w:sz w:val="28"/>
          <w:szCs w:val="28"/>
        </w:rPr>
        <w:t>等）</w:t>
      </w:r>
    </w:p>
    <w:p w:rsidR="00E8300A" w:rsidRPr="00E8300A" w:rsidRDefault="00E8300A" w:rsidP="00E8300A">
      <w:pPr>
        <w:snapToGrid w:val="0"/>
        <w:spacing w:line="0" w:lineRule="atLeast"/>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二、其他（如社區資源、報章雜誌、網路媒體</w:t>
      </w:r>
      <w:r w:rsidRPr="00E8300A">
        <w:rPr>
          <w:rFonts w:ascii="標楷體" w:eastAsia="標楷體" w:hAnsi="標楷體" w:cs="Times New Roman"/>
          <w:sz w:val="28"/>
          <w:szCs w:val="28"/>
        </w:rPr>
        <w:t>……..</w:t>
      </w:r>
      <w:r w:rsidRPr="00E8300A">
        <w:rPr>
          <w:rFonts w:ascii="標楷體" w:eastAsia="標楷體" w:hAnsi="標楷體" w:cs="Times New Roman" w:hint="eastAsia"/>
          <w:sz w:val="28"/>
          <w:szCs w:val="28"/>
        </w:rPr>
        <w:t>等）</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捌、實施效果：</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一、已有成果：</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(1)教師研討成果：本領域以讀書會方式分享經驗談與教學理念之溝通。探討分享內容有：</w:t>
      </w:r>
      <w:r w:rsidRPr="00E8300A">
        <w:rPr>
          <w:rFonts w:ascii="標楷體" w:eastAsia="標楷體" w:hAnsi="標楷體" w:cs="Times New Roman" w:hint="eastAsia"/>
          <w:sz w:val="28"/>
          <w:szCs w:val="28"/>
        </w:rPr>
        <w:br/>
      </w:r>
      <w:r w:rsidRPr="00E8300A">
        <w:rPr>
          <w:rFonts w:ascii="標楷體" w:eastAsia="標楷體" w:hAnsi="標楷體" w:cs="Times New Roman" w:hint="eastAsia"/>
          <w:sz w:val="28"/>
          <w:szCs w:val="28"/>
        </w:rPr>
        <w:lastRenderedPageBreak/>
        <w:t xml:space="preserve">     </w:t>
      </w:r>
      <w:r w:rsidRPr="00E8300A">
        <w:rPr>
          <w:rFonts w:ascii="標楷體" w:eastAsia="標楷體" w:hAnsi="標楷體" w:cs="Times New Roman"/>
          <w:sz w:val="28"/>
          <w:szCs w:val="28"/>
        </w:rPr>
        <w:t xml:space="preserve"> </w:t>
      </w:r>
      <w:r w:rsidRPr="00E8300A">
        <w:rPr>
          <w:rFonts w:ascii="標楷體" w:eastAsia="標楷體" w:hAnsi="標楷體" w:cs="Times New Roman" w:hint="eastAsia"/>
          <w:sz w:val="28"/>
          <w:szCs w:val="28"/>
        </w:rPr>
        <w:t xml:space="preserve"> </w:t>
      </w:r>
      <w:r w:rsidRPr="00E8300A">
        <w:rPr>
          <w:rFonts w:ascii="標楷體" w:eastAsia="標楷體" w:hAnsi="標楷體" w:cs="Times New Roman"/>
          <w:sz w:val="28"/>
          <w:szCs w:val="28"/>
        </w:rPr>
        <w:t>1</w:t>
      </w:r>
      <w:r w:rsidRPr="00E8300A">
        <w:rPr>
          <w:rFonts w:ascii="標楷體" w:eastAsia="標楷體" w:hAnsi="標楷體" w:cs="Times New Roman" w:hint="eastAsia"/>
          <w:sz w:val="28"/>
          <w:szCs w:val="28"/>
        </w:rPr>
        <w:t>、</w:t>
      </w:r>
      <w:r w:rsidRPr="00E8300A">
        <w:rPr>
          <w:rFonts w:ascii="標楷體" w:eastAsia="標楷體" w:hAnsi="標楷體" w:cs="Times New Roman"/>
          <w:sz w:val="28"/>
          <w:szCs w:val="28"/>
        </w:rPr>
        <w:t>教材選編</w:t>
      </w:r>
      <w:r w:rsidRPr="00E8300A">
        <w:rPr>
          <w:rFonts w:ascii="標楷體" w:eastAsia="標楷體" w:hAnsi="標楷體" w:cs="Times New Roman" w:hint="eastAsia"/>
          <w:sz w:val="28"/>
          <w:szCs w:val="28"/>
        </w:rPr>
        <w:t>研究</w:t>
      </w:r>
    </w:p>
    <w:p w:rsidR="00E8300A" w:rsidRPr="00E8300A" w:rsidRDefault="00E8300A" w:rsidP="00E8300A">
      <w:pPr>
        <w:snapToGrid w:val="0"/>
        <w:spacing w:line="0" w:lineRule="atLeast"/>
        <w:ind w:firstLineChars="300" w:firstLine="84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w:t>
      </w:r>
      <w:r w:rsidRPr="00E8300A">
        <w:rPr>
          <w:rFonts w:ascii="標楷體" w:eastAsia="標楷體" w:hAnsi="標楷體" w:cs="Times New Roman"/>
          <w:sz w:val="28"/>
          <w:szCs w:val="28"/>
        </w:rPr>
        <w:t>2</w:t>
      </w:r>
      <w:r w:rsidRPr="00E8300A">
        <w:rPr>
          <w:rFonts w:ascii="標楷體" w:eastAsia="標楷體" w:hAnsi="標楷體" w:cs="Times New Roman" w:hint="eastAsia"/>
          <w:sz w:val="28"/>
          <w:szCs w:val="28"/>
        </w:rPr>
        <w:t>、</w:t>
      </w:r>
      <w:r w:rsidRPr="00E8300A">
        <w:rPr>
          <w:rFonts w:ascii="標楷體" w:eastAsia="標楷體" w:hAnsi="標楷體" w:cs="Times New Roman"/>
          <w:sz w:val="28"/>
          <w:szCs w:val="28"/>
        </w:rPr>
        <w:t>教學實施</w:t>
      </w:r>
      <w:r w:rsidRPr="00E8300A">
        <w:rPr>
          <w:rFonts w:ascii="標楷體" w:eastAsia="標楷體" w:hAnsi="標楷體" w:cs="Times New Roman" w:hint="eastAsia"/>
          <w:sz w:val="28"/>
          <w:szCs w:val="28"/>
        </w:rPr>
        <w:t>研究</w:t>
      </w:r>
    </w:p>
    <w:p w:rsidR="00E8300A" w:rsidRPr="00E8300A" w:rsidRDefault="00E8300A" w:rsidP="00E8300A">
      <w:pPr>
        <w:snapToGrid w:val="0"/>
        <w:spacing w:line="0" w:lineRule="atLeast"/>
        <w:ind w:firstLineChars="300" w:firstLine="84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3、</w:t>
      </w:r>
      <w:r w:rsidRPr="00E8300A">
        <w:rPr>
          <w:rFonts w:ascii="標楷體" w:eastAsia="標楷體" w:hAnsi="標楷體" w:cs="Times New Roman"/>
          <w:sz w:val="28"/>
          <w:szCs w:val="28"/>
        </w:rPr>
        <w:t>教學評量</w:t>
      </w:r>
      <w:r w:rsidRPr="00E8300A">
        <w:rPr>
          <w:rFonts w:ascii="標楷體" w:eastAsia="標楷體" w:hAnsi="標楷體" w:cs="Times New Roman" w:hint="eastAsia"/>
          <w:sz w:val="28"/>
          <w:szCs w:val="28"/>
        </w:rPr>
        <w:t>研究</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4、研習分享</w:t>
      </w:r>
    </w:p>
    <w:p w:rsidR="00E8300A" w:rsidRPr="00E8300A" w:rsidRDefault="00E8300A" w:rsidP="00E8300A">
      <w:pPr>
        <w:snapToGrid w:val="0"/>
        <w:spacing w:line="0" w:lineRule="atLeast"/>
        <w:ind w:firstLineChars="171" w:firstLine="479"/>
        <w:rPr>
          <w:rFonts w:ascii="標楷體" w:eastAsia="標楷體" w:hAnsi="標楷體" w:cs="Times New Roman"/>
          <w:sz w:val="28"/>
          <w:szCs w:val="28"/>
        </w:rPr>
      </w:pPr>
      <w:r w:rsidRPr="00E8300A">
        <w:rPr>
          <w:rFonts w:ascii="標楷體" w:eastAsia="標楷體" w:hAnsi="標楷體" w:cs="Times New Roman" w:hint="eastAsia"/>
          <w:sz w:val="28"/>
          <w:szCs w:val="28"/>
        </w:rPr>
        <w:t>（2）學生學習成果：</w:t>
      </w:r>
    </w:p>
    <w:p w:rsidR="00E8300A" w:rsidRPr="00E8300A" w:rsidRDefault="00E8300A" w:rsidP="00E8300A">
      <w:pPr>
        <w:snapToGrid w:val="0"/>
        <w:spacing w:line="0" w:lineRule="atLeast"/>
        <w:ind w:left="476" w:hangingChars="170" w:hanging="476"/>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1、學習內容：運用科學探究方法及認知基本科學知識，並能應用於日常生活。</w:t>
      </w:r>
    </w:p>
    <w:p w:rsidR="00E8300A" w:rsidRPr="00E8300A" w:rsidRDefault="00E8300A" w:rsidP="00E8300A">
      <w:pPr>
        <w:snapToGrid w:val="0"/>
        <w:spacing w:line="0" w:lineRule="atLeast"/>
        <w:ind w:firstLineChars="85" w:firstLine="238"/>
        <w:rPr>
          <w:rFonts w:ascii="標楷體" w:eastAsia="標楷體" w:hAnsi="標楷體" w:cs="Times New Roman"/>
          <w:sz w:val="28"/>
          <w:szCs w:val="28"/>
        </w:rPr>
      </w:pPr>
      <w:r w:rsidRPr="00E8300A">
        <w:rPr>
          <w:rFonts w:ascii="標楷體" w:eastAsia="標楷體" w:hAnsi="標楷體" w:cs="Times New Roman" w:hint="eastAsia"/>
          <w:sz w:val="28"/>
          <w:szCs w:val="28"/>
        </w:rPr>
        <w:t>二、本年度需完成並呈現之成果</w:t>
      </w:r>
    </w:p>
    <w:p w:rsidR="00E8300A" w:rsidRPr="00E8300A" w:rsidRDefault="00E8300A" w:rsidP="00E8300A">
      <w:pPr>
        <w:snapToGrid w:val="0"/>
        <w:spacing w:line="0" w:lineRule="atLeast"/>
        <w:ind w:left="42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(1)教師研討：本領域仍繼續延續上學年度讀書會方式分享經對談與教學理念之溝通。探討內容如后：</w:t>
      </w:r>
    </w:p>
    <w:p w:rsidR="00E8300A" w:rsidRPr="00E8300A" w:rsidRDefault="00E8300A" w:rsidP="00E8300A">
      <w:pPr>
        <w:snapToGrid w:val="0"/>
        <w:spacing w:line="0" w:lineRule="atLeast"/>
        <w:ind w:firstLineChars="300" w:firstLine="84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w:t>
      </w:r>
      <w:r w:rsidRPr="00E8300A">
        <w:rPr>
          <w:rFonts w:ascii="標楷體" w:eastAsia="標楷體" w:hAnsi="標楷體" w:cs="Times New Roman"/>
          <w:sz w:val="28"/>
          <w:szCs w:val="28"/>
        </w:rPr>
        <w:t>1</w:t>
      </w:r>
      <w:r w:rsidRPr="00E8300A">
        <w:rPr>
          <w:rFonts w:ascii="標楷體" w:eastAsia="標楷體" w:hAnsi="標楷體" w:cs="Times New Roman" w:hint="eastAsia"/>
          <w:sz w:val="28"/>
          <w:szCs w:val="28"/>
        </w:rPr>
        <w:t>、</w:t>
      </w:r>
      <w:r w:rsidRPr="00E8300A">
        <w:rPr>
          <w:rFonts w:ascii="標楷體" w:eastAsia="標楷體" w:hAnsi="標楷體" w:cs="Times New Roman"/>
          <w:sz w:val="28"/>
          <w:szCs w:val="28"/>
        </w:rPr>
        <w:t>教材選編</w:t>
      </w:r>
      <w:r w:rsidRPr="00E8300A">
        <w:rPr>
          <w:rFonts w:ascii="標楷體" w:eastAsia="標楷體" w:hAnsi="標楷體" w:cs="Times New Roman" w:hint="eastAsia"/>
          <w:sz w:val="28"/>
          <w:szCs w:val="28"/>
        </w:rPr>
        <w:t xml:space="preserve">的精進 </w:t>
      </w:r>
    </w:p>
    <w:p w:rsidR="00E8300A" w:rsidRPr="00E8300A" w:rsidRDefault="00E8300A" w:rsidP="00E8300A">
      <w:pPr>
        <w:snapToGrid w:val="0"/>
        <w:spacing w:line="0" w:lineRule="atLeast"/>
        <w:ind w:firstLineChars="300" w:firstLine="84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w:t>
      </w:r>
      <w:r w:rsidRPr="00E8300A">
        <w:rPr>
          <w:rFonts w:ascii="標楷體" w:eastAsia="標楷體" w:hAnsi="標楷體" w:cs="Times New Roman"/>
          <w:sz w:val="28"/>
          <w:szCs w:val="28"/>
        </w:rPr>
        <w:t>2</w:t>
      </w:r>
      <w:r w:rsidRPr="00E8300A">
        <w:rPr>
          <w:rFonts w:ascii="標楷體" w:eastAsia="標楷體" w:hAnsi="標楷體" w:cs="Times New Roman" w:hint="eastAsia"/>
          <w:sz w:val="28"/>
          <w:szCs w:val="28"/>
        </w:rPr>
        <w:t>、</w:t>
      </w:r>
      <w:r w:rsidRPr="00E8300A">
        <w:rPr>
          <w:rFonts w:ascii="標楷體" w:eastAsia="標楷體" w:hAnsi="標楷體" w:cs="Times New Roman"/>
          <w:sz w:val="28"/>
          <w:szCs w:val="28"/>
        </w:rPr>
        <w:t>教學實施</w:t>
      </w:r>
      <w:r w:rsidRPr="00E8300A">
        <w:rPr>
          <w:rFonts w:ascii="標楷體" w:eastAsia="標楷體" w:hAnsi="標楷體" w:cs="Times New Roman" w:hint="eastAsia"/>
          <w:sz w:val="28"/>
          <w:szCs w:val="28"/>
        </w:rPr>
        <w:t>的精進</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w:t>
      </w:r>
      <w:r w:rsidRPr="00E8300A">
        <w:rPr>
          <w:rFonts w:ascii="標楷體" w:eastAsia="標楷體" w:hAnsi="標楷體" w:cs="Times New Roman"/>
          <w:sz w:val="28"/>
          <w:szCs w:val="28"/>
        </w:rPr>
        <w:t>3</w:t>
      </w:r>
      <w:r w:rsidRPr="00E8300A">
        <w:rPr>
          <w:rFonts w:ascii="標楷體" w:eastAsia="標楷體" w:hAnsi="標楷體" w:cs="Times New Roman" w:hint="eastAsia"/>
          <w:sz w:val="28"/>
          <w:szCs w:val="28"/>
        </w:rPr>
        <w:t>、</w:t>
      </w:r>
      <w:r w:rsidRPr="00E8300A">
        <w:rPr>
          <w:rFonts w:ascii="標楷體" w:eastAsia="標楷體" w:hAnsi="標楷體" w:cs="Times New Roman"/>
          <w:sz w:val="28"/>
          <w:szCs w:val="28"/>
        </w:rPr>
        <w:t>教學評量</w:t>
      </w:r>
      <w:r w:rsidRPr="00E8300A">
        <w:rPr>
          <w:rFonts w:ascii="標楷體" w:eastAsia="標楷體" w:hAnsi="標楷體" w:cs="Times New Roman" w:hint="eastAsia"/>
          <w:sz w:val="28"/>
          <w:szCs w:val="28"/>
        </w:rPr>
        <w:t>的精進</w:t>
      </w:r>
    </w:p>
    <w:p w:rsidR="00E8300A" w:rsidRPr="00E8300A" w:rsidRDefault="00E8300A" w:rsidP="00E8300A">
      <w:pPr>
        <w:snapToGrid w:val="0"/>
        <w:spacing w:line="0" w:lineRule="atLeast"/>
        <w:ind w:firstLineChars="42" w:firstLine="118"/>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（2）學生學習：</w:t>
      </w:r>
    </w:p>
    <w:p w:rsidR="00E8300A" w:rsidRPr="00E8300A" w:rsidRDefault="00E8300A" w:rsidP="00E8300A">
      <w:pPr>
        <w:snapToGrid w:val="0"/>
        <w:spacing w:line="0" w:lineRule="atLeast"/>
        <w:ind w:leftChars="375" w:left="900"/>
        <w:rPr>
          <w:rFonts w:ascii="標楷體" w:eastAsia="標楷體" w:hAnsi="標楷體" w:cs="Times New Roman"/>
          <w:sz w:val="28"/>
          <w:szCs w:val="28"/>
        </w:rPr>
      </w:pPr>
      <w:r w:rsidRPr="00E8300A">
        <w:rPr>
          <w:rFonts w:ascii="標楷體" w:eastAsia="標楷體" w:hAnsi="標楷體" w:cs="Times New Roman"/>
          <w:sz w:val="28"/>
          <w:szCs w:val="28"/>
        </w:rPr>
        <w:t>1</w:t>
      </w:r>
      <w:r w:rsidRPr="00E8300A">
        <w:rPr>
          <w:rFonts w:ascii="標楷體" w:eastAsia="標楷體" w:hAnsi="標楷體" w:cs="Times New Roman" w:hint="eastAsia"/>
          <w:sz w:val="28"/>
          <w:szCs w:val="28"/>
        </w:rPr>
        <w:t>、學生能運用科學探究方法及認知基本科學知識，在科展中表現才藝。</w:t>
      </w:r>
    </w:p>
    <w:p w:rsidR="00E8300A" w:rsidRPr="00E8300A" w:rsidRDefault="00E8300A" w:rsidP="00E8300A">
      <w:pPr>
        <w:snapToGrid w:val="0"/>
        <w:spacing w:line="0" w:lineRule="atLeast"/>
        <w:ind w:leftChars="375" w:left="900"/>
        <w:rPr>
          <w:rFonts w:ascii="標楷體" w:eastAsia="標楷體" w:hAnsi="標楷體" w:cs="Times New Roman"/>
          <w:sz w:val="28"/>
          <w:szCs w:val="28"/>
        </w:rPr>
      </w:pPr>
      <w:r w:rsidRPr="00E8300A">
        <w:rPr>
          <w:rFonts w:ascii="標楷體" w:eastAsia="標楷體" w:hAnsi="標楷體" w:cs="Times New Roman" w:hint="eastAsia"/>
          <w:sz w:val="28"/>
          <w:szCs w:val="28"/>
        </w:rPr>
        <w:t>2、一○</w:t>
      </w:r>
      <w:r w:rsidR="002D17E8">
        <w:rPr>
          <w:rFonts w:ascii="標楷體" w:eastAsia="標楷體" w:hAnsi="標楷體" w:cs="Times New Roman" w:hint="eastAsia"/>
          <w:sz w:val="28"/>
          <w:szCs w:val="28"/>
        </w:rPr>
        <w:t>六</w:t>
      </w:r>
      <w:r w:rsidRPr="00E8300A">
        <w:rPr>
          <w:rFonts w:ascii="標楷體" w:eastAsia="標楷體" w:hAnsi="標楷體" w:cs="Times New Roman" w:hint="eastAsia"/>
          <w:sz w:val="28"/>
          <w:szCs w:val="28"/>
        </w:rPr>
        <w:t>學年度各學年擬完成的學習成果</w:t>
      </w:r>
    </w:p>
    <w:p w:rsidR="00E8300A" w:rsidRPr="00E8300A" w:rsidRDefault="00E8300A" w:rsidP="00E8300A">
      <w:pPr>
        <w:snapToGrid w:val="0"/>
        <w:spacing w:line="0" w:lineRule="atLeast"/>
        <w:ind w:leftChars="375" w:left="90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ㄅ、低年級</w:t>
      </w:r>
    </w:p>
    <w:p w:rsidR="00E8300A" w:rsidRPr="00E8300A" w:rsidRDefault="00E8300A" w:rsidP="00E8300A">
      <w:pPr>
        <w:snapToGrid w:val="0"/>
        <w:spacing w:line="0" w:lineRule="atLeast"/>
        <w:ind w:leftChars="50" w:left="12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a、</w:t>
      </w:r>
      <w:r w:rsidRPr="00E8300A">
        <w:rPr>
          <w:rFonts w:ascii="標楷體" w:eastAsia="標楷體" w:hAnsi="標楷體" w:cs="Times New Roman"/>
          <w:sz w:val="28"/>
          <w:szCs w:val="28"/>
        </w:rPr>
        <w:t>認知層次</w:t>
      </w:r>
      <w:r w:rsidRPr="00E8300A">
        <w:rPr>
          <w:rFonts w:ascii="標楷體" w:eastAsia="標楷體" w:hAnsi="標楷體" w:cs="Times New Roman" w:hint="eastAsia"/>
          <w:sz w:val="28"/>
          <w:szCs w:val="28"/>
        </w:rPr>
        <w:t>培養</w:t>
      </w:r>
    </w:p>
    <w:p w:rsidR="00E8300A" w:rsidRPr="00E8300A" w:rsidRDefault="00E8300A" w:rsidP="00E8300A">
      <w:pPr>
        <w:snapToGrid w:val="0"/>
        <w:spacing w:line="0" w:lineRule="atLeast"/>
        <w:ind w:leftChars="50" w:left="120"/>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b、</w:t>
      </w:r>
      <w:r w:rsidRPr="00E8300A">
        <w:rPr>
          <w:rFonts w:ascii="標楷體" w:eastAsia="標楷體" w:hAnsi="標楷體" w:cs="Times New Roman"/>
          <w:sz w:val="28"/>
          <w:szCs w:val="28"/>
        </w:rPr>
        <w:t>現象及現象變化的觀察</w:t>
      </w:r>
    </w:p>
    <w:p w:rsidR="00E8300A" w:rsidRPr="00E8300A" w:rsidRDefault="00E8300A" w:rsidP="00E8300A">
      <w:pPr>
        <w:snapToGrid w:val="0"/>
        <w:spacing w:line="0" w:lineRule="atLeast"/>
        <w:ind w:leftChars="299" w:left="718"/>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ㄆ、</w:t>
      </w:r>
      <w:r w:rsidRPr="00E8300A">
        <w:rPr>
          <w:rFonts w:ascii="標楷體" w:eastAsia="標楷體" w:hAnsi="標楷體" w:cs="Times New Roman"/>
          <w:sz w:val="28"/>
          <w:szCs w:val="28"/>
        </w:rPr>
        <w:t>中年級</w:t>
      </w:r>
    </w:p>
    <w:p w:rsidR="00E8300A" w:rsidRPr="00E8300A" w:rsidRDefault="00E8300A" w:rsidP="00E8300A">
      <w:pPr>
        <w:snapToGrid w:val="0"/>
        <w:spacing w:line="0" w:lineRule="atLeast"/>
        <w:ind w:leftChars="299" w:left="718"/>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a、</w:t>
      </w:r>
      <w:r w:rsidRPr="00E8300A">
        <w:rPr>
          <w:rFonts w:ascii="標楷體" w:eastAsia="標楷體" w:hAnsi="標楷體" w:cs="Times New Roman"/>
          <w:sz w:val="28"/>
          <w:szCs w:val="28"/>
        </w:rPr>
        <w:t>認知層次</w:t>
      </w:r>
      <w:r w:rsidRPr="00E8300A">
        <w:rPr>
          <w:rFonts w:ascii="標楷體" w:eastAsia="標楷體" w:hAnsi="標楷體" w:cs="Times New Roman" w:hint="eastAsia"/>
          <w:sz w:val="28"/>
          <w:szCs w:val="28"/>
        </w:rPr>
        <w:t>培養</w:t>
      </w:r>
      <w:r w:rsidRPr="00E8300A">
        <w:rPr>
          <w:rFonts w:ascii="標楷體" w:eastAsia="標楷體" w:hAnsi="標楷體" w:cs="Times New Roman"/>
          <w:sz w:val="28"/>
          <w:szCs w:val="28"/>
        </w:rPr>
        <w:t xml:space="preserve"> </w:t>
      </w:r>
    </w:p>
    <w:p w:rsidR="00E8300A" w:rsidRPr="00E8300A" w:rsidRDefault="00E8300A" w:rsidP="00E8300A">
      <w:pPr>
        <w:snapToGrid w:val="0"/>
        <w:spacing w:line="0" w:lineRule="atLeast"/>
        <w:ind w:leftChars="299" w:left="718"/>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b、</w:t>
      </w:r>
      <w:r w:rsidRPr="00E8300A">
        <w:rPr>
          <w:rFonts w:ascii="標楷體" w:eastAsia="標楷體" w:hAnsi="標楷體" w:cs="Times New Roman"/>
          <w:sz w:val="28"/>
          <w:szCs w:val="28"/>
        </w:rPr>
        <w:t>認識動物、植物生長</w:t>
      </w:r>
      <w:r w:rsidRPr="00E8300A">
        <w:rPr>
          <w:rFonts w:ascii="標楷體" w:eastAsia="標楷體" w:hAnsi="標楷體" w:cs="Times New Roman"/>
          <w:sz w:val="28"/>
          <w:szCs w:val="28"/>
        </w:rPr>
        <w:br/>
      </w:r>
      <w:r w:rsidRPr="00E8300A">
        <w:rPr>
          <w:rFonts w:ascii="標楷體" w:eastAsia="標楷體" w:hAnsi="標楷體" w:cs="Times New Roman" w:hint="eastAsia"/>
          <w:sz w:val="28"/>
          <w:szCs w:val="28"/>
        </w:rPr>
        <w:t xml:space="preserve">    c、</w:t>
      </w:r>
      <w:r w:rsidRPr="00E8300A">
        <w:rPr>
          <w:rFonts w:ascii="標楷體" w:eastAsia="標楷體" w:hAnsi="標楷體" w:cs="Times New Roman"/>
          <w:sz w:val="28"/>
          <w:szCs w:val="28"/>
        </w:rPr>
        <w:t>認識物質</w:t>
      </w:r>
      <w:r w:rsidRPr="00E8300A">
        <w:rPr>
          <w:rFonts w:ascii="標楷體" w:eastAsia="標楷體" w:hAnsi="標楷體" w:cs="Times New Roman"/>
          <w:sz w:val="28"/>
          <w:szCs w:val="28"/>
        </w:rPr>
        <w:br/>
      </w:r>
      <w:r w:rsidRPr="00E8300A">
        <w:rPr>
          <w:rFonts w:ascii="標楷體" w:eastAsia="標楷體" w:hAnsi="標楷體" w:cs="Times New Roman" w:hint="eastAsia"/>
          <w:sz w:val="28"/>
          <w:szCs w:val="28"/>
        </w:rPr>
        <w:t xml:space="preserve">    d、</w:t>
      </w:r>
      <w:r w:rsidRPr="00E8300A">
        <w:rPr>
          <w:rFonts w:ascii="標楷體" w:eastAsia="標楷體" w:hAnsi="標楷體" w:cs="Times New Roman"/>
          <w:sz w:val="28"/>
          <w:szCs w:val="28"/>
        </w:rPr>
        <w:t>認識水的性質與重要性</w:t>
      </w:r>
      <w:r w:rsidRPr="00E8300A">
        <w:rPr>
          <w:rFonts w:ascii="標楷體" w:eastAsia="標楷體" w:hAnsi="標楷體" w:cs="Times New Roman"/>
          <w:sz w:val="28"/>
          <w:szCs w:val="28"/>
        </w:rPr>
        <w:br/>
      </w:r>
      <w:r w:rsidRPr="00E8300A">
        <w:rPr>
          <w:rFonts w:ascii="標楷體" w:eastAsia="標楷體" w:hAnsi="標楷體" w:cs="Times New Roman" w:hint="eastAsia"/>
          <w:sz w:val="28"/>
          <w:szCs w:val="28"/>
        </w:rPr>
        <w:t xml:space="preserve">    e、</w:t>
      </w:r>
      <w:r w:rsidRPr="00E8300A">
        <w:rPr>
          <w:rFonts w:ascii="標楷體" w:eastAsia="標楷體" w:hAnsi="標楷體" w:cs="Times New Roman"/>
          <w:sz w:val="28"/>
          <w:szCs w:val="28"/>
        </w:rPr>
        <w:t>認識環境</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f、</w:t>
      </w:r>
      <w:r w:rsidRPr="00E8300A">
        <w:rPr>
          <w:rFonts w:ascii="標楷體" w:eastAsia="標楷體" w:hAnsi="標楷體" w:cs="Times New Roman"/>
          <w:sz w:val="28"/>
          <w:szCs w:val="28"/>
        </w:rPr>
        <w:t>交互作用的認識</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ㄇ、</w:t>
      </w:r>
      <w:r w:rsidRPr="00E8300A">
        <w:rPr>
          <w:rFonts w:ascii="標楷體" w:eastAsia="標楷體" w:hAnsi="標楷體" w:cs="Times New Roman"/>
          <w:sz w:val="28"/>
          <w:szCs w:val="28"/>
        </w:rPr>
        <w:t>高年級</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a、</w:t>
      </w:r>
      <w:r w:rsidRPr="00E8300A">
        <w:rPr>
          <w:rFonts w:ascii="標楷體" w:eastAsia="標楷體" w:hAnsi="標楷體" w:cs="Times New Roman"/>
          <w:sz w:val="28"/>
          <w:szCs w:val="28"/>
        </w:rPr>
        <w:t>認知層次</w:t>
      </w:r>
      <w:r w:rsidRPr="00E8300A">
        <w:rPr>
          <w:rFonts w:ascii="標楷體" w:eastAsia="標楷體" w:hAnsi="標楷體" w:cs="Times New Roman" w:hint="eastAsia"/>
          <w:sz w:val="28"/>
          <w:szCs w:val="28"/>
        </w:rPr>
        <w:t>培養</w:t>
      </w:r>
      <w:r w:rsidRPr="00E8300A">
        <w:rPr>
          <w:rFonts w:ascii="標楷體" w:eastAsia="標楷體" w:hAnsi="標楷體" w:cs="Times New Roman"/>
          <w:sz w:val="28"/>
          <w:szCs w:val="28"/>
        </w:rPr>
        <w:t xml:space="preserve"> </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b、</w:t>
      </w:r>
      <w:r w:rsidRPr="00E8300A">
        <w:rPr>
          <w:rFonts w:ascii="標楷體" w:eastAsia="標楷體" w:hAnsi="標楷體" w:cs="Times New Roman"/>
          <w:sz w:val="28"/>
          <w:szCs w:val="28"/>
        </w:rPr>
        <w:t>認識植物、動物的生態</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c、</w:t>
      </w:r>
      <w:r w:rsidRPr="00E8300A">
        <w:rPr>
          <w:rFonts w:ascii="標楷體" w:eastAsia="標楷體" w:hAnsi="標楷體" w:cs="Times New Roman"/>
          <w:sz w:val="28"/>
          <w:szCs w:val="28"/>
        </w:rPr>
        <w:t>認識物質</w:t>
      </w:r>
      <w:r w:rsidRPr="00E8300A">
        <w:rPr>
          <w:rFonts w:ascii="標楷體" w:eastAsia="標楷體" w:hAnsi="標楷體" w:cs="Times New Roman"/>
          <w:sz w:val="28"/>
          <w:szCs w:val="28"/>
        </w:rPr>
        <w:br/>
      </w:r>
      <w:r w:rsidRPr="00E8300A">
        <w:rPr>
          <w:rFonts w:ascii="標楷體" w:eastAsia="標楷體" w:hAnsi="標楷體" w:cs="Times New Roman" w:hint="eastAsia"/>
          <w:sz w:val="28"/>
          <w:szCs w:val="28"/>
        </w:rPr>
        <w:lastRenderedPageBreak/>
        <w:t xml:space="preserve">         d、</w:t>
      </w:r>
      <w:r w:rsidRPr="00E8300A">
        <w:rPr>
          <w:rFonts w:ascii="標楷體" w:eastAsia="標楷體" w:hAnsi="標楷體" w:cs="Times New Roman"/>
          <w:sz w:val="28"/>
          <w:szCs w:val="28"/>
        </w:rPr>
        <w:t>認識促進氧化反應的環境。</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e、</w:t>
      </w:r>
      <w:r w:rsidRPr="00E8300A">
        <w:rPr>
          <w:rFonts w:ascii="標楷體" w:eastAsia="標楷體" w:hAnsi="標楷體" w:cs="Times New Roman"/>
          <w:sz w:val="28"/>
          <w:szCs w:val="28"/>
        </w:rPr>
        <w:t>認識環境</w:t>
      </w:r>
    </w:p>
    <w:p w:rsidR="00E8300A" w:rsidRPr="00E8300A" w:rsidRDefault="00E8300A" w:rsidP="00E8300A">
      <w:pPr>
        <w:snapToGrid w:val="0"/>
        <w:spacing w:line="0" w:lineRule="atLeast"/>
        <w:rPr>
          <w:rFonts w:ascii="標楷體" w:eastAsia="標楷體" w:hAnsi="標楷體" w:cs="Times New Roman"/>
          <w:sz w:val="28"/>
          <w:szCs w:val="28"/>
        </w:rPr>
      </w:pPr>
      <w:r w:rsidRPr="00E8300A">
        <w:rPr>
          <w:rFonts w:ascii="標楷體" w:eastAsia="標楷體" w:hAnsi="標楷體" w:cs="Times New Roman" w:hint="eastAsia"/>
          <w:sz w:val="28"/>
          <w:szCs w:val="28"/>
        </w:rPr>
        <w:t xml:space="preserve">         f、</w:t>
      </w:r>
      <w:r w:rsidRPr="00E8300A">
        <w:rPr>
          <w:rFonts w:ascii="標楷體" w:eastAsia="標楷體" w:hAnsi="標楷體" w:cs="Times New Roman"/>
          <w:sz w:val="28"/>
          <w:szCs w:val="28"/>
        </w:rPr>
        <w:t>交互作用的認識</w:t>
      </w:r>
    </w:p>
    <w:p w:rsidR="00E8300A" w:rsidRPr="00E8300A" w:rsidRDefault="00E8300A" w:rsidP="00E8300A">
      <w:pPr>
        <w:snapToGrid w:val="0"/>
        <w:spacing w:line="0" w:lineRule="atLeast"/>
        <w:ind w:leftChars="100" w:left="2119" w:hangingChars="671" w:hanging="1879"/>
        <w:rPr>
          <w:rFonts w:ascii="標楷體" w:eastAsia="標楷體" w:hAnsi="標楷體" w:cs="Times New Roman"/>
          <w:sz w:val="28"/>
          <w:szCs w:val="28"/>
        </w:rPr>
      </w:pPr>
      <w:r w:rsidRPr="00E8300A">
        <w:rPr>
          <w:rFonts w:ascii="標楷體" w:eastAsia="標楷體" w:hAnsi="標楷體" w:cs="Times New Roman" w:hint="eastAsia"/>
          <w:sz w:val="28"/>
          <w:szCs w:val="28"/>
        </w:rPr>
        <w:t>三、行動研究：配合學校「主題探索」單元活動，與學生共同探討自然的浩瀚知識。</w:t>
      </w:r>
    </w:p>
    <w:p w:rsidR="00E8300A" w:rsidRPr="00E8300A" w:rsidRDefault="00E8300A" w:rsidP="00E8300A">
      <w:pPr>
        <w:adjustRightInd w:val="0"/>
        <w:snapToGrid w:val="0"/>
        <w:rPr>
          <w:rFonts w:ascii="Times New Roman" w:eastAsia="標楷體" w:hAnsi="Times New Roman" w:cs="Times New Roman"/>
          <w:sz w:val="28"/>
          <w:szCs w:val="28"/>
        </w:rPr>
      </w:pPr>
      <w:r w:rsidRPr="00E8300A">
        <w:rPr>
          <w:rFonts w:ascii="Times New Roman" w:eastAsia="標楷體" w:hAnsi="Times New Roman" w:cs="Times New Roman" w:hint="eastAsia"/>
          <w:sz w:val="28"/>
          <w:szCs w:val="28"/>
        </w:rPr>
        <w:t>玖、組織與運作</w:t>
      </w:r>
    </w:p>
    <w:p w:rsidR="00E8300A" w:rsidRPr="00E8300A" w:rsidRDefault="00E8300A" w:rsidP="00E8300A">
      <w:pPr>
        <w:numPr>
          <w:ilvl w:val="0"/>
          <w:numId w:val="1"/>
        </w:numPr>
        <w:adjustRightInd w:val="0"/>
        <w:snapToGrid w:val="0"/>
        <w:rPr>
          <w:rFonts w:ascii="Times New Roman" w:eastAsia="標楷體" w:hAnsi="Times New Roman" w:cs="Times New Roman"/>
          <w:sz w:val="28"/>
          <w:szCs w:val="28"/>
        </w:rPr>
      </w:pPr>
      <w:r w:rsidRPr="00E8300A">
        <w:rPr>
          <w:rFonts w:ascii="Times New Roman" w:eastAsia="標楷體" w:hAnsi="Times New Roman" w:cs="Times New Roman" w:hint="eastAsia"/>
          <w:sz w:val="28"/>
          <w:szCs w:val="28"/>
        </w:rPr>
        <w:t>組織成員</w:t>
      </w:r>
    </w:p>
    <w:p w:rsidR="00E8300A" w:rsidRPr="00E8300A" w:rsidRDefault="00E8300A" w:rsidP="00E8300A">
      <w:pPr>
        <w:adjustRightInd w:val="0"/>
        <w:snapToGrid w:val="0"/>
        <w:ind w:left="420"/>
        <w:rPr>
          <w:rFonts w:ascii="Times New Roman" w:eastAsia="標楷體" w:hAnsi="Times New Roman" w:cs="Times New Roman"/>
          <w:sz w:val="28"/>
          <w:szCs w:val="28"/>
        </w:rPr>
      </w:pPr>
      <w:r w:rsidRPr="00E8300A">
        <w:rPr>
          <w:rFonts w:ascii="Times New Roman" w:eastAsia="標楷體" w:hAnsi="Times New Roman" w:cs="Times New Roman" w:hint="eastAsia"/>
          <w:kern w:val="0"/>
          <w:sz w:val="28"/>
          <w:szCs w:val="28"/>
        </w:rPr>
        <w:t xml:space="preserve">     </w:t>
      </w:r>
      <w:r w:rsidRPr="00E8300A">
        <w:rPr>
          <w:rFonts w:ascii="Times New Roman" w:eastAsia="標楷體" w:hAnsi="Times New Roman" w:cs="Times New Roman" w:hint="eastAsia"/>
          <w:spacing w:val="70"/>
          <w:kern w:val="0"/>
          <w:sz w:val="28"/>
          <w:szCs w:val="28"/>
          <w:fitText w:val="1120" w:id="1453491976"/>
        </w:rPr>
        <w:t>召集</w:t>
      </w:r>
      <w:r w:rsidRPr="00E8300A">
        <w:rPr>
          <w:rFonts w:ascii="Times New Roman" w:eastAsia="標楷體" w:hAnsi="Times New Roman" w:cs="Times New Roman" w:hint="eastAsia"/>
          <w:kern w:val="0"/>
          <w:sz w:val="28"/>
          <w:szCs w:val="28"/>
          <w:fitText w:val="1120" w:id="1453491976"/>
        </w:rPr>
        <w:t>人</w:t>
      </w:r>
      <w:r w:rsidRPr="00E8300A">
        <w:rPr>
          <w:rFonts w:ascii="Times New Roman" w:eastAsia="標楷體" w:hAnsi="Times New Roman" w:cs="Times New Roman" w:hint="eastAsia"/>
          <w:sz w:val="28"/>
          <w:szCs w:val="28"/>
        </w:rPr>
        <w:t>：陳瑞雄</w:t>
      </w:r>
    </w:p>
    <w:p w:rsidR="00E8300A" w:rsidRPr="00E8300A" w:rsidRDefault="00E8300A" w:rsidP="00E8300A">
      <w:pPr>
        <w:adjustRightInd w:val="0"/>
        <w:snapToGrid w:val="0"/>
        <w:ind w:left="420"/>
        <w:rPr>
          <w:rFonts w:ascii="Times New Roman" w:eastAsia="標楷體" w:hAnsi="Times New Roman" w:cs="Times New Roman"/>
          <w:sz w:val="28"/>
          <w:szCs w:val="28"/>
        </w:rPr>
      </w:pPr>
      <w:r w:rsidRPr="00E8300A">
        <w:rPr>
          <w:rFonts w:ascii="Times New Roman" w:eastAsia="標楷體" w:hAnsi="Times New Roman" w:cs="Times New Roman" w:hint="eastAsia"/>
          <w:sz w:val="28"/>
          <w:szCs w:val="28"/>
        </w:rPr>
        <w:t xml:space="preserve">     </w:t>
      </w:r>
      <w:r w:rsidRPr="00E8300A">
        <w:rPr>
          <w:rFonts w:ascii="Times New Roman" w:eastAsia="標楷體" w:hAnsi="Times New Roman" w:cs="Times New Roman" w:hint="eastAsia"/>
          <w:sz w:val="28"/>
          <w:szCs w:val="28"/>
        </w:rPr>
        <w:t>副召集人：蔡政翰</w:t>
      </w:r>
    </w:p>
    <w:p w:rsidR="00E8300A" w:rsidRPr="00E8300A" w:rsidRDefault="00E8300A" w:rsidP="00E8300A">
      <w:pPr>
        <w:adjustRightInd w:val="0"/>
        <w:snapToGrid w:val="0"/>
        <w:ind w:left="420"/>
        <w:rPr>
          <w:rFonts w:ascii="Times New Roman" w:eastAsia="標楷體" w:hAnsi="Times New Roman" w:cs="Times New Roman"/>
          <w:sz w:val="28"/>
          <w:szCs w:val="28"/>
        </w:rPr>
      </w:pPr>
      <w:r w:rsidRPr="00E8300A">
        <w:rPr>
          <w:rFonts w:ascii="Times New Roman" w:eastAsia="標楷體" w:hAnsi="Times New Roman" w:cs="Times New Roman" w:hint="eastAsia"/>
          <w:kern w:val="0"/>
          <w:sz w:val="28"/>
          <w:szCs w:val="28"/>
        </w:rPr>
        <w:t xml:space="preserve">     </w:t>
      </w:r>
      <w:r w:rsidRPr="00E8300A">
        <w:rPr>
          <w:rFonts w:ascii="Times New Roman" w:eastAsia="標楷體" w:hAnsi="Times New Roman" w:cs="Times New Roman" w:hint="eastAsia"/>
          <w:kern w:val="0"/>
          <w:sz w:val="28"/>
          <w:szCs w:val="28"/>
        </w:rPr>
        <w:t>總</w:t>
      </w:r>
      <w:r w:rsidRPr="00E8300A">
        <w:rPr>
          <w:rFonts w:ascii="Times New Roman" w:eastAsia="標楷體" w:hAnsi="Times New Roman" w:cs="Times New Roman" w:hint="eastAsia"/>
          <w:kern w:val="0"/>
          <w:sz w:val="28"/>
          <w:szCs w:val="28"/>
        </w:rPr>
        <w:t xml:space="preserve"> </w:t>
      </w:r>
      <w:r w:rsidRPr="00E8300A">
        <w:rPr>
          <w:rFonts w:ascii="Times New Roman" w:eastAsia="標楷體" w:hAnsi="Times New Roman" w:cs="Times New Roman" w:hint="eastAsia"/>
          <w:kern w:val="0"/>
          <w:sz w:val="28"/>
          <w:szCs w:val="28"/>
        </w:rPr>
        <w:t>幹</w:t>
      </w:r>
      <w:r w:rsidRPr="00E8300A">
        <w:rPr>
          <w:rFonts w:ascii="Times New Roman" w:eastAsia="標楷體" w:hAnsi="Times New Roman" w:cs="Times New Roman" w:hint="eastAsia"/>
          <w:kern w:val="0"/>
          <w:sz w:val="28"/>
          <w:szCs w:val="28"/>
        </w:rPr>
        <w:t xml:space="preserve"> </w:t>
      </w:r>
      <w:r w:rsidRPr="00E8300A">
        <w:rPr>
          <w:rFonts w:ascii="Times New Roman" w:eastAsia="標楷體" w:hAnsi="Times New Roman" w:cs="Times New Roman" w:hint="eastAsia"/>
          <w:kern w:val="0"/>
          <w:sz w:val="28"/>
          <w:szCs w:val="28"/>
        </w:rPr>
        <w:t>事</w:t>
      </w:r>
      <w:r w:rsidRPr="00E8300A">
        <w:rPr>
          <w:rFonts w:ascii="Times New Roman" w:eastAsia="標楷體" w:hAnsi="Times New Roman" w:cs="Times New Roman" w:hint="eastAsia"/>
          <w:sz w:val="28"/>
          <w:szCs w:val="28"/>
        </w:rPr>
        <w:t>：彭德育</w:t>
      </w:r>
    </w:p>
    <w:p w:rsidR="00E8300A" w:rsidRPr="00E8300A" w:rsidRDefault="00E8300A" w:rsidP="00E8300A">
      <w:pPr>
        <w:adjustRightInd w:val="0"/>
        <w:snapToGrid w:val="0"/>
        <w:ind w:leftChars="175" w:left="879" w:hangingChars="164" w:hanging="459"/>
        <w:rPr>
          <w:rFonts w:ascii="標楷體" w:eastAsia="標楷體" w:hAnsi="標楷體" w:cs="Times New Roman"/>
          <w:sz w:val="28"/>
          <w:szCs w:val="28"/>
        </w:rPr>
      </w:pPr>
      <w:r w:rsidRPr="00E8300A">
        <w:rPr>
          <w:rFonts w:ascii="Times New Roman" w:eastAsia="標楷體" w:hAnsi="Times New Roman" w:cs="Times New Roman" w:hint="eastAsia"/>
          <w:kern w:val="0"/>
          <w:sz w:val="28"/>
          <w:szCs w:val="28"/>
        </w:rPr>
        <w:t xml:space="preserve">     </w:t>
      </w:r>
      <w:r w:rsidRPr="00E8300A">
        <w:rPr>
          <w:rFonts w:ascii="Times New Roman" w:eastAsia="標楷體" w:hAnsi="Times New Roman" w:cs="Times New Roman" w:hint="eastAsia"/>
          <w:spacing w:val="280"/>
          <w:kern w:val="0"/>
          <w:sz w:val="28"/>
          <w:szCs w:val="28"/>
          <w:fitText w:val="1120" w:id="1453491977"/>
        </w:rPr>
        <w:t>組</w:t>
      </w:r>
      <w:r w:rsidRPr="00E8300A">
        <w:rPr>
          <w:rFonts w:ascii="Times New Roman" w:eastAsia="標楷體" w:hAnsi="Times New Roman" w:cs="Times New Roman" w:hint="eastAsia"/>
          <w:kern w:val="0"/>
          <w:sz w:val="28"/>
          <w:szCs w:val="28"/>
          <w:fitText w:val="1120" w:id="1453491977"/>
        </w:rPr>
        <w:t>員</w:t>
      </w:r>
      <w:r w:rsidRPr="00E8300A">
        <w:rPr>
          <w:rFonts w:ascii="Times New Roman" w:eastAsia="標楷體" w:hAnsi="Times New Roman" w:cs="Times New Roman" w:hint="eastAsia"/>
          <w:sz w:val="28"/>
          <w:szCs w:val="28"/>
        </w:rPr>
        <w:t>：</w:t>
      </w:r>
      <w:r w:rsidR="002A2254" w:rsidRPr="002A2254">
        <w:rPr>
          <w:rFonts w:ascii="Times New Roman" w:eastAsia="標楷體" w:hAnsi="Times New Roman" w:cs="Times New Roman" w:hint="eastAsia"/>
          <w:sz w:val="28"/>
          <w:szCs w:val="28"/>
        </w:rPr>
        <w:t>黃淑霞</w:t>
      </w:r>
      <w:r w:rsidRPr="00E8300A">
        <w:rPr>
          <w:rFonts w:ascii="Times New Roman" w:eastAsia="標楷體" w:hAnsi="Times New Roman" w:cs="Times New Roman" w:hint="eastAsia"/>
          <w:sz w:val="28"/>
          <w:szCs w:val="28"/>
        </w:rPr>
        <w:t>、</w:t>
      </w:r>
      <w:r w:rsidR="002A2254" w:rsidRPr="002A2254">
        <w:rPr>
          <w:rFonts w:ascii="Times New Roman" w:eastAsia="標楷體" w:hAnsi="Times New Roman" w:cs="Times New Roman" w:hint="eastAsia"/>
          <w:sz w:val="28"/>
          <w:szCs w:val="28"/>
        </w:rPr>
        <w:t>黃瑞卿</w:t>
      </w:r>
      <w:r w:rsidRPr="00E8300A">
        <w:rPr>
          <w:rFonts w:ascii="Times New Roman" w:eastAsia="標楷體" w:hAnsi="Times New Roman" w:cs="Times New Roman" w:hint="eastAsia"/>
          <w:sz w:val="28"/>
          <w:szCs w:val="28"/>
        </w:rPr>
        <w:t>、邱思瀛</w:t>
      </w:r>
    </w:p>
    <w:p w:rsidR="00E8300A" w:rsidRPr="00E8300A" w:rsidRDefault="00E8300A" w:rsidP="00E8300A">
      <w:pPr>
        <w:numPr>
          <w:ilvl w:val="0"/>
          <w:numId w:val="1"/>
        </w:numPr>
        <w:adjustRightInd w:val="0"/>
        <w:snapToGrid w:val="0"/>
        <w:rPr>
          <w:rFonts w:ascii="Times New Roman" w:eastAsia="標楷體" w:hAnsi="Times New Roman" w:cs="Times New Roman"/>
          <w:sz w:val="28"/>
          <w:szCs w:val="28"/>
        </w:rPr>
      </w:pPr>
      <w:r w:rsidRPr="00E8300A">
        <w:rPr>
          <w:rFonts w:ascii="Times New Roman" w:eastAsia="標楷體" w:hAnsi="Times New Roman" w:cs="Times New Roman" w:hint="eastAsia"/>
          <w:sz w:val="28"/>
          <w:szCs w:val="28"/>
        </w:rPr>
        <w:t>運作方式</w:t>
      </w:r>
    </w:p>
    <w:p w:rsidR="00E8300A" w:rsidRPr="00E8300A" w:rsidRDefault="00E8300A" w:rsidP="00E8300A">
      <w:pPr>
        <w:adjustRightInd w:val="0"/>
        <w:snapToGrid w:val="0"/>
        <w:rPr>
          <w:rFonts w:ascii="標楷體" w:eastAsia="標楷體" w:hAnsi="標楷體" w:cs="Times New Roman"/>
          <w:color w:val="000000"/>
          <w:kern w:val="0"/>
          <w:sz w:val="28"/>
          <w:szCs w:val="28"/>
        </w:rPr>
      </w:pPr>
      <w:r w:rsidRPr="00E8300A">
        <w:rPr>
          <w:rFonts w:ascii="標楷體" w:eastAsia="標楷體" w:hAnsi="標楷體" w:cs="Times New Roman" w:hint="eastAsia"/>
          <w:color w:val="000000"/>
          <w:kern w:val="0"/>
          <w:sz w:val="28"/>
          <w:szCs w:val="28"/>
        </w:rPr>
        <w:t xml:space="preserve">       1.分享時間：每月第四個星期三下午13：00～14：00</w:t>
      </w:r>
    </w:p>
    <w:p w:rsidR="00E8300A" w:rsidRPr="00E8300A" w:rsidRDefault="00E8300A" w:rsidP="00E8300A">
      <w:pPr>
        <w:adjustRightInd w:val="0"/>
        <w:snapToGrid w:val="0"/>
        <w:rPr>
          <w:rFonts w:ascii="標楷體" w:eastAsia="標楷體" w:hAnsi="標楷體" w:cs="Times New Roman"/>
          <w:color w:val="000000"/>
          <w:kern w:val="0"/>
          <w:sz w:val="28"/>
          <w:szCs w:val="28"/>
        </w:rPr>
      </w:pPr>
      <w:r w:rsidRPr="00E8300A">
        <w:rPr>
          <w:rFonts w:ascii="標楷體" w:eastAsia="標楷體" w:hAnsi="標楷體" w:cs="Times New Roman" w:hint="eastAsia"/>
          <w:color w:val="000000"/>
          <w:kern w:val="0"/>
          <w:sz w:val="28"/>
          <w:szCs w:val="28"/>
        </w:rPr>
        <w:t xml:space="preserve">       2.分享地點：自然教室</w:t>
      </w:r>
    </w:p>
    <w:p w:rsidR="00E8300A" w:rsidRPr="00E8300A" w:rsidRDefault="00E8300A" w:rsidP="00E8300A">
      <w:pPr>
        <w:adjustRightInd w:val="0"/>
        <w:snapToGrid w:val="0"/>
        <w:rPr>
          <w:rFonts w:ascii="標楷體" w:eastAsia="標楷體" w:hAnsi="標楷體" w:cs="Times New Roman"/>
          <w:color w:val="000000"/>
          <w:kern w:val="0"/>
          <w:sz w:val="28"/>
          <w:szCs w:val="28"/>
        </w:rPr>
      </w:pPr>
      <w:r w:rsidRPr="00E8300A">
        <w:rPr>
          <w:rFonts w:ascii="標楷體" w:eastAsia="標楷體" w:hAnsi="標楷體" w:cs="Times New Roman" w:hint="eastAsia"/>
          <w:color w:val="000000"/>
          <w:kern w:val="0"/>
          <w:sz w:val="28"/>
          <w:szCs w:val="28"/>
        </w:rPr>
        <w:t xml:space="preserve">       3.分享教學經驗談與教學理念之溝通。</w:t>
      </w:r>
    </w:p>
    <w:p w:rsidR="00E8300A" w:rsidRPr="00E8300A" w:rsidRDefault="00E8300A" w:rsidP="00E8300A">
      <w:pPr>
        <w:adjustRightInd w:val="0"/>
        <w:snapToGrid w:val="0"/>
        <w:rPr>
          <w:rFonts w:ascii="Times New Roman" w:eastAsia="標楷體" w:hAnsi="Times New Roman" w:cs="Times New Roman"/>
          <w:color w:val="000000"/>
          <w:sz w:val="28"/>
          <w:szCs w:val="24"/>
        </w:rPr>
      </w:pPr>
      <w:r w:rsidRPr="00E8300A">
        <w:rPr>
          <w:rFonts w:ascii="標楷體" w:eastAsia="標楷體" w:hAnsi="標楷體" w:cs="Times New Roman" w:hint="eastAsia"/>
          <w:color w:val="000000"/>
          <w:sz w:val="28"/>
          <w:szCs w:val="28"/>
        </w:rPr>
        <w:t xml:space="preserve">       4.設計與執行推廣科學教育的學生活動。</w:t>
      </w:r>
    </w:p>
    <w:p w:rsidR="00E8300A" w:rsidRPr="00E8300A" w:rsidRDefault="00E8300A" w:rsidP="00E8300A">
      <w:pPr>
        <w:rPr>
          <w:rFonts w:ascii="Times New Roman" w:eastAsia="標楷體" w:hAnsi="Times New Roman" w:cs="Times New Roman"/>
          <w:sz w:val="28"/>
          <w:szCs w:val="24"/>
        </w:rPr>
      </w:pPr>
      <w:r w:rsidRPr="00E8300A">
        <w:rPr>
          <w:rFonts w:ascii="Times New Roman" w:eastAsia="標楷體" w:hAnsi="Times New Roman" w:cs="Times New Roman" w:hint="eastAsia"/>
          <w:sz w:val="28"/>
          <w:szCs w:val="24"/>
        </w:rPr>
        <w:t>拾、各年級教學進度表（有實施之年級依序列出）</w:t>
      </w:r>
    </w:p>
    <w:p w:rsidR="00E8300A" w:rsidRPr="00E8300A" w:rsidRDefault="00E8300A" w:rsidP="00E8300A">
      <w:pPr>
        <w:rPr>
          <w:rFonts w:ascii="Times New Roman" w:eastAsia="標楷體" w:hAnsi="Times New Roman" w:cs="Times New Roman"/>
          <w:sz w:val="28"/>
          <w:szCs w:val="24"/>
        </w:rPr>
      </w:pPr>
    </w:p>
    <w:p w:rsidR="00E8300A" w:rsidRPr="00E8300A" w:rsidRDefault="00E8300A" w:rsidP="00E8300A">
      <w:pPr>
        <w:jc w:val="center"/>
        <w:rPr>
          <w:rFonts w:ascii="標楷體" w:eastAsia="標楷體" w:hAnsi="標楷體" w:cs="Times New Roman"/>
          <w:sz w:val="28"/>
          <w:szCs w:val="28"/>
        </w:rPr>
      </w:pPr>
    </w:p>
    <w:p w:rsidR="00E8300A" w:rsidRPr="00E8300A" w:rsidRDefault="00E8300A" w:rsidP="00E8300A">
      <w:pPr>
        <w:jc w:val="center"/>
        <w:rPr>
          <w:rFonts w:ascii="標楷體" w:eastAsia="標楷體" w:hAnsi="標楷體" w:cs="Times New Roman"/>
          <w:sz w:val="28"/>
          <w:szCs w:val="28"/>
        </w:rPr>
      </w:pPr>
    </w:p>
    <w:p w:rsidR="00E8300A" w:rsidRPr="00E8300A" w:rsidRDefault="00E8300A" w:rsidP="00E8300A">
      <w:pPr>
        <w:jc w:val="center"/>
        <w:rPr>
          <w:rFonts w:ascii="標楷體" w:eastAsia="標楷體" w:hAnsi="標楷體" w:cs="Times New Roman"/>
          <w:sz w:val="28"/>
          <w:szCs w:val="28"/>
        </w:rPr>
      </w:pPr>
    </w:p>
    <w:p w:rsidR="00E8300A" w:rsidRPr="00E8300A" w:rsidRDefault="00E8300A" w:rsidP="00E8300A">
      <w:pPr>
        <w:jc w:val="center"/>
        <w:rPr>
          <w:rFonts w:ascii="標楷體" w:eastAsia="標楷體" w:hAnsi="標楷體" w:cs="Times New Roman"/>
          <w:sz w:val="28"/>
          <w:szCs w:val="28"/>
        </w:rPr>
      </w:pPr>
    </w:p>
    <w:p w:rsidR="00E8300A" w:rsidRPr="00E8300A" w:rsidRDefault="00E8300A" w:rsidP="00E8300A">
      <w:pPr>
        <w:jc w:val="center"/>
        <w:rPr>
          <w:rFonts w:ascii="標楷體" w:eastAsia="標楷體" w:hAnsi="標楷體" w:cs="Times New Roman"/>
          <w:sz w:val="28"/>
          <w:szCs w:val="28"/>
        </w:rPr>
      </w:pPr>
    </w:p>
    <w:p w:rsidR="00E8300A" w:rsidRPr="00E8300A" w:rsidRDefault="00E8300A" w:rsidP="00E8300A">
      <w:pPr>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lastRenderedPageBreak/>
        <w:t>桃園市建德國民小學10</w:t>
      </w:r>
      <w:r w:rsidRPr="00E8300A">
        <w:rPr>
          <w:rFonts w:ascii="標楷體" w:eastAsia="標楷體" w:hAnsi="標楷體" w:cs="Times New Roman"/>
          <w:sz w:val="28"/>
          <w:szCs w:val="28"/>
        </w:rPr>
        <w:t>6</w:t>
      </w:r>
      <w:r w:rsidRPr="00E8300A">
        <w:rPr>
          <w:rFonts w:ascii="標楷體" w:eastAsia="標楷體" w:hAnsi="標楷體" w:cs="Times New Roman" w:hint="eastAsia"/>
          <w:sz w:val="28"/>
          <w:szCs w:val="28"/>
        </w:rPr>
        <w:t>學年度第一學期【三】年級</w:t>
      </w:r>
      <w:r w:rsidRPr="00E8300A">
        <w:rPr>
          <w:rFonts w:ascii="標楷體" w:eastAsia="標楷體" w:hAnsi="標楷體" w:cs="Times New Roman" w:hint="eastAsia"/>
          <w:b/>
          <w:bCs/>
          <w:sz w:val="28"/>
          <w:szCs w:val="28"/>
        </w:rPr>
        <w:t>【自然與生活科技 】</w:t>
      </w:r>
      <w:r w:rsidRPr="00E8300A">
        <w:rPr>
          <w:rFonts w:ascii="標楷體" w:eastAsia="標楷體" w:hAnsi="標楷體" w:cs="Times New Roman" w:hint="eastAsia"/>
          <w:sz w:val="28"/>
          <w:szCs w:val="28"/>
        </w:rPr>
        <w:t>課程教學進度表</w:t>
      </w: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260"/>
      </w:tblGrid>
      <w:tr w:rsidR="00E8300A" w:rsidRPr="0013621A"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bottom"/>
          </w:tcPr>
          <w:p w:rsidR="00E8300A" w:rsidRPr="0013621A" w:rsidRDefault="00E8300A" w:rsidP="0013621A">
            <w:pPr>
              <w:spacing w:line="0" w:lineRule="atLeast"/>
              <w:jc w:val="both"/>
              <w:rPr>
                <w:rFonts w:ascii="標楷體" w:eastAsia="標楷體" w:hAnsi="標楷體" w:cs="Times New Roman"/>
                <w:w w:val="120"/>
                <w:szCs w:val="24"/>
              </w:rPr>
            </w:pPr>
            <w:r w:rsidRPr="0013621A">
              <w:rPr>
                <w:rFonts w:ascii="標楷體" w:eastAsia="標楷體" w:hAnsi="標楷體" w:cs="Times New Roman" w:hint="eastAsia"/>
                <w:w w:val="120"/>
                <w:szCs w:val="24"/>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13621A" w:rsidRDefault="00E8300A" w:rsidP="0013621A">
            <w:pPr>
              <w:spacing w:line="0" w:lineRule="atLeast"/>
              <w:jc w:val="both"/>
              <w:rPr>
                <w:rFonts w:ascii="標楷體" w:eastAsia="標楷體" w:hAnsi="標楷體" w:cs="Times New Roman"/>
                <w:w w:val="120"/>
                <w:szCs w:val="24"/>
              </w:rPr>
            </w:pPr>
            <w:r w:rsidRPr="0013621A">
              <w:rPr>
                <w:rFonts w:ascii="標楷體" w:eastAsia="標楷體" w:hAnsi="標楷體" w:cs="Times New Roman" w:hint="eastAsia"/>
                <w:w w:val="120"/>
                <w:szCs w:val="24"/>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13621A" w:rsidRDefault="00E8300A" w:rsidP="0013621A">
            <w:pPr>
              <w:spacing w:line="0" w:lineRule="atLeast"/>
              <w:jc w:val="both"/>
              <w:rPr>
                <w:rFonts w:ascii="標楷體" w:eastAsia="標楷體" w:hAnsi="標楷體" w:cs="Times New Roman"/>
                <w:w w:val="120"/>
                <w:szCs w:val="24"/>
              </w:rPr>
            </w:pPr>
            <w:r w:rsidRPr="0013621A">
              <w:rPr>
                <w:rFonts w:ascii="標楷體" w:eastAsia="標楷體" w:hAnsi="標楷體" w:cs="Times New Roman" w:hint="eastAsia"/>
                <w:w w:val="120"/>
                <w:szCs w:val="24"/>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13621A" w:rsidRDefault="00E8300A" w:rsidP="0013621A">
            <w:pPr>
              <w:spacing w:line="0" w:lineRule="atLeast"/>
              <w:jc w:val="both"/>
              <w:rPr>
                <w:rFonts w:ascii="標楷體" w:eastAsia="標楷體" w:hAnsi="標楷體" w:cs="Times New Roman"/>
                <w:w w:val="120"/>
                <w:szCs w:val="24"/>
              </w:rPr>
            </w:pPr>
            <w:r w:rsidRPr="0013621A">
              <w:rPr>
                <w:rFonts w:ascii="標楷體" w:eastAsia="標楷體" w:hAnsi="標楷體" w:cs="Times New Roman" w:hint="eastAsia"/>
                <w:w w:val="120"/>
                <w:szCs w:val="24"/>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E8300A" w:rsidRPr="0013621A" w:rsidRDefault="00E8300A" w:rsidP="0013621A">
            <w:pPr>
              <w:spacing w:line="0" w:lineRule="atLeast"/>
              <w:jc w:val="both"/>
              <w:rPr>
                <w:rFonts w:ascii="標楷體" w:eastAsia="標楷體" w:hAnsi="標楷體" w:cs="Times New Roman"/>
                <w:szCs w:val="24"/>
              </w:rPr>
            </w:pPr>
            <w:r w:rsidRPr="0013621A">
              <w:rPr>
                <w:rFonts w:ascii="標楷體" w:eastAsia="標楷體" w:hAnsi="標楷體" w:cs="Times New Roman" w:hint="eastAsia"/>
                <w:szCs w:val="24"/>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E8300A" w:rsidRPr="0013621A" w:rsidRDefault="00E8300A" w:rsidP="0013621A">
            <w:pPr>
              <w:spacing w:line="0" w:lineRule="atLeast"/>
              <w:jc w:val="both"/>
              <w:rPr>
                <w:rFonts w:ascii="標楷體" w:eastAsia="標楷體" w:hAnsi="標楷體" w:cs="Times New Roman"/>
                <w:szCs w:val="24"/>
              </w:rPr>
            </w:pPr>
            <w:r w:rsidRPr="0013621A">
              <w:rPr>
                <w:rFonts w:ascii="標楷體" w:eastAsia="標楷體" w:hAnsi="標楷體" w:cs="Times New Roman" w:hint="eastAsia"/>
                <w:szCs w:val="24"/>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E8300A" w:rsidRPr="0013621A" w:rsidRDefault="00E8300A" w:rsidP="0013621A">
            <w:pPr>
              <w:spacing w:line="0" w:lineRule="atLeast"/>
              <w:jc w:val="both"/>
              <w:rPr>
                <w:rFonts w:ascii="標楷體" w:eastAsia="標楷體" w:hAnsi="標楷體" w:cs="Times New Roman"/>
                <w:szCs w:val="24"/>
              </w:rPr>
            </w:pPr>
            <w:r w:rsidRPr="0013621A">
              <w:rPr>
                <w:rFonts w:ascii="標楷體" w:eastAsia="標楷體" w:hAnsi="標楷體" w:cs="Times New Roman" w:hint="eastAsia"/>
                <w:szCs w:val="24"/>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13621A" w:rsidRDefault="00E8300A" w:rsidP="0013621A">
            <w:pPr>
              <w:spacing w:line="0" w:lineRule="atLeast"/>
              <w:jc w:val="both"/>
              <w:rPr>
                <w:rFonts w:ascii="標楷體" w:eastAsia="標楷體" w:hAnsi="標楷體" w:cs="Times New Roman"/>
                <w:szCs w:val="24"/>
              </w:rPr>
            </w:pPr>
            <w:r w:rsidRPr="0013621A">
              <w:rPr>
                <w:rFonts w:ascii="標楷體" w:eastAsia="標楷體" w:hAnsi="標楷體" w:cs="Times New Roman" w:hint="eastAsia"/>
                <w:w w:val="120"/>
                <w:szCs w:val="24"/>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E8300A" w:rsidRPr="0013621A" w:rsidRDefault="00E8300A" w:rsidP="0013621A">
            <w:pPr>
              <w:spacing w:line="0" w:lineRule="atLeast"/>
              <w:jc w:val="both"/>
              <w:rPr>
                <w:rFonts w:ascii="標楷體" w:eastAsia="標楷體" w:hAnsi="標楷體" w:cs="Times New Roman"/>
                <w:szCs w:val="24"/>
              </w:rPr>
            </w:pPr>
            <w:r w:rsidRPr="0013621A">
              <w:rPr>
                <w:rFonts w:ascii="標楷體" w:eastAsia="標楷體" w:hAnsi="標楷體" w:cs="Times New Roman" w:hint="eastAsia"/>
                <w:szCs w:val="24"/>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E8300A" w:rsidRPr="0013621A" w:rsidRDefault="00E8300A" w:rsidP="0013621A">
            <w:pPr>
              <w:spacing w:line="0" w:lineRule="atLeast"/>
              <w:jc w:val="both"/>
              <w:rPr>
                <w:rFonts w:ascii="標楷體" w:eastAsia="標楷體" w:hAnsi="標楷體" w:cs="Times New Roman"/>
                <w:w w:val="120"/>
                <w:szCs w:val="24"/>
              </w:rPr>
            </w:pPr>
            <w:r w:rsidRPr="0013621A">
              <w:rPr>
                <w:rFonts w:ascii="標楷體" w:eastAsia="標楷體" w:hAnsi="標楷體" w:cs="Times New Roman" w:hint="eastAsia"/>
                <w:w w:val="120"/>
                <w:szCs w:val="24"/>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E8300A" w:rsidRPr="0013621A" w:rsidRDefault="00E8300A" w:rsidP="0013621A">
            <w:pPr>
              <w:spacing w:line="0" w:lineRule="atLeast"/>
              <w:jc w:val="both"/>
              <w:rPr>
                <w:rFonts w:ascii="標楷體" w:eastAsia="標楷體" w:hAnsi="標楷體" w:cs="Times New Roman"/>
                <w:szCs w:val="24"/>
              </w:rPr>
            </w:pPr>
            <w:r w:rsidRPr="0013621A">
              <w:rPr>
                <w:rFonts w:ascii="標楷體" w:eastAsia="標楷體" w:hAnsi="標楷體" w:cs="Times New Roman" w:hint="eastAsia"/>
                <w:szCs w:val="24"/>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E8300A" w:rsidRPr="0013621A" w:rsidRDefault="00E8300A" w:rsidP="0013621A">
            <w:pPr>
              <w:spacing w:line="0" w:lineRule="atLeast"/>
              <w:jc w:val="both"/>
              <w:rPr>
                <w:rFonts w:ascii="標楷體" w:eastAsia="標楷體" w:hAnsi="標楷體" w:cs="Times New Roman"/>
                <w:szCs w:val="24"/>
              </w:rPr>
            </w:pPr>
            <w:r w:rsidRPr="0013621A">
              <w:rPr>
                <w:rFonts w:ascii="標楷體" w:eastAsia="標楷體" w:hAnsi="標楷體" w:cs="Times New Roman" w:hint="eastAsia"/>
                <w:szCs w:val="24"/>
              </w:rPr>
              <w:t>十大基本能力</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08</w:t>
            </w:r>
            <w:r w:rsidRPr="002A2254">
              <w:rPr>
                <w:rFonts w:ascii="標楷體" w:eastAsia="標楷體" w:hAnsi="標楷體" w:hint="eastAsia"/>
                <w:color w:val="000000"/>
                <w:kern w:val="0"/>
                <w:sz w:val="16"/>
                <w:szCs w:val="16"/>
              </w:rPr>
              <w:t>27</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w:t>
            </w:r>
            <w:r w:rsidRPr="002A2254">
              <w:rPr>
                <w:rFonts w:ascii="標楷體" w:eastAsia="標楷體" w:hAnsi="標楷體" w:hint="eastAsia"/>
                <w:color w:val="000000"/>
                <w:kern w:val="0"/>
                <w:sz w:val="16"/>
                <w:szCs w:val="16"/>
              </w:rPr>
              <w:t>902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1、植物的葉子、莖和根</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1-2-2-1運用感官或現成工具去度量，做量化的比較。</w:t>
            </w:r>
            <w:r w:rsidRPr="002A2254">
              <w:rPr>
                <w:rFonts w:ascii="標楷體" w:eastAsia="標楷體" w:hAnsi="標楷體" w:cs="Times New Roman" w:hint="eastAsia"/>
                <w:bCs/>
                <w:sz w:val="16"/>
                <w:szCs w:val="16"/>
              </w:rPr>
              <w:br/>
              <w:t>1-2-2-4知道依目的(或屬性)不同，可做不同的分類。</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1.觀察植物的身體構造。</w:t>
            </w:r>
            <w:r w:rsidRPr="002A2254">
              <w:rPr>
                <w:rFonts w:ascii="標楷體" w:eastAsia="標楷體" w:hAnsi="標楷體" w:cs="Times New Roman" w:hint="eastAsia"/>
                <w:bCs/>
                <w:sz w:val="16"/>
                <w:szCs w:val="16"/>
              </w:rPr>
              <w:br/>
              <w:t>2.認識植物的部位名稱。</w:t>
            </w:r>
            <w:r w:rsidRPr="002A2254">
              <w:rPr>
                <w:rFonts w:ascii="標楷體" w:eastAsia="標楷體" w:hAnsi="標楷體" w:cs="Times New Roman" w:hint="eastAsia"/>
                <w:bCs/>
                <w:sz w:val="16"/>
                <w:szCs w:val="16"/>
              </w:rPr>
              <w:br/>
              <w:t>3.結合生活經驗，細心觀察周圍的植物。</w:t>
            </w:r>
            <w:r w:rsidRPr="002A2254">
              <w:rPr>
                <w:rFonts w:ascii="標楷體" w:eastAsia="標楷體" w:hAnsi="標楷體" w:cs="Times New Roman" w:hint="eastAsia"/>
                <w:bCs/>
                <w:sz w:val="16"/>
                <w:szCs w:val="16"/>
              </w:rPr>
              <w:br/>
              <w:t>4.了解植物的葉片有不同形態。</w:t>
            </w:r>
            <w:r w:rsidRPr="002A2254">
              <w:rPr>
                <w:rFonts w:ascii="標楷體" w:eastAsia="標楷體" w:hAnsi="標楷體" w:cs="Times New Roman" w:hint="eastAsia"/>
                <w:bCs/>
                <w:sz w:val="16"/>
                <w:szCs w:val="16"/>
              </w:rPr>
              <w:br/>
              <w:t>5.認識葉子的葉緣、葉脈、葉形。</w:t>
            </w:r>
            <w:r w:rsidRPr="002A2254">
              <w:rPr>
                <w:rFonts w:ascii="標楷體" w:eastAsia="標楷體" w:hAnsi="標楷體" w:cs="Times New Roman" w:hint="eastAsia"/>
                <w:bCs/>
                <w:sz w:val="16"/>
                <w:szCs w:val="16"/>
              </w:rPr>
              <w:br/>
              <w:t>6.能依照植物葉片的特徵進行分類。</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活動一：看看植物的身體</w:t>
            </w:r>
            <w:r w:rsidRPr="002A2254">
              <w:rPr>
                <w:rFonts w:ascii="標楷體" w:eastAsia="標楷體" w:hAnsi="標楷體" w:cs="Times New Roman" w:hint="eastAsia"/>
                <w:bCs/>
                <w:sz w:val="16"/>
                <w:szCs w:val="16"/>
              </w:rPr>
              <w:br/>
              <w:t>1.準備一盆桌上型盆栽，讓兒童指出植物的身體部位。</w:t>
            </w:r>
            <w:r w:rsidRPr="002A2254">
              <w:rPr>
                <w:rFonts w:ascii="標楷體" w:eastAsia="標楷體" w:hAnsi="標楷體" w:cs="Times New Roman" w:hint="eastAsia"/>
                <w:bCs/>
                <w:sz w:val="16"/>
                <w:szCs w:val="16"/>
              </w:rPr>
              <w:br/>
              <w:t>2.利用課本圖片，介紹植物身體的部位。</w:t>
            </w:r>
            <w:r w:rsidRPr="002A2254">
              <w:rPr>
                <w:rFonts w:ascii="標楷體" w:eastAsia="標楷體" w:hAnsi="標楷體" w:cs="Times New Roman" w:hint="eastAsia"/>
                <w:bCs/>
                <w:sz w:val="16"/>
                <w:szCs w:val="16"/>
              </w:rPr>
              <w:br/>
              <w:t>（1）認識根、莖、葉、花、果實和種子的部位名稱。</w:t>
            </w:r>
            <w:r w:rsidRPr="002A2254">
              <w:rPr>
                <w:rFonts w:ascii="標楷體" w:eastAsia="標楷體" w:hAnsi="標楷體" w:cs="Times New Roman" w:hint="eastAsia"/>
                <w:bCs/>
                <w:sz w:val="16"/>
                <w:szCs w:val="16"/>
              </w:rPr>
              <w:br/>
              <w:t>（2）認識不同植物（例如:草本與木本植物）的身體部位，會有不同的形態。</w:t>
            </w:r>
            <w:r w:rsidRPr="002A2254">
              <w:rPr>
                <w:rFonts w:ascii="標楷體" w:eastAsia="標楷體" w:hAnsi="標楷體" w:cs="Times New Roman" w:hint="eastAsia"/>
                <w:bCs/>
                <w:sz w:val="16"/>
                <w:szCs w:val="16"/>
              </w:rPr>
              <w:br/>
              <w:t>活動二：葉子大不同</w:t>
            </w:r>
            <w:r w:rsidRPr="002A2254">
              <w:rPr>
                <w:rFonts w:ascii="標楷體" w:eastAsia="標楷體" w:hAnsi="標楷體" w:cs="Times New Roman" w:hint="eastAsia"/>
                <w:bCs/>
                <w:sz w:val="16"/>
                <w:szCs w:val="16"/>
              </w:rPr>
              <w:br/>
              <w:t>1.請兒童到校園，觀察校園植物的葉片。</w:t>
            </w:r>
            <w:r w:rsidRPr="002A2254">
              <w:rPr>
                <w:rFonts w:ascii="標楷體" w:eastAsia="標楷體" w:hAnsi="標楷體" w:cs="Times New Roman" w:hint="eastAsia"/>
                <w:bCs/>
                <w:sz w:val="16"/>
                <w:szCs w:val="16"/>
              </w:rPr>
              <w:br/>
              <w:t>2.仔細觀察不同植物的葉片，並將結果記錄下來。</w:t>
            </w:r>
            <w:r w:rsidRPr="002A2254">
              <w:rPr>
                <w:rFonts w:ascii="標楷體" w:eastAsia="標楷體" w:hAnsi="標楷體" w:cs="Times New Roman" w:hint="eastAsia"/>
                <w:bCs/>
                <w:sz w:val="16"/>
                <w:szCs w:val="16"/>
              </w:rPr>
              <w:br/>
              <w:t>3.請兒童說出校園植物的葉片，它們的大小、顏色和形狀等有什麼不同？</w:t>
            </w:r>
            <w:r w:rsidRPr="002A2254">
              <w:rPr>
                <w:rFonts w:ascii="標楷體" w:eastAsia="標楷體" w:hAnsi="標楷體" w:cs="Times New Roman" w:hint="eastAsia"/>
                <w:bCs/>
                <w:sz w:val="16"/>
                <w:szCs w:val="16"/>
              </w:rPr>
              <w:br/>
              <w:t>4.請兒童將撿拾來的葉片，依照不同分類標準進行分類，並能說出分類的原則。</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1.準備桌上型盆栽。</w:t>
            </w:r>
            <w:r w:rsidRPr="002A2254">
              <w:rPr>
                <w:rFonts w:ascii="標楷體" w:eastAsia="標楷體" w:hAnsi="標楷體" w:cs="Times New Roman" w:hint="eastAsia"/>
                <w:bCs/>
                <w:sz w:val="16"/>
                <w:szCs w:val="16"/>
              </w:rPr>
              <w:br/>
              <w:t>2.教用版電子教科書。</w:t>
            </w:r>
            <w:r w:rsidRPr="002A2254">
              <w:rPr>
                <w:rFonts w:ascii="標楷體" w:eastAsia="標楷體" w:hAnsi="標楷體" w:cs="Times New Roman" w:hint="eastAsia"/>
                <w:bCs/>
                <w:sz w:val="16"/>
                <w:szCs w:val="16"/>
              </w:rPr>
              <w:br/>
              <w:t>3.葉片書籤或葉脈標本。</w:t>
            </w:r>
            <w:r w:rsidRPr="002A2254">
              <w:rPr>
                <w:rFonts w:ascii="標楷體" w:eastAsia="標楷體" w:hAnsi="標楷體" w:cs="Times New Roman" w:hint="eastAsia"/>
                <w:bCs/>
                <w:sz w:val="16"/>
                <w:szCs w:val="16"/>
              </w:rPr>
              <w:br/>
              <w:t>4.蒐集植物葉片的彩色圖片。</w:t>
            </w:r>
            <w:r w:rsidRPr="002A2254">
              <w:rPr>
                <w:rFonts w:ascii="標楷體" w:eastAsia="標楷體" w:hAnsi="標楷體" w:cs="Times New Roman" w:hint="eastAsia"/>
                <w:bCs/>
                <w:sz w:val="16"/>
                <w:szCs w:val="16"/>
              </w:rPr>
              <w:br/>
              <w:t>5.植物葉片實物。</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資訊教育</w:t>
            </w:r>
            <w:r w:rsidRPr="002A2254">
              <w:rPr>
                <w:rFonts w:ascii="標楷體" w:eastAsia="標楷體" w:hAnsi="標楷體" w:cs="Times New Roman" w:hint="eastAsia"/>
                <w:bCs/>
                <w:sz w:val="16"/>
                <w:szCs w:val="16"/>
              </w:rPr>
              <w:t>】4-2-1能操作常用瀏覽器的基本功能。</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13621A">
              <w:rPr>
                <w:rFonts w:ascii="標楷體" w:eastAsia="標楷體" w:hAnsi="標楷體" w:cs="Times New Roman" w:hint="eastAsia"/>
                <w:bCs/>
                <w:sz w:val="16"/>
                <w:szCs w:val="16"/>
              </w:rPr>
              <w:t>1-2-2能藉由感官接觸環境中的動、植物和景觀，欣賞自然之美，並能以多元的方式表達內心感受。</w:t>
            </w:r>
            <w:r w:rsidRPr="0013621A">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13621A">
              <w:rPr>
                <w:rFonts w:ascii="標楷體" w:eastAsia="標楷體" w:hAnsi="標楷體" w:cs="Times New Roman" w:hint="eastAsia"/>
                <w:bCs/>
                <w:sz w:val="16"/>
                <w:szCs w:val="16"/>
              </w:rPr>
              <w:t>3-2-2培養對自然環境的熱愛與對戶外活動的興趣，建立個人對自然環境的責任感。</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三、生涯規劃與終身學習</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090</w:t>
            </w:r>
            <w:r w:rsidRPr="002A2254">
              <w:rPr>
                <w:rFonts w:ascii="標楷體" w:eastAsia="標楷體" w:hAnsi="標楷體" w:hint="eastAsia"/>
                <w:color w:val="000000"/>
                <w:kern w:val="0"/>
                <w:sz w:val="16"/>
                <w:szCs w:val="16"/>
              </w:rPr>
              <w:t>3</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09</w:t>
            </w:r>
            <w:r w:rsidRPr="002A2254">
              <w:rPr>
                <w:rFonts w:ascii="標楷體" w:eastAsia="標楷體" w:hAnsi="標楷體" w:hint="eastAsia"/>
                <w:color w:val="000000"/>
                <w:kern w:val="0"/>
                <w:sz w:val="16"/>
                <w:szCs w:val="16"/>
              </w:rPr>
              <w:t>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1、植物的葉子、莖和根</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1-2-2-1運用感官或現成工具去度量，做量化的比較。</w:t>
            </w:r>
            <w:r w:rsidRPr="002A2254">
              <w:rPr>
                <w:rFonts w:ascii="標楷體" w:eastAsia="標楷體" w:hAnsi="標楷體" w:cs="Times New Roman" w:hint="eastAsia"/>
                <w:bCs/>
                <w:sz w:val="16"/>
                <w:szCs w:val="16"/>
              </w:rPr>
              <w:br/>
              <w:t>1-2-2-2能權宜的運用自訂的標準或自設的工具去度量。</w:t>
            </w:r>
            <w:r w:rsidRPr="002A2254">
              <w:rPr>
                <w:rFonts w:ascii="標楷體" w:eastAsia="標楷體" w:hAnsi="標楷體" w:cs="Times New Roman" w:hint="eastAsia"/>
                <w:bCs/>
                <w:sz w:val="16"/>
                <w:szCs w:val="16"/>
              </w:rPr>
              <w:br/>
              <w:t>1-2-2-4知道依目的(或屬性)不同，可做不同的分類。</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6-2-2-1能常自問「怎麼做？」，遇事先自行思考解決的辦法。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1.觀察校園內常見植物的莖。</w:t>
            </w:r>
            <w:r w:rsidRPr="002A2254">
              <w:rPr>
                <w:rFonts w:ascii="標楷體" w:eastAsia="標楷體" w:hAnsi="標楷體" w:cs="Times New Roman" w:hint="eastAsia"/>
                <w:bCs/>
                <w:sz w:val="16"/>
                <w:szCs w:val="16"/>
              </w:rPr>
              <w:br/>
              <w:t>2.能指出植物莖的部位。</w:t>
            </w:r>
            <w:r w:rsidRPr="002A2254">
              <w:rPr>
                <w:rFonts w:ascii="標楷體" w:eastAsia="標楷體" w:hAnsi="標楷體" w:cs="Times New Roman" w:hint="eastAsia"/>
                <w:bCs/>
                <w:sz w:val="16"/>
                <w:szCs w:val="16"/>
              </w:rPr>
              <w:br/>
              <w:t>3.了解莖的形態可分成草本及木本。</w:t>
            </w:r>
            <w:r w:rsidRPr="002A2254">
              <w:rPr>
                <w:rFonts w:ascii="標楷體" w:eastAsia="標楷體" w:hAnsi="標楷體" w:cs="Times New Roman" w:hint="eastAsia"/>
                <w:bCs/>
                <w:sz w:val="16"/>
                <w:szCs w:val="16"/>
              </w:rPr>
              <w:br/>
              <w:t>4.依照植物根的形態，區分軸根與鬚根。</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活動三：奇妙的莖</w:t>
            </w:r>
            <w:r w:rsidRPr="002A2254">
              <w:rPr>
                <w:rFonts w:ascii="標楷體" w:eastAsia="標楷體" w:hAnsi="標楷體" w:cs="Times New Roman" w:hint="eastAsia"/>
                <w:bCs/>
                <w:sz w:val="16"/>
                <w:szCs w:val="16"/>
              </w:rPr>
              <w:br/>
              <w:t>1.展示一張莖的圖，請兒童說出這是植物身體的哪個部分？</w:t>
            </w:r>
            <w:r w:rsidRPr="002A2254">
              <w:rPr>
                <w:rFonts w:ascii="標楷體" w:eastAsia="標楷體" w:hAnsi="標楷體" w:cs="Times New Roman" w:hint="eastAsia"/>
                <w:bCs/>
                <w:sz w:val="16"/>
                <w:szCs w:val="16"/>
              </w:rPr>
              <w:br/>
              <w:t>2.仔細觀察植物的莖，請兒童指出校園植物莖的部位。</w:t>
            </w:r>
            <w:r w:rsidRPr="002A2254">
              <w:rPr>
                <w:rFonts w:ascii="標楷體" w:eastAsia="標楷體" w:hAnsi="標楷體" w:cs="Times New Roman" w:hint="eastAsia"/>
                <w:bCs/>
                <w:sz w:val="16"/>
                <w:szCs w:val="16"/>
              </w:rPr>
              <w:br/>
              <w:t>3.說明葉子在莖上生長的位置稱為「節」。</w:t>
            </w:r>
            <w:r w:rsidRPr="002A2254">
              <w:rPr>
                <w:rFonts w:ascii="標楷體" w:eastAsia="標楷體" w:hAnsi="標楷體" w:cs="Times New Roman" w:hint="eastAsia"/>
                <w:bCs/>
                <w:sz w:val="16"/>
                <w:szCs w:val="16"/>
              </w:rPr>
              <w:br/>
              <w:t>4.利用放大鏡觀察植物的莖。</w:t>
            </w:r>
            <w:r w:rsidRPr="002A2254">
              <w:rPr>
                <w:rFonts w:ascii="標楷體" w:eastAsia="標楷體" w:hAnsi="標楷體" w:cs="Times New Roman" w:hint="eastAsia"/>
                <w:bCs/>
                <w:sz w:val="16"/>
                <w:szCs w:val="16"/>
              </w:rPr>
              <w:br/>
              <w:t>5.請兒童比較植物莖的不同之處。</w:t>
            </w:r>
            <w:r w:rsidRPr="002A2254">
              <w:rPr>
                <w:rFonts w:ascii="標楷體" w:eastAsia="標楷體" w:hAnsi="標楷體" w:cs="Times New Roman" w:hint="eastAsia"/>
                <w:bCs/>
                <w:sz w:val="16"/>
                <w:szCs w:val="16"/>
              </w:rPr>
              <w:br/>
              <w:t>6.利用課本圖片，介紹植物的莖。</w:t>
            </w:r>
            <w:r w:rsidRPr="002A2254">
              <w:rPr>
                <w:rFonts w:ascii="標楷體" w:eastAsia="標楷體" w:hAnsi="標楷體" w:cs="Times New Roman" w:hint="eastAsia"/>
                <w:bCs/>
                <w:sz w:val="16"/>
                <w:szCs w:val="16"/>
              </w:rPr>
              <w:br/>
              <w:t>（1）大花咸豐草的莖是方形的。</w:t>
            </w:r>
            <w:r w:rsidRPr="002A2254">
              <w:rPr>
                <w:rFonts w:ascii="標楷體" w:eastAsia="標楷體" w:hAnsi="標楷體" w:cs="Times New Roman" w:hint="eastAsia"/>
                <w:bCs/>
                <w:sz w:val="16"/>
                <w:szCs w:val="16"/>
              </w:rPr>
              <w:br/>
              <w:t>（2）黃鵪菜的莖上有細毛。</w:t>
            </w:r>
            <w:r w:rsidRPr="002A2254">
              <w:rPr>
                <w:rFonts w:ascii="標楷體" w:eastAsia="標楷體" w:hAnsi="標楷體" w:cs="Times New Roman" w:hint="eastAsia"/>
                <w:bCs/>
                <w:sz w:val="16"/>
                <w:szCs w:val="16"/>
              </w:rPr>
              <w:br/>
              <w:t>（3）武竹的莖上有刺。</w:t>
            </w:r>
            <w:r w:rsidRPr="002A2254">
              <w:rPr>
                <w:rFonts w:ascii="標楷體" w:eastAsia="標楷體" w:hAnsi="標楷體" w:cs="Times New Roman" w:hint="eastAsia"/>
                <w:bCs/>
                <w:sz w:val="16"/>
                <w:szCs w:val="16"/>
              </w:rPr>
              <w:br/>
              <w:t>（4）槭葉牽牛花的莖會沿著物體攀爬。</w:t>
            </w:r>
            <w:r w:rsidRPr="002A2254">
              <w:rPr>
                <w:rFonts w:ascii="標楷體" w:eastAsia="標楷體" w:hAnsi="標楷體" w:cs="Times New Roman" w:hint="eastAsia"/>
                <w:bCs/>
                <w:sz w:val="16"/>
                <w:szCs w:val="16"/>
              </w:rPr>
              <w:br/>
              <w:t>活動四：尋找根的祕密</w:t>
            </w:r>
            <w:r w:rsidRPr="002A2254">
              <w:rPr>
                <w:rFonts w:ascii="標楷體" w:eastAsia="標楷體" w:hAnsi="標楷體" w:cs="Times New Roman" w:hint="eastAsia"/>
                <w:bCs/>
                <w:sz w:val="16"/>
                <w:szCs w:val="16"/>
              </w:rPr>
              <w:br/>
              <w:t>1.提問：有些蔬菜的根上會附著著泥土，這是什麼原因呢？</w:t>
            </w:r>
            <w:r w:rsidRPr="002A2254">
              <w:rPr>
                <w:rFonts w:ascii="標楷體" w:eastAsia="標楷體" w:hAnsi="標楷體" w:cs="Times New Roman" w:hint="eastAsia"/>
                <w:bCs/>
                <w:sz w:val="16"/>
                <w:szCs w:val="16"/>
              </w:rPr>
              <w:br/>
              <w:t>2.根一定都長在土裡嗎？</w:t>
            </w:r>
            <w:r w:rsidRPr="002A2254">
              <w:rPr>
                <w:rFonts w:ascii="標楷體" w:eastAsia="標楷體" w:hAnsi="標楷體" w:cs="Times New Roman" w:hint="eastAsia"/>
                <w:bCs/>
                <w:sz w:val="16"/>
                <w:szCs w:val="16"/>
              </w:rPr>
              <w:br/>
              <w:t>3.請兒童畫出小白菜與蔥根的樣子，再請大家觀察並比較小白菜與蔥的根。</w:t>
            </w:r>
            <w:r w:rsidRPr="002A2254">
              <w:rPr>
                <w:rFonts w:ascii="標楷體" w:eastAsia="標楷體" w:hAnsi="標楷體" w:cs="Times New Roman" w:hint="eastAsia"/>
                <w:bCs/>
                <w:sz w:val="16"/>
                <w:szCs w:val="16"/>
              </w:rPr>
              <w:br/>
              <w:t>4.請兒童說說看這兩種植物根的特徵。</w:t>
            </w:r>
            <w:r w:rsidRPr="002A2254">
              <w:rPr>
                <w:rFonts w:ascii="標楷體" w:eastAsia="標楷體" w:hAnsi="標楷體" w:cs="Times New Roman" w:hint="eastAsia"/>
                <w:bCs/>
                <w:sz w:val="16"/>
                <w:szCs w:val="16"/>
              </w:rPr>
              <w:br/>
              <w:t>5.利用課本圖片，介紹莧菜、水稻、菠菜、蒜等根的形態。</w:t>
            </w:r>
            <w:r w:rsidRPr="002A2254">
              <w:rPr>
                <w:rFonts w:ascii="標楷體" w:eastAsia="標楷體" w:hAnsi="標楷體" w:cs="Times New Roman" w:hint="eastAsia"/>
                <w:bCs/>
                <w:sz w:val="16"/>
                <w:szCs w:val="16"/>
              </w:rPr>
              <w:br/>
              <w:t>6.歸納植物根可分為軸根和鬚根。</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1.準備圖畫紙。</w:t>
            </w:r>
            <w:r w:rsidRPr="002A2254">
              <w:rPr>
                <w:rFonts w:ascii="標楷體" w:eastAsia="標楷體" w:hAnsi="標楷體" w:cs="Times New Roman" w:hint="eastAsia"/>
                <w:bCs/>
                <w:sz w:val="16"/>
                <w:szCs w:val="16"/>
              </w:rPr>
              <w:br/>
              <w:t>2.放大鏡。</w:t>
            </w:r>
            <w:r w:rsidRPr="002A2254">
              <w:rPr>
                <w:rFonts w:ascii="標楷體" w:eastAsia="標楷體" w:hAnsi="標楷體" w:cs="Times New Roman" w:hint="eastAsia"/>
                <w:bCs/>
                <w:sz w:val="16"/>
                <w:szCs w:val="16"/>
              </w:rPr>
              <w:br/>
              <w:t>3.教用版電子教科書。</w:t>
            </w:r>
            <w:r w:rsidRPr="002A2254">
              <w:rPr>
                <w:rFonts w:ascii="標楷體" w:eastAsia="標楷體" w:hAnsi="標楷體" w:cs="Times New Roman" w:hint="eastAsia"/>
                <w:bCs/>
                <w:sz w:val="16"/>
                <w:szCs w:val="16"/>
              </w:rPr>
              <w:br/>
              <w:t>4.準備小白菜和蔥的實物。</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作業評量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資訊教育</w:t>
            </w:r>
            <w:r w:rsidRPr="002A2254">
              <w:rPr>
                <w:rFonts w:ascii="標楷體" w:eastAsia="標楷體" w:hAnsi="標楷體" w:cs="Times New Roman" w:hint="eastAsia"/>
                <w:bCs/>
                <w:sz w:val="16"/>
                <w:szCs w:val="16"/>
              </w:rPr>
              <w:t>】4-2-1能操作常用瀏覽器的基本功能。</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13621A">
              <w:rPr>
                <w:rFonts w:ascii="標楷體" w:eastAsia="標楷體" w:hAnsi="標楷體" w:cs="Times New Roman" w:hint="eastAsia"/>
                <w:bCs/>
                <w:sz w:val="16"/>
                <w:szCs w:val="16"/>
              </w:rPr>
              <w:t>1-2-2能藉由感官接觸環境中的動、植物和景觀，欣賞自然之美，並能以多元的方式表達內心感受。</w:t>
            </w:r>
            <w:r w:rsidRPr="002A2254">
              <w:rPr>
                <w:rFonts w:ascii="標楷體" w:eastAsia="標楷體" w:hAnsi="標楷體" w:cs="Times New Roman" w:hint="eastAsia"/>
                <w:bCs/>
                <w:sz w:val="16"/>
                <w:szCs w:val="16"/>
                <w:highlight w:val="yellow"/>
              </w:rPr>
              <w:br/>
              <w:t>【環境教育】</w:t>
            </w:r>
            <w:r w:rsidRPr="0013621A">
              <w:rPr>
                <w:rFonts w:ascii="標楷體" w:eastAsia="標楷體" w:hAnsi="標楷體" w:cs="Times New Roman" w:hint="eastAsia"/>
                <w:bCs/>
                <w:sz w:val="16"/>
                <w:szCs w:val="16"/>
              </w:rPr>
              <w:t>3-2-2培養對自然環境的熱愛與對戶外活動的興趣，建立個人對自然環境的責任感。</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二、欣賞、表現與創新</w:t>
            </w:r>
            <w:r w:rsidRPr="002A2254">
              <w:rPr>
                <w:rFonts w:ascii="標楷體" w:eastAsia="標楷體" w:hAnsi="標楷體" w:cs="Times New Roman" w:hint="eastAsia"/>
                <w:bCs/>
                <w:sz w:val="16"/>
                <w:szCs w:val="16"/>
              </w:rPr>
              <w:br/>
              <w:t>三、生涯規劃與終身學習</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09</w:t>
            </w:r>
            <w:r w:rsidRPr="002A2254">
              <w:rPr>
                <w:rFonts w:ascii="標楷體" w:eastAsia="標楷體" w:hAnsi="標楷體" w:hint="eastAsia"/>
                <w:color w:val="000000"/>
                <w:kern w:val="0"/>
                <w:sz w:val="16"/>
                <w:szCs w:val="16"/>
              </w:rPr>
              <w:t>10</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09</w:t>
            </w:r>
            <w:r w:rsidRPr="002A2254">
              <w:rPr>
                <w:rFonts w:ascii="標楷體" w:eastAsia="標楷體" w:hAnsi="標楷體" w:hint="eastAsia"/>
                <w:color w:val="000000"/>
                <w:kern w:val="0"/>
                <w:sz w:val="16"/>
                <w:szCs w:val="16"/>
              </w:rPr>
              <w:t>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2、植物的花、果實和種子</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1-2-2-1運用感官或現成工具去度量，做量化的比較。</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1.觀察與欣賞校園開花植物。</w:t>
            </w:r>
            <w:r w:rsidRPr="002A2254">
              <w:rPr>
                <w:rFonts w:ascii="標楷體" w:eastAsia="標楷體" w:hAnsi="標楷體" w:cs="Times New Roman" w:hint="eastAsia"/>
                <w:bCs/>
                <w:sz w:val="16"/>
                <w:szCs w:val="16"/>
              </w:rPr>
              <w:br/>
              <w:t>2.了解花有不同形態。</w:t>
            </w:r>
            <w:r w:rsidRPr="002A2254">
              <w:rPr>
                <w:rFonts w:ascii="標楷體" w:eastAsia="標楷體" w:hAnsi="標楷體" w:cs="Times New Roman" w:hint="eastAsia"/>
                <w:bCs/>
                <w:sz w:val="16"/>
                <w:szCs w:val="16"/>
              </w:rPr>
              <w:br/>
              <w:t>3.認識花的部位名稱及構造。</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活動一：美麗的花朵</w:t>
            </w:r>
            <w:r w:rsidRPr="002A2254">
              <w:rPr>
                <w:rFonts w:ascii="標楷體" w:eastAsia="標楷體" w:hAnsi="標楷體" w:cs="Times New Roman" w:hint="eastAsia"/>
                <w:bCs/>
                <w:sz w:val="16"/>
                <w:szCs w:val="16"/>
              </w:rPr>
              <w:br/>
              <w:t>1.利用課本圖片，觀察不同花的形態特徵。</w:t>
            </w:r>
            <w:r w:rsidRPr="002A2254">
              <w:rPr>
                <w:rFonts w:ascii="標楷體" w:eastAsia="標楷體" w:hAnsi="標楷體" w:cs="Times New Roman" w:hint="eastAsia"/>
                <w:bCs/>
                <w:sz w:val="16"/>
                <w:szCs w:val="16"/>
              </w:rPr>
              <w:br/>
              <w:t>2.請兒童到校園，觀察正在開花的校園植物。</w:t>
            </w:r>
            <w:r w:rsidRPr="002A2254">
              <w:rPr>
                <w:rFonts w:ascii="標楷體" w:eastAsia="標楷體" w:hAnsi="標楷體" w:cs="Times New Roman" w:hint="eastAsia"/>
                <w:bCs/>
                <w:sz w:val="16"/>
                <w:szCs w:val="16"/>
              </w:rPr>
              <w:br/>
              <w:t>3.請兒童依照所觀察的花朵或蒐集資料，製作一朵花的小檔案。</w:t>
            </w:r>
            <w:r w:rsidRPr="002A2254">
              <w:rPr>
                <w:rFonts w:ascii="標楷體" w:eastAsia="標楷體" w:hAnsi="標楷體" w:cs="Times New Roman" w:hint="eastAsia"/>
                <w:bCs/>
                <w:sz w:val="16"/>
                <w:szCs w:val="16"/>
              </w:rPr>
              <w:br/>
              <w:t>4.教導兒童知道不同種類的花，有不同的外形與特徵。</w:t>
            </w:r>
            <w:r w:rsidRPr="002A2254">
              <w:rPr>
                <w:rFonts w:ascii="標楷體" w:eastAsia="標楷體" w:hAnsi="標楷體" w:cs="Times New Roman" w:hint="eastAsia"/>
                <w:bCs/>
                <w:sz w:val="16"/>
                <w:szCs w:val="16"/>
              </w:rPr>
              <w:br/>
              <w:t>5.利用生活經驗與課本圖片，先請兒童說說看一朵花可分成哪些部分。</w:t>
            </w:r>
            <w:r w:rsidRPr="002A2254">
              <w:rPr>
                <w:rFonts w:ascii="標楷體" w:eastAsia="標楷體" w:hAnsi="標楷體" w:cs="Times New Roman" w:hint="eastAsia"/>
                <w:bCs/>
                <w:sz w:val="16"/>
                <w:szCs w:val="16"/>
              </w:rPr>
              <w:br/>
              <w:t>6.利用課本月橘及豔紫荊圖片，介紹花的構造。</w:t>
            </w:r>
            <w:r w:rsidRPr="002A2254">
              <w:rPr>
                <w:rFonts w:ascii="標楷體" w:eastAsia="標楷體" w:hAnsi="標楷體" w:cs="Times New Roman" w:hint="eastAsia"/>
                <w:bCs/>
                <w:sz w:val="16"/>
                <w:szCs w:val="16"/>
              </w:rPr>
              <w:br/>
              <w:t>（1）引導兒童認識「花瓣、花萼、雄蕊、雌蕊」等部位名稱。</w:t>
            </w:r>
            <w:r w:rsidRPr="002A2254">
              <w:rPr>
                <w:rFonts w:ascii="標楷體" w:eastAsia="標楷體" w:hAnsi="標楷體" w:cs="Times New Roman" w:hint="eastAsia"/>
                <w:bCs/>
                <w:sz w:val="16"/>
                <w:szCs w:val="16"/>
              </w:rPr>
              <w:br/>
              <w:t>（2）在補充雄蕊及雌蕊教學時，以完全花作介紹，如：杜鵑花、艷紫荊、櫻花、桃花、紫花酢漿草，以方便兒童學習。</w:t>
            </w:r>
            <w:r w:rsidRPr="002A2254">
              <w:rPr>
                <w:rFonts w:ascii="標楷體" w:eastAsia="標楷體" w:hAnsi="標楷體" w:cs="Times New Roman" w:hint="eastAsia"/>
                <w:bCs/>
                <w:sz w:val="16"/>
                <w:szCs w:val="16"/>
              </w:rPr>
              <w:br/>
              <w:t>7.以絲瓜花的圖片，說明完全花與不完全花的分別。</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1.植物花的圖片。</w:t>
            </w:r>
            <w:r w:rsidRPr="002A2254">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作業評量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資訊教育</w:t>
            </w:r>
            <w:r w:rsidRPr="002A2254">
              <w:rPr>
                <w:rFonts w:ascii="標楷體" w:eastAsia="標楷體" w:hAnsi="標楷體" w:cs="Times New Roman" w:hint="eastAsia"/>
                <w:bCs/>
                <w:sz w:val="16"/>
                <w:szCs w:val="16"/>
              </w:rPr>
              <w:t>】4-2-1能操作常用瀏覽器的基本功能。</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13621A">
              <w:rPr>
                <w:rFonts w:ascii="標楷體" w:eastAsia="標楷體" w:hAnsi="標楷體" w:cs="Times New Roman" w:hint="eastAsia"/>
                <w:bCs/>
                <w:sz w:val="16"/>
                <w:szCs w:val="16"/>
              </w:rPr>
              <w:t>1-2-2能藉由感官接觸環境中的動、植物和景觀，欣賞自然之美，並能以多元的方式表達內心感受。</w:t>
            </w:r>
            <w:r w:rsidRPr="002A2254">
              <w:rPr>
                <w:rFonts w:ascii="標楷體" w:eastAsia="標楷體" w:hAnsi="標楷體" w:cs="Times New Roman" w:hint="eastAsia"/>
                <w:bCs/>
                <w:sz w:val="16"/>
                <w:szCs w:val="16"/>
                <w:highlight w:val="yellow"/>
              </w:rPr>
              <w:br/>
              <w:t>【環境教育】</w:t>
            </w:r>
            <w:r w:rsidRPr="0013621A">
              <w:rPr>
                <w:rFonts w:ascii="標楷體" w:eastAsia="標楷體" w:hAnsi="標楷體" w:cs="Times New Roman" w:hint="eastAsia"/>
                <w:bCs/>
                <w:sz w:val="16"/>
                <w:szCs w:val="16"/>
              </w:rPr>
              <w:t>3-2-2培養對自然環境的熱愛與對戶外活動的興趣，建立個人對自然環境的責任感。</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二、欣賞、表現與創新</w:t>
            </w:r>
            <w:r w:rsidRPr="002A2254">
              <w:rPr>
                <w:rFonts w:ascii="標楷體" w:eastAsia="標楷體" w:hAnsi="標楷體" w:cs="Times New Roman" w:hint="eastAsia"/>
                <w:bCs/>
                <w:sz w:val="16"/>
                <w:szCs w:val="16"/>
              </w:rPr>
              <w:br/>
              <w:t>三、生涯規劃與終身學習</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09</w:t>
            </w:r>
            <w:r w:rsidRPr="002A2254">
              <w:rPr>
                <w:rFonts w:ascii="標楷體" w:eastAsia="標楷體" w:hAnsi="標楷體" w:hint="eastAsia"/>
                <w:color w:val="000000"/>
                <w:kern w:val="0"/>
                <w:sz w:val="16"/>
                <w:szCs w:val="16"/>
              </w:rPr>
              <w:t>17</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09</w:t>
            </w:r>
            <w:r w:rsidRPr="002A2254">
              <w:rPr>
                <w:rFonts w:ascii="標楷體" w:eastAsia="標楷體" w:hAnsi="標楷體" w:hint="eastAsia"/>
                <w:color w:val="000000"/>
                <w:kern w:val="0"/>
                <w:sz w:val="16"/>
                <w:szCs w:val="16"/>
              </w:rPr>
              <w:t>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2、植物的花、果實和種子</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1-2-2-1運用感官或現成工具去度量，做量化的比較。</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6-2-2-1能常自問「怎麼做？」，遇事先自行思考解決的辦法。</w:t>
            </w:r>
            <w:r w:rsidRPr="002A2254">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1.了解植物的果實和種子有不同形態。</w:t>
            </w:r>
            <w:r w:rsidRPr="002A2254">
              <w:rPr>
                <w:rFonts w:ascii="標楷體" w:eastAsia="標楷體" w:hAnsi="標楷體" w:cs="Times New Roman" w:hint="eastAsia"/>
                <w:bCs/>
                <w:sz w:val="16"/>
                <w:szCs w:val="16"/>
              </w:rPr>
              <w:br/>
              <w:t>2.觀察生活中常食用的果實和種子。</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活動二：神祕的果實和種子</w:t>
            </w:r>
            <w:r w:rsidRPr="002A2254">
              <w:rPr>
                <w:rFonts w:ascii="標楷體" w:eastAsia="標楷體" w:hAnsi="標楷體" w:cs="Times New Roman" w:hint="eastAsia"/>
                <w:bCs/>
                <w:sz w:val="16"/>
                <w:szCs w:val="16"/>
              </w:rPr>
              <w:br/>
              <w:t>1.說一個有關種子旅行的故事，並提問引導兒童發現種子可利用各種方式去旅行，如：風力、水力、彈跳、搭便車等。</w:t>
            </w:r>
            <w:r w:rsidRPr="002A2254">
              <w:rPr>
                <w:rFonts w:ascii="標楷體" w:eastAsia="標楷體" w:hAnsi="標楷體" w:cs="Times New Roman" w:hint="eastAsia"/>
                <w:bCs/>
                <w:sz w:val="16"/>
                <w:szCs w:val="16"/>
              </w:rPr>
              <w:br/>
              <w:t>2.讓兒童說出曾經吃過植物的果實和種子。</w:t>
            </w:r>
            <w:r w:rsidRPr="002A2254">
              <w:rPr>
                <w:rFonts w:ascii="標楷體" w:eastAsia="標楷體" w:hAnsi="標楷體" w:cs="Times New Roman" w:hint="eastAsia"/>
                <w:bCs/>
                <w:sz w:val="16"/>
                <w:szCs w:val="16"/>
              </w:rPr>
              <w:br/>
              <w:t>3.引導兒童，常吃的水果即是植物的果實，而豆類食物，如：綠豆、紅豆、花豆、花生即是植物的種子。</w:t>
            </w:r>
            <w:r w:rsidRPr="002A2254">
              <w:rPr>
                <w:rFonts w:ascii="標楷體" w:eastAsia="標楷體" w:hAnsi="標楷體" w:cs="Times New Roman" w:hint="eastAsia"/>
                <w:bCs/>
                <w:sz w:val="16"/>
                <w:szCs w:val="16"/>
              </w:rPr>
              <w:br/>
              <w:t>4.利用課本圖片，進行果實和種子的觀察活動。</w:t>
            </w:r>
            <w:r w:rsidRPr="002A2254">
              <w:rPr>
                <w:rFonts w:ascii="標楷體" w:eastAsia="標楷體" w:hAnsi="標楷體" w:cs="Times New Roman" w:hint="eastAsia"/>
                <w:bCs/>
                <w:sz w:val="16"/>
                <w:szCs w:val="16"/>
              </w:rPr>
              <w:br/>
              <w:t>（1）請兒童觀察果實的外形。</w:t>
            </w:r>
            <w:r w:rsidRPr="002A2254">
              <w:rPr>
                <w:rFonts w:ascii="標楷體" w:eastAsia="標楷體" w:hAnsi="標楷體" w:cs="Times New Roman" w:hint="eastAsia"/>
                <w:bCs/>
                <w:sz w:val="16"/>
                <w:szCs w:val="16"/>
              </w:rPr>
              <w:br/>
              <w:t>（2）聞聞看，看看是否有特別的氣味。</w:t>
            </w:r>
            <w:r w:rsidRPr="002A2254">
              <w:rPr>
                <w:rFonts w:ascii="標楷體" w:eastAsia="標楷體" w:hAnsi="標楷體" w:cs="Times New Roman" w:hint="eastAsia"/>
                <w:bCs/>
                <w:sz w:val="16"/>
                <w:szCs w:val="16"/>
              </w:rPr>
              <w:br/>
              <w:t>（3）切開水果，看看果實裡面是否有種子，並觀察種子的外形與數量。</w:t>
            </w:r>
            <w:r w:rsidRPr="002A2254">
              <w:rPr>
                <w:rFonts w:ascii="標楷體" w:eastAsia="標楷體" w:hAnsi="標楷體" w:cs="Times New Roman" w:hint="eastAsia"/>
                <w:bCs/>
                <w:sz w:val="16"/>
                <w:szCs w:val="16"/>
              </w:rPr>
              <w:br/>
              <w:t>（4）吃吃看，形容一下它的味道。</w:t>
            </w:r>
            <w:r w:rsidRPr="002A2254">
              <w:rPr>
                <w:rFonts w:ascii="標楷體" w:eastAsia="標楷體" w:hAnsi="標楷體" w:cs="Times New Roman" w:hint="eastAsia"/>
                <w:bCs/>
                <w:sz w:val="16"/>
                <w:szCs w:val="16"/>
              </w:rPr>
              <w:br/>
              <w:t>5.蒐集一些果實內的種子，並說出這些種子的外形與數量不同的地方。</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1.準備各種水果。</w:t>
            </w:r>
            <w:r w:rsidRPr="002A2254">
              <w:rPr>
                <w:rFonts w:ascii="標楷體" w:eastAsia="標楷體" w:hAnsi="標楷體" w:cs="Times New Roman" w:hint="eastAsia"/>
                <w:bCs/>
                <w:sz w:val="16"/>
                <w:szCs w:val="16"/>
              </w:rPr>
              <w:br/>
              <w:t>2.水果刀。</w:t>
            </w:r>
            <w:r w:rsidRPr="002A2254">
              <w:rPr>
                <w:rFonts w:ascii="標楷體" w:eastAsia="標楷體" w:hAnsi="標楷體" w:cs="Times New Roman" w:hint="eastAsia"/>
                <w:bCs/>
                <w:sz w:val="16"/>
                <w:szCs w:val="16"/>
              </w:rPr>
              <w:br/>
              <w:t>3.蒐集植物的果實與種子圖片。</w:t>
            </w:r>
            <w:r w:rsidRPr="002A2254">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作業評量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資訊教育</w:t>
            </w:r>
            <w:r w:rsidRPr="002A2254">
              <w:rPr>
                <w:rFonts w:ascii="標楷體" w:eastAsia="標楷體" w:hAnsi="標楷體" w:cs="Times New Roman" w:hint="eastAsia"/>
                <w:bCs/>
                <w:sz w:val="16"/>
                <w:szCs w:val="16"/>
              </w:rPr>
              <w:t>】4-2-1能操作常用瀏覽器的基本功能。</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13621A">
              <w:rPr>
                <w:rFonts w:ascii="標楷體" w:eastAsia="標楷體" w:hAnsi="標楷體" w:cs="Times New Roman" w:hint="eastAsia"/>
                <w:bCs/>
                <w:sz w:val="16"/>
                <w:szCs w:val="16"/>
              </w:rPr>
              <w:t>1-2-2能藉由感官接觸環境中的動、植物和景觀，欣賞自然之美，並能以多元的方式表達內心感受。</w:t>
            </w:r>
            <w:r w:rsidRPr="0013621A">
              <w:rPr>
                <w:rFonts w:ascii="標楷體" w:eastAsia="標楷體" w:hAnsi="標楷體" w:cs="Times New Roman" w:hint="eastAsia"/>
                <w:bCs/>
                <w:sz w:val="16"/>
                <w:szCs w:val="16"/>
              </w:rPr>
              <w:br/>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二、欣賞、表現與創新</w:t>
            </w:r>
            <w:r w:rsidRPr="002A2254">
              <w:rPr>
                <w:rFonts w:ascii="標楷體" w:eastAsia="標楷體" w:hAnsi="標楷體" w:cs="Times New Roman" w:hint="eastAsia"/>
                <w:bCs/>
                <w:sz w:val="16"/>
                <w:szCs w:val="16"/>
              </w:rPr>
              <w:br/>
              <w:t>三、生涯規劃與終身學習</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09</w:t>
            </w:r>
            <w:r w:rsidRPr="002A2254">
              <w:rPr>
                <w:rFonts w:ascii="標楷體" w:eastAsia="標楷體" w:hAnsi="標楷體" w:hint="eastAsia"/>
                <w:color w:val="000000"/>
                <w:kern w:val="0"/>
                <w:sz w:val="16"/>
                <w:szCs w:val="16"/>
              </w:rPr>
              <w:t>24</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hint="eastAsia"/>
                <w:color w:val="000000"/>
                <w:kern w:val="0"/>
                <w:sz w:val="16"/>
                <w:szCs w:val="16"/>
              </w:rPr>
              <w:t>0930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3、植物與生活</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6-2-2-1能常自問「怎麼做？」，遇事先自行思考解決的辦法。</w:t>
            </w:r>
            <w:r w:rsidRPr="002A2254">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1.透過生活經驗，發現植物的妙用。</w:t>
            </w:r>
            <w:r w:rsidRPr="002A2254">
              <w:rPr>
                <w:rFonts w:ascii="標楷體" w:eastAsia="標楷體" w:hAnsi="標楷體" w:cs="Times New Roman" w:hint="eastAsia"/>
                <w:bCs/>
                <w:sz w:val="16"/>
                <w:szCs w:val="16"/>
              </w:rPr>
              <w:br/>
              <w:t>2.發現植物與生活的密切關聯。</w:t>
            </w:r>
            <w:r w:rsidRPr="002A2254">
              <w:rPr>
                <w:rFonts w:ascii="標楷體" w:eastAsia="標楷體" w:hAnsi="標楷體" w:cs="Times New Roman" w:hint="eastAsia"/>
                <w:bCs/>
                <w:sz w:val="16"/>
                <w:szCs w:val="16"/>
              </w:rPr>
              <w:br/>
              <w:t>3.知道植物與環境的關係。</w:t>
            </w:r>
            <w:r w:rsidRPr="002A2254">
              <w:rPr>
                <w:rFonts w:ascii="標楷體" w:eastAsia="標楷體" w:hAnsi="標楷體" w:cs="Times New Roman" w:hint="eastAsia"/>
                <w:bCs/>
                <w:sz w:val="16"/>
                <w:szCs w:val="16"/>
              </w:rPr>
              <w:br/>
              <w:t>4.了解環境保護的重要性。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活動一：植物的妙用</w:t>
            </w:r>
            <w:r w:rsidRPr="002A2254">
              <w:rPr>
                <w:rFonts w:ascii="標楷體" w:eastAsia="標楷體" w:hAnsi="標楷體" w:cs="Times New Roman" w:hint="eastAsia"/>
                <w:bCs/>
                <w:sz w:val="16"/>
                <w:szCs w:val="16"/>
              </w:rPr>
              <w:br/>
              <w:t>1.展示竹製童玩，請兒童說出童玩名稱，進而引導兒童發現，童玩的材質，有許多都是取用竹子及樹木。</w:t>
            </w:r>
            <w:r w:rsidRPr="002A2254">
              <w:rPr>
                <w:rFonts w:ascii="標楷體" w:eastAsia="標楷體" w:hAnsi="標楷體" w:cs="Times New Roman" w:hint="eastAsia"/>
                <w:bCs/>
                <w:sz w:val="16"/>
                <w:szCs w:val="16"/>
              </w:rPr>
              <w:br/>
              <w:t>2.利用課本圖片，請兒童說出植物有哪些用途。</w:t>
            </w:r>
            <w:r w:rsidRPr="002A2254">
              <w:rPr>
                <w:rFonts w:ascii="標楷體" w:eastAsia="標楷體" w:hAnsi="標楷體" w:cs="Times New Roman" w:hint="eastAsia"/>
                <w:bCs/>
                <w:sz w:val="16"/>
                <w:szCs w:val="16"/>
              </w:rPr>
              <w:br/>
              <w:t>3.請兒童說出除了課本植物的用途外，其他有關植物對生活上的用途及幫助。</w:t>
            </w:r>
            <w:r w:rsidRPr="002A2254">
              <w:rPr>
                <w:rFonts w:ascii="標楷體" w:eastAsia="標楷體" w:hAnsi="標楷體" w:cs="Times New Roman" w:hint="eastAsia"/>
                <w:bCs/>
                <w:sz w:val="16"/>
                <w:szCs w:val="16"/>
              </w:rPr>
              <w:br/>
              <w:t>4.引導兒童思考，如果沒有了植物，我們的生活會變成怎樣呢？</w:t>
            </w:r>
            <w:r w:rsidRPr="002A2254">
              <w:rPr>
                <w:rFonts w:ascii="標楷體" w:eastAsia="標楷體" w:hAnsi="標楷體" w:cs="Times New Roman" w:hint="eastAsia"/>
                <w:bCs/>
                <w:sz w:val="16"/>
                <w:szCs w:val="16"/>
              </w:rPr>
              <w:br/>
              <w:t>活動二：植物與環境</w:t>
            </w:r>
            <w:r w:rsidRPr="002A2254">
              <w:rPr>
                <w:rFonts w:ascii="標楷體" w:eastAsia="標楷體" w:hAnsi="標楷體" w:cs="Times New Roman" w:hint="eastAsia"/>
                <w:bCs/>
                <w:sz w:val="16"/>
                <w:szCs w:val="16"/>
              </w:rPr>
              <w:br/>
              <w:t>1.利用課本圖片，引導兒童思考，植物和環境的關係。如：行道樹綠化了都市，森林浴使身心更加的健康，生態池美化了校園，還可以保護生態。</w:t>
            </w:r>
            <w:r w:rsidRPr="002A2254">
              <w:rPr>
                <w:rFonts w:ascii="標楷體" w:eastAsia="標楷體" w:hAnsi="標楷體" w:cs="Times New Roman" w:hint="eastAsia"/>
                <w:bCs/>
                <w:sz w:val="16"/>
                <w:szCs w:val="16"/>
              </w:rPr>
              <w:br/>
              <w:t>2.引導兒童思考，要怎麼做才能保護環境中的植物。</w:t>
            </w:r>
            <w:r w:rsidRPr="002A2254">
              <w:rPr>
                <w:rFonts w:ascii="標楷體" w:eastAsia="標楷體" w:hAnsi="標楷體" w:cs="Times New Roman" w:hint="eastAsia"/>
                <w:bCs/>
                <w:sz w:val="16"/>
                <w:szCs w:val="16"/>
              </w:rPr>
              <w:br/>
              <w:t>3.引導植物在環境中的重要，並歸納補充。</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1.蒐集植物與生活圖片。</w:t>
            </w:r>
            <w:r w:rsidRPr="002A2254">
              <w:rPr>
                <w:rFonts w:ascii="標楷體" w:eastAsia="標楷體" w:hAnsi="標楷體" w:cs="Times New Roman" w:hint="eastAsia"/>
                <w:bCs/>
                <w:sz w:val="16"/>
                <w:szCs w:val="16"/>
              </w:rPr>
              <w:br/>
              <w:t>2.準備竹蜻蜓、陀螺、竹槍等童玩。</w:t>
            </w:r>
            <w:r w:rsidRPr="002A2254">
              <w:rPr>
                <w:rFonts w:ascii="標楷體" w:eastAsia="標楷體" w:hAnsi="標楷體" w:cs="Times New Roman" w:hint="eastAsia"/>
                <w:bCs/>
                <w:sz w:val="16"/>
                <w:szCs w:val="16"/>
              </w:rPr>
              <w:br/>
              <w:t>3.植物與環境圖片。</w:t>
            </w:r>
            <w:r w:rsidRPr="002A2254">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作業評量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資訊教育</w:t>
            </w:r>
            <w:r w:rsidRPr="002A2254">
              <w:rPr>
                <w:rFonts w:ascii="標楷體" w:eastAsia="標楷體" w:hAnsi="標楷體" w:cs="Times New Roman" w:hint="eastAsia"/>
                <w:bCs/>
                <w:sz w:val="16"/>
                <w:szCs w:val="16"/>
              </w:rPr>
              <w:t>】4-2-1能操作常用瀏覽器的基本功能。</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13621A">
              <w:rPr>
                <w:rFonts w:ascii="標楷體" w:eastAsia="標楷體" w:hAnsi="標楷體" w:cs="Times New Roman" w:hint="eastAsia"/>
                <w:bCs/>
                <w:sz w:val="16"/>
                <w:szCs w:val="16"/>
              </w:rPr>
              <w:t>1-2-2能藉由感官接觸環境中的動、植物和景觀，欣賞自然之美，並能以多元的方式表達內心感受。</w:t>
            </w:r>
            <w:r w:rsidRPr="0013621A">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13621A">
              <w:rPr>
                <w:rFonts w:ascii="標楷體" w:eastAsia="標楷體" w:hAnsi="標楷體" w:cs="Times New Roman" w:hint="eastAsia"/>
                <w:bCs/>
                <w:sz w:val="16"/>
                <w:szCs w:val="16"/>
              </w:rPr>
              <w:t>3-2-2培養對自然環境的熱愛與對戶外活動的興趣，建立個人對自然環境的責任感。</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二、欣賞、表現與創新</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hint="eastAsia"/>
                <w:color w:val="000000"/>
                <w:kern w:val="0"/>
                <w:sz w:val="16"/>
                <w:szCs w:val="16"/>
              </w:rPr>
              <w:t>1001</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10</w:t>
            </w:r>
            <w:r w:rsidRPr="002A2254">
              <w:rPr>
                <w:rFonts w:ascii="標楷體" w:eastAsia="標楷體" w:hAnsi="標楷體" w:hint="eastAsia"/>
                <w:color w:val="000000"/>
                <w:kern w:val="0"/>
                <w:sz w:val="16"/>
                <w:szCs w:val="16"/>
              </w:rPr>
              <w:t>07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二、奇妙的磁鐵</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1、磁鐵的磁力</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1-2-4-2運用實驗結果去解釋發生的現象或推測可能發生的事。</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3-2-0-2察覺只要實驗的情況相同，產生的結果會很相近。</w:t>
            </w:r>
            <w:r w:rsidRPr="002A2254">
              <w:rPr>
                <w:rFonts w:ascii="標楷體" w:eastAsia="標楷體" w:hAnsi="標楷體" w:cs="Times New Roman" w:hint="eastAsia"/>
                <w:bCs/>
                <w:sz w:val="16"/>
                <w:szCs w:val="16"/>
              </w:rPr>
              <w:br/>
              <w:t>4-2-1-1了解科技在生活中的重要性。</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6-2-2-1能常自問「怎麼做？」，遇事先自行思考解決的辦法。</w:t>
            </w:r>
            <w:r w:rsidRPr="002A2254">
              <w:rPr>
                <w:rFonts w:ascii="標楷體" w:eastAsia="標楷體" w:hAnsi="標楷體" w:cs="Times New Roman" w:hint="eastAsia"/>
                <w:bCs/>
                <w:sz w:val="16"/>
                <w:szCs w:val="16"/>
              </w:rPr>
              <w:br/>
              <w:t>6-2-2-2養成運用相關器材、設備來完成自己構想作品的習慣。</w:t>
            </w:r>
            <w:r w:rsidRPr="002A2254">
              <w:rPr>
                <w:rFonts w:ascii="標楷體" w:eastAsia="標楷體" w:hAnsi="標楷體" w:cs="Times New Roman" w:hint="eastAsia"/>
                <w:bCs/>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觀察生活中應用磁鐵的地方。</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活動一：生活中常見的磁鐵</w:t>
            </w:r>
            <w:r w:rsidRPr="002A2254">
              <w:rPr>
                <w:rFonts w:ascii="標楷體" w:eastAsia="標楷體" w:hAnsi="標楷體" w:cs="Times New Roman" w:hint="eastAsia"/>
                <w:bCs/>
                <w:sz w:val="16"/>
                <w:szCs w:val="16"/>
              </w:rPr>
              <w:br/>
              <w:t>1.拿出一張紙，詢問兒童，要如何才能將紙固定於黑板上，進而引導兒童說出利用磁鐵。</w:t>
            </w:r>
            <w:r w:rsidRPr="002A2254">
              <w:rPr>
                <w:rFonts w:ascii="標楷體" w:eastAsia="標楷體" w:hAnsi="標楷體" w:cs="Times New Roman" w:hint="eastAsia"/>
                <w:bCs/>
                <w:sz w:val="16"/>
                <w:szCs w:val="16"/>
              </w:rPr>
              <w:br/>
              <w:t>2.利用課本圖片，說出生活中應用磁鐵的地方，如：鉛筆盒、冰箱、白板、跳棋等。</w:t>
            </w:r>
            <w:r w:rsidRPr="002A2254">
              <w:rPr>
                <w:rFonts w:ascii="標楷體" w:eastAsia="標楷體" w:hAnsi="標楷體" w:cs="Times New Roman" w:hint="eastAsia"/>
                <w:bCs/>
                <w:sz w:val="16"/>
                <w:szCs w:val="16"/>
              </w:rPr>
              <w:br/>
              <w:t>3.請兒童說出生活中其他應用到磁鐵的地方。</w:t>
            </w:r>
            <w:r w:rsidRPr="002A2254">
              <w:rPr>
                <w:rFonts w:ascii="標楷體" w:eastAsia="標楷體" w:hAnsi="標楷體" w:cs="Times New Roman" w:hint="eastAsia"/>
                <w:bCs/>
                <w:sz w:val="16"/>
                <w:szCs w:val="16"/>
              </w:rPr>
              <w:br/>
              <w:t>4.請兒童說出在什麼情況下會應用到磁鐵。</w:t>
            </w:r>
            <w:r w:rsidRPr="002A2254">
              <w:rPr>
                <w:rFonts w:ascii="標楷體" w:eastAsia="標楷體" w:hAnsi="標楷體" w:cs="Times New Roman" w:hint="eastAsia"/>
                <w:bCs/>
                <w:sz w:val="16"/>
                <w:szCs w:val="16"/>
              </w:rPr>
              <w:br/>
              <w:t>5.利用課本圖片，提問：如果不小心把圖釘或針散落一地，有哪些方法可以把它撿起來？</w:t>
            </w:r>
            <w:r w:rsidRPr="002A2254">
              <w:rPr>
                <w:rFonts w:ascii="標楷體" w:eastAsia="標楷體" w:hAnsi="標楷體" w:cs="Times New Roman" w:hint="eastAsia"/>
                <w:bCs/>
                <w:sz w:val="16"/>
                <w:szCs w:val="16"/>
              </w:rPr>
              <w:br/>
              <w:t>6.引導兒童發現，針掉在地毯上或桌子夾縫中，或圖釘散落一地時，利用磁鐵，就能容易拾起。</w:t>
            </w:r>
            <w:r w:rsidRPr="002A2254">
              <w:rPr>
                <w:rFonts w:ascii="標楷體" w:eastAsia="標楷體" w:hAnsi="標楷體" w:cs="Times New Roman" w:hint="eastAsia"/>
                <w:bCs/>
                <w:sz w:val="16"/>
                <w:szCs w:val="16"/>
              </w:rPr>
              <w:br/>
              <w:t>7.讓兒童說出利用磁鐵的特性，可以處理生活中所遇到的問題。</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1.各式附有磁鐵的物品。</w:t>
            </w:r>
            <w:r w:rsidRPr="002A2254">
              <w:rPr>
                <w:rFonts w:ascii="標楷體" w:eastAsia="標楷體" w:hAnsi="標楷體" w:cs="Times New Roman" w:hint="eastAsia"/>
                <w:bCs/>
                <w:sz w:val="16"/>
                <w:szCs w:val="16"/>
              </w:rPr>
              <w:br/>
              <w:t>2.迴紋針。</w:t>
            </w:r>
            <w:r w:rsidRPr="002A2254">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10</w:t>
            </w:r>
            <w:r w:rsidRPr="002A2254">
              <w:rPr>
                <w:rFonts w:ascii="標楷體" w:eastAsia="標楷體" w:hAnsi="標楷體" w:hint="eastAsia"/>
                <w:color w:val="000000"/>
                <w:kern w:val="0"/>
                <w:sz w:val="16"/>
                <w:szCs w:val="16"/>
              </w:rPr>
              <w:t>08</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10</w:t>
            </w:r>
            <w:r w:rsidRPr="002A2254">
              <w:rPr>
                <w:rFonts w:ascii="標楷體" w:eastAsia="標楷體" w:hAnsi="標楷體" w:hint="eastAsia"/>
                <w:color w:val="000000"/>
                <w:kern w:val="0"/>
                <w:sz w:val="16"/>
                <w:szCs w:val="16"/>
              </w:rPr>
              <w:t>14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二、奇妙的磁鐵</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1、磁鐵的磁力</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1-2-4-2運用實驗結果去解釋發生的現象或推測可能發生的事。</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3-2-0-2察覺只要實驗的情況相同，產生的結果會很相近。</w:t>
            </w:r>
            <w:r w:rsidRPr="002A2254">
              <w:rPr>
                <w:rFonts w:ascii="標楷體" w:eastAsia="標楷體" w:hAnsi="標楷體" w:cs="Times New Roman" w:hint="eastAsia"/>
                <w:bCs/>
                <w:sz w:val="16"/>
                <w:szCs w:val="16"/>
              </w:rPr>
              <w:br/>
              <w:t>4-2-1-1了解科技在生活中的重要性。</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6-2-2-1能常自問「怎麼做？」，遇事先自行思考解決的辦法。</w:t>
            </w:r>
            <w:r w:rsidRPr="002A2254">
              <w:rPr>
                <w:rFonts w:ascii="標楷體" w:eastAsia="標楷體" w:hAnsi="標楷體" w:cs="Times New Roman" w:hint="eastAsia"/>
                <w:bCs/>
                <w:sz w:val="16"/>
                <w:szCs w:val="16"/>
              </w:rPr>
              <w:br/>
              <w:t>6-2-2-2養成運用相關器材、設備來完成自己構想作品的習慣。</w:t>
            </w:r>
            <w:r w:rsidRPr="002A2254">
              <w:rPr>
                <w:rFonts w:ascii="標楷體" w:eastAsia="標楷體" w:hAnsi="標楷體" w:cs="Times New Roman" w:hint="eastAsia"/>
                <w:bCs/>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1.磁鐵隔著物品仍能吸引鐵製品。</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活動二：認識磁力特性</w:t>
            </w:r>
            <w:r w:rsidRPr="002A2254">
              <w:rPr>
                <w:rFonts w:ascii="標楷體" w:eastAsia="標楷體" w:hAnsi="標楷體" w:cs="Times New Roman" w:hint="eastAsia"/>
                <w:bCs/>
                <w:sz w:val="16"/>
                <w:szCs w:val="16"/>
              </w:rPr>
              <w:br/>
              <w:t>1.利用磁鐵將圖卡吸在黑板上，讓兒童了解磁鐵隔著物品還是能吸住東西。</w:t>
            </w:r>
            <w:r w:rsidRPr="002A2254">
              <w:rPr>
                <w:rFonts w:ascii="標楷體" w:eastAsia="標楷體" w:hAnsi="標楷體" w:cs="Times New Roman" w:hint="eastAsia"/>
                <w:bCs/>
                <w:sz w:val="16"/>
                <w:szCs w:val="16"/>
              </w:rPr>
              <w:br/>
              <w:t>2.說說看，磁鐵隔著哪些物品可以吸住東西呢？</w:t>
            </w:r>
            <w:r w:rsidRPr="002A2254">
              <w:rPr>
                <w:rFonts w:ascii="標楷體" w:eastAsia="標楷體" w:hAnsi="標楷體" w:cs="Times New Roman" w:hint="eastAsia"/>
                <w:bCs/>
                <w:sz w:val="16"/>
                <w:szCs w:val="16"/>
              </w:rPr>
              <w:br/>
              <w:t>3.讓兒童從操作中發現，磁鐵隔著水仍然能吸引水中的迴紋針。</w:t>
            </w:r>
            <w:r w:rsidRPr="002A2254">
              <w:rPr>
                <w:rFonts w:ascii="標楷體" w:eastAsia="標楷體" w:hAnsi="標楷體" w:cs="Times New Roman" w:hint="eastAsia"/>
                <w:bCs/>
                <w:sz w:val="16"/>
                <w:szCs w:val="16"/>
              </w:rPr>
              <w:br/>
              <w:t>4.說明磁鐵隔著物品可以吸住鐵製品，是因為磁力是超距力，只要在其超距力磁線範圍內，不會因物品阻隔而影響其磁力。</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1.各式附有磁鐵的物品。</w:t>
            </w:r>
            <w:r w:rsidRPr="002A2254">
              <w:rPr>
                <w:rFonts w:ascii="標楷體" w:eastAsia="標楷體" w:hAnsi="標楷體" w:cs="Times New Roman" w:hint="eastAsia"/>
                <w:bCs/>
                <w:sz w:val="16"/>
                <w:szCs w:val="16"/>
              </w:rPr>
              <w:br/>
              <w:t>2.迴紋針。</w:t>
            </w:r>
            <w:r w:rsidRPr="002A2254">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10</w:t>
            </w:r>
            <w:r w:rsidRPr="002A2254">
              <w:rPr>
                <w:rFonts w:ascii="標楷體" w:eastAsia="標楷體" w:hAnsi="標楷體" w:hint="eastAsia"/>
                <w:color w:val="000000"/>
                <w:kern w:val="0"/>
                <w:sz w:val="16"/>
                <w:szCs w:val="16"/>
              </w:rPr>
              <w:t>15</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10</w:t>
            </w:r>
            <w:r w:rsidRPr="002A2254">
              <w:rPr>
                <w:rFonts w:ascii="標楷體" w:eastAsia="標楷體" w:hAnsi="標楷體" w:hint="eastAsia"/>
                <w:color w:val="000000"/>
                <w:kern w:val="0"/>
                <w:sz w:val="16"/>
                <w:szCs w:val="16"/>
              </w:rPr>
              <w:t>21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二、奇妙的磁鐵</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2、磁鐵的祕密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1-2-2-1運用感官或現成工具去度量，做量化的比較。</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4-2-1-1了解科技在生活中的重要性。</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6-2-2-2養成運用相關器材、設備來完成自己構想作品的習慣。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1.察覺磁鐵有同極相斥、異極相吸的特性。</w:t>
            </w:r>
            <w:r w:rsidRPr="002A2254">
              <w:rPr>
                <w:rFonts w:ascii="標楷體" w:eastAsia="標楷體" w:hAnsi="標楷體" w:cs="Times New Roman" w:hint="eastAsia"/>
                <w:bCs/>
                <w:sz w:val="16"/>
                <w:szCs w:val="16"/>
              </w:rPr>
              <w:br/>
              <w:t>2.觀察磁鐵靜止時所指的方向。</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活動一：磁鐵的相吸和相斥</w:t>
            </w:r>
            <w:r w:rsidRPr="002A2254">
              <w:rPr>
                <w:rFonts w:ascii="標楷體" w:eastAsia="標楷體" w:hAnsi="標楷體" w:cs="Times New Roman" w:hint="eastAsia"/>
                <w:bCs/>
                <w:sz w:val="16"/>
                <w:szCs w:val="16"/>
              </w:rPr>
              <w:br/>
              <w:t>1.利用兩個長條形磁鐵相互靠近，觀察會有什麼現象。</w:t>
            </w:r>
            <w:r w:rsidRPr="002A2254">
              <w:rPr>
                <w:rFonts w:ascii="標楷體" w:eastAsia="標楷體" w:hAnsi="標楷體" w:cs="Times New Roman" w:hint="eastAsia"/>
                <w:bCs/>
                <w:sz w:val="16"/>
                <w:szCs w:val="16"/>
              </w:rPr>
              <w:br/>
              <w:t>2.說明磁鐵有兩極。</w:t>
            </w:r>
            <w:r w:rsidRPr="002A2254">
              <w:rPr>
                <w:rFonts w:ascii="標楷體" w:eastAsia="標楷體" w:hAnsi="標楷體" w:cs="Times New Roman" w:hint="eastAsia"/>
                <w:bCs/>
                <w:sz w:val="16"/>
                <w:szCs w:val="16"/>
              </w:rPr>
              <w:br/>
              <w:t>3.讓兒童從操作中發現，磁鐵的同極會互相排斥，不同極會互相吸引。</w:t>
            </w:r>
            <w:r w:rsidRPr="002A2254">
              <w:rPr>
                <w:rFonts w:ascii="標楷體" w:eastAsia="標楷體" w:hAnsi="標楷體" w:cs="Times New Roman" w:hint="eastAsia"/>
                <w:bCs/>
                <w:sz w:val="16"/>
                <w:szCs w:val="16"/>
              </w:rPr>
              <w:br/>
              <w:t>4.將環形磁鐵套入吸管中，再將另外的環形磁鐵一個個的放下。</w:t>
            </w:r>
            <w:r w:rsidRPr="002A2254">
              <w:rPr>
                <w:rFonts w:ascii="標楷體" w:eastAsia="標楷體" w:hAnsi="標楷體" w:cs="Times New Roman" w:hint="eastAsia"/>
                <w:bCs/>
                <w:sz w:val="16"/>
                <w:szCs w:val="16"/>
              </w:rPr>
              <w:br/>
              <w:t>5.觀察環形磁鐵，懸浮於空中時，是因為兩個磁鐵互相排斥，進而發現環形磁鐵的兩極在上下兩面。</w:t>
            </w:r>
            <w:r w:rsidRPr="002A2254">
              <w:rPr>
                <w:rFonts w:ascii="標楷體" w:eastAsia="標楷體" w:hAnsi="標楷體" w:cs="Times New Roman" w:hint="eastAsia"/>
                <w:bCs/>
                <w:sz w:val="16"/>
                <w:szCs w:val="16"/>
              </w:rPr>
              <w:br/>
              <w:t>6.歸納：磁鐵有兩極，同極相斥，異極相吸。</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br/>
              <w:t>活動二：觀察磁鐵靜止時指向</w:t>
            </w:r>
            <w:r w:rsidRPr="002A2254">
              <w:rPr>
                <w:rFonts w:ascii="標楷體" w:eastAsia="標楷體" w:hAnsi="標楷體" w:cs="Times New Roman" w:hint="eastAsia"/>
                <w:bCs/>
                <w:sz w:val="16"/>
                <w:szCs w:val="16"/>
              </w:rPr>
              <w:br/>
              <w:t>1.將各種不同形狀的磁鐵（長條形、馬蹄形、圓形），固定在圓盤上，再放入水中。</w:t>
            </w:r>
            <w:r w:rsidRPr="002A2254">
              <w:rPr>
                <w:rFonts w:ascii="標楷體" w:eastAsia="標楷體" w:hAnsi="標楷體" w:cs="Times New Roman" w:hint="eastAsia"/>
                <w:bCs/>
                <w:sz w:val="16"/>
                <w:szCs w:val="16"/>
              </w:rPr>
              <w:br/>
              <w:t>2.觀察長條形磁鐵靜止時的指向。</w:t>
            </w:r>
            <w:r w:rsidRPr="002A2254">
              <w:rPr>
                <w:rFonts w:ascii="標楷體" w:eastAsia="標楷體" w:hAnsi="標楷體" w:cs="Times New Roman" w:hint="eastAsia"/>
                <w:bCs/>
                <w:sz w:val="16"/>
                <w:szCs w:val="16"/>
              </w:rPr>
              <w:br/>
              <w:t>3.觀察馬蹄形磁鐵靜止時的指向。</w:t>
            </w:r>
            <w:r w:rsidRPr="002A2254">
              <w:rPr>
                <w:rFonts w:ascii="標楷體" w:eastAsia="標楷體" w:hAnsi="標楷體" w:cs="Times New Roman" w:hint="eastAsia"/>
                <w:bCs/>
                <w:sz w:val="16"/>
                <w:szCs w:val="16"/>
              </w:rPr>
              <w:br/>
              <w:t>4.觀察圓形磁鐵靜止時的指向。</w:t>
            </w:r>
            <w:r w:rsidRPr="002A2254">
              <w:rPr>
                <w:rFonts w:ascii="標楷體" w:eastAsia="標楷體" w:hAnsi="標楷體" w:cs="Times New Roman" w:hint="eastAsia"/>
                <w:bCs/>
                <w:sz w:val="16"/>
                <w:szCs w:val="16"/>
              </w:rPr>
              <w:br/>
              <w:t>5.讓兒童透過實驗，發現磁鐵靜止時，都會指向同一個方向。</w:t>
            </w:r>
            <w:r w:rsidRPr="002A2254">
              <w:rPr>
                <w:rFonts w:ascii="標楷體" w:eastAsia="標楷體" w:hAnsi="標楷體" w:cs="Times New Roman" w:hint="eastAsia"/>
                <w:bCs/>
                <w:sz w:val="16"/>
                <w:szCs w:val="16"/>
              </w:rPr>
              <w:br/>
              <w:t>6.說明：利用磁鐵靜止時，都會指向同一個方向的特性，可以製作指北針。</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1.準備各式磁鐵。</w:t>
            </w:r>
            <w:r w:rsidRPr="002A2254">
              <w:rPr>
                <w:rFonts w:ascii="標楷體" w:eastAsia="標楷體" w:hAnsi="標楷體" w:cs="Times New Roman" w:hint="eastAsia"/>
                <w:bCs/>
                <w:sz w:val="16"/>
                <w:szCs w:val="16"/>
              </w:rPr>
              <w:br/>
              <w:t>2.圓盤。</w:t>
            </w:r>
            <w:r w:rsidRPr="002A2254">
              <w:rPr>
                <w:rFonts w:ascii="標楷體" w:eastAsia="標楷體" w:hAnsi="標楷體" w:cs="Times New Roman" w:hint="eastAsia"/>
                <w:bCs/>
                <w:sz w:val="16"/>
                <w:szCs w:val="16"/>
              </w:rPr>
              <w:br/>
              <w:t>3.雙面膠。</w:t>
            </w:r>
            <w:r w:rsidRPr="002A2254">
              <w:rPr>
                <w:rFonts w:ascii="標楷體" w:eastAsia="標楷體" w:hAnsi="標楷體" w:cs="Times New Roman" w:hint="eastAsia"/>
                <w:bCs/>
                <w:sz w:val="16"/>
                <w:szCs w:val="16"/>
              </w:rPr>
              <w:br/>
              <w:t>4.透明水盆。</w:t>
            </w:r>
            <w:r w:rsidRPr="002A2254">
              <w:rPr>
                <w:rFonts w:ascii="標楷體" w:eastAsia="標楷體" w:hAnsi="標楷體" w:cs="Times New Roman" w:hint="eastAsia"/>
                <w:bCs/>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102</w:t>
            </w:r>
            <w:r w:rsidRPr="002A2254">
              <w:rPr>
                <w:rFonts w:ascii="標楷體" w:eastAsia="標楷體" w:hAnsi="標楷體" w:hint="eastAsia"/>
                <w:color w:val="000000"/>
                <w:kern w:val="0"/>
                <w:sz w:val="16"/>
                <w:szCs w:val="16"/>
              </w:rPr>
              <w:t>2</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w:t>
            </w:r>
            <w:r w:rsidRPr="002A2254">
              <w:rPr>
                <w:rFonts w:ascii="標楷體" w:eastAsia="標楷體" w:hAnsi="標楷體" w:hint="eastAsia"/>
                <w:color w:val="000000"/>
                <w:kern w:val="0"/>
                <w:sz w:val="16"/>
                <w:szCs w:val="16"/>
              </w:rPr>
              <w:t>028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二、奇妙的磁鐵</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2、磁鐵的祕密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1-2-2-1運用感官或現成工具去度量，做量化的比較。</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4-2-1-1了解科技在生活中的重要性。</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6-2-2-2養成運用相關器材、設備來完成自己構想作品的習慣。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1.察覺磁鐵有同極相斥、異極相吸的特性。</w:t>
            </w:r>
            <w:r w:rsidRPr="002A2254">
              <w:rPr>
                <w:rFonts w:ascii="標楷體" w:eastAsia="標楷體" w:hAnsi="標楷體" w:cs="Times New Roman" w:hint="eastAsia"/>
                <w:bCs/>
                <w:sz w:val="16"/>
                <w:szCs w:val="16"/>
              </w:rPr>
              <w:br/>
              <w:t>2.觀察磁鐵靜止時所指的方向。</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活動一：磁鐵的相吸和相斥</w:t>
            </w:r>
            <w:r w:rsidRPr="002A2254">
              <w:rPr>
                <w:rFonts w:ascii="標楷體" w:eastAsia="標楷體" w:hAnsi="標楷體" w:cs="Times New Roman" w:hint="eastAsia"/>
                <w:bCs/>
                <w:sz w:val="16"/>
                <w:szCs w:val="16"/>
              </w:rPr>
              <w:br/>
              <w:t>1.利用兩個長條形磁鐵相互靠近，觀察會有什麼現象。</w:t>
            </w:r>
            <w:r w:rsidRPr="002A2254">
              <w:rPr>
                <w:rFonts w:ascii="標楷體" w:eastAsia="標楷體" w:hAnsi="標楷體" w:cs="Times New Roman" w:hint="eastAsia"/>
                <w:bCs/>
                <w:sz w:val="16"/>
                <w:szCs w:val="16"/>
              </w:rPr>
              <w:br/>
              <w:t>2.說明磁鐵有兩極。</w:t>
            </w:r>
            <w:r w:rsidRPr="002A2254">
              <w:rPr>
                <w:rFonts w:ascii="標楷體" w:eastAsia="標楷體" w:hAnsi="標楷體" w:cs="Times New Roman" w:hint="eastAsia"/>
                <w:bCs/>
                <w:sz w:val="16"/>
                <w:szCs w:val="16"/>
              </w:rPr>
              <w:br/>
              <w:t>3.讓兒童從操作中發現，磁鐵的同極會互相排斥，不同極會互相吸引。</w:t>
            </w:r>
            <w:r w:rsidRPr="002A2254">
              <w:rPr>
                <w:rFonts w:ascii="標楷體" w:eastAsia="標楷體" w:hAnsi="標楷體" w:cs="Times New Roman" w:hint="eastAsia"/>
                <w:bCs/>
                <w:sz w:val="16"/>
                <w:szCs w:val="16"/>
              </w:rPr>
              <w:br/>
              <w:t>4.將環形磁鐵套入吸管中，再將另外的環形磁鐵一個個的放下。</w:t>
            </w:r>
            <w:r w:rsidRPr="002A2254">
              <w:rPr>
                <w:rFonts w:ascii="標楷體" w:eastAsia="標楷體" w:hAnsi="標楷體" w:cs="Times New Roman" w:hint="eastAsia"/>
                <w:bCs/>
                <w:sz w:val="16"/>
                <w:szCs w:val="16"/>
              </w:rPr>
              <w:br/>
              <w:t>5.觀察環形磁鐵，懸浮於空中時，是因為兩個磁鐵互相排斥，進而發現環形磁鐵的兩極在上下兩面。</w:t>
            </w:r>
            <w:r w:rsidRPr="002A2254">
              <w:rPr>
                <w:rFonts w:ascii="標楷體" w:eastAsia="標楷體" w:hAnsi="標楷體" w:cs="Times New Roman" w:hint="eastAsia"/>
                <w:bCs/>
                <w:sz w:val="16"/>
                <w:szCs w:val="16"/>
              </w:rPr>
              <w:br/>
              <w:t>6.歸納：磁鐵有兩極，同極相斥，異極相吸。</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br/>
              <w:t>活動二：觀察磁鐵靜止時指向</w:t>
            </w:r>
            <w:r w:rsidRPr="002A2254">
              <w:rPr>
                <w:rFonts w:ascii="標楷體" w:eastAsia="標楷體" w:hAnsi="標楷體" w:cs="Times New Roman" w:hint="eastAsia"/>
                <w:bCs/>
                <w:sz w:val="16"/>
                <w:szCs w:val="16"/>
              </w:rPr>
              <w:br/>
              <w:t>1.將各種不同形狀的磁鐵（長條形、馬蹄形、圓形），固定在圓盤上，再放入水中。</w:t>
            </w:r>
            <w:r w:rsidRPr="002A2254">
              <w:rPr>
                <w:rFonts w:ascii="標楷體" w:eastAsia="標楷體" w:hAnsi="標楷體" w:cs="Times New Roman" w:hint="eastAsia"/>
                <w:bCs/>
                <w:sz w:val="16"/>
                <w:szCs w:val="16"/>
              </w:rPr>
              <w:br/>
              <w:t>2.觀察長條形磁鐵靜止時的指向。</w:t>
            </w:r>
            <w:r w:rsidRPr="002A2254">
              <w:rPr>
                <w:rFonts w:ascii="標楷體" w:eastAsia="標楷體" w:hAnsi="標楷體" w:cs="Times New Roman" w:hint="eastAsia"/>
                <w:bCs/>
                <w:sz w:val="16"/>
                <w:szCs w:val="16"/>
              </w:rPr>
              <w:br/>
              <w:t>3.觀察馬蹄形磁鐵靜止時的指向。</w:t>
            </w:r>
            <w:r w:rsidRPr="002A2254">
              <w:rPr>
                <w:rFonts w:ascii="標楷體" w:eastAsia="標楷體" w:hAnsi="標楷體" w:cs="Times New Roman" w:hint="eastAsia"/>
                <w:bCs/>
                <w:sz w:val="16"/>
                <w:szCs w:val="16"/>
              </w:rPr>
              <w:br/>
              <w:t>4.觀察圓形磁鐵靜止時的指向。</w:t>
            </w:r>
            <w:r w:rsidRPr="002A2254">
              <w:rPr>
                <w:rFonts w:ascii="標楷體" w:eastAsia="標楷體" w:hAnsi="標楷體" w:cs="Times New Roman" w:hint="eastAsia"/>
                <w:bCs/>
                <w:sz w:val="16"/>
                <w:szCs w:val="16"/>
              </w:rPr>
              <w:br/>
              <w:t>5.讓兒童透過實驗，發現磁鐵靜止時，都會指向同一個方向。</w:t>
            </w:r>
            <w:r w:rsidRPr="002A2254">
              <w:rPr>
                <w:rFonts w:ascii="標楷體" w:eastAsia="標楷體" w:hAnsi="標楷體" w:cs="Times New Roman" w:hint="eastAsia"/>
                <w:bCs/>
                <w:sz w:val="16"/>
                <w:szCs w:val="16"/>
              </w:rPr>
              <w:br/>
              <w:t>6.說明：利用磁鐵靜止時，都會指向同一個方向的特性，可以製作指北針。</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1.準備各式磁鐵。</w:t>
            </w:r>
            <w:r w:rsidRPr="002A2254">
              <w:rPr>
                <w:rFonts w:ascii="標楷體" w:eastAsia="標楷體" w:hAnsi="標楷體" w:cs="Times New Roman" w:hint="eastAsia"/>
                <w:bCs/>
                <w:sz w:val="16"/>
                <w:szCs w:val="16"/>
              </w:rPr>
              <w:br/>
              <w:t>2.圓盤。</w:t>
            </w:r>
            <w:r w:rsidRPr="002A2254">
              <w:rPr>
                <w:rFonts w:ascii="標楷體" w:eastAsia="標楷體" w:hAnsi="標楷體" w:cs="Times New Roman" w:hint="eastAsia"/>
                <w:bCs/>
                <w:sz w:val="16"/>
                <w:szCs w:val="16"/>
              </w:rPr>
              <w:br/>
              <w:t>3.雙面膠。</w:t>
            </w:r>
            <w:r w:rsidRPr="002A2254">
              <w:rPr>
                <w:rFonts w:ascii="標楷體" w:eastAsia="標楷體" w:hAnsi="標楷體" w:cs="Times New Roman" w:hint="eastAsia"/>
                <w:bCs/>
                <w:sz w:val="16"/>
                <w:szCs w:val="16"/>
              </w:rPr>
              <w:br/>
              <w:t>4.透明水盆。</w:t>
            </w:r>
            <w:r w:rsidRPr="002A2254">
              <w:rPr>
                <w:rFonts w:ascii="標楷體" w:eastAsia="標楷體" w:hAnsi="標楷體" w:cs="Times New Roman" w:hint="eastAsia"/>
                <w:bCs/>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w:t>
            </w:r>
            <w:r w:rsidRPr="002A2254">
              <w:rPr>
                <w:rFonts w:ascii="標楷體" w:eastAsia="標楷體" w:hAnsi="標楷體" w:hint="eastAsia"/>
                <w:color w:val="000000"/>
                <w:kern w:val="0"/>
                <w:sz w:val="16"/>
                <w:szCs w:val="16"/>
              </w:rPr>
              <w:t>029</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11</w:t>
            </w:r>
            <w:r w:rsidRPr="002A2254">
              <w:rPr>
                <w:rFonts w:ascii="標楷體" w:eastAsia="標楷體" w:hAnsi="標楷體" w:hint="eastAsia"/>
                <w:color w:val="000000"/>
                <w:kern w:val="0"/>
                <w:sz w:val="16"/>
                <w:szCs w:val="16"/>
              </w:rPr>
              <w:t>04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二、奇妙的磁鐵</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3、磁鐵的應用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1-2-2-2能權宜的運用自訂的標準或自設的工具去度量。</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4-2-2-1體會個人生活與科技的互動關係。</w:t>
            </w:r>
            <w:r w:rsidRPr="002A2254">
              <w:rPr>
                <w:rFonts w:ascii="標楷體" w:eastAsia="標楷體" w:hAnsi="標楷體" w:cs="Times New Roman" w:hint="eastAsia"/>
                <w:bCs/>
                <w:sz w:val="16"/>
                <w:szCs w:val="16"/>
              </w:rPr>
              <w:br/>
              <w:t>4-2-2-2認識家庭常用的產品。</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6-2-2-2養成運用相關器材、設備來完成自己構想作品的習慣。</w:t>
            </w:r>
            <w:r w:rsidRPr="002A2254">
              <w:rPr>
                <w:rFonts w:ascii="標楷體" w:eastAsia="標楷體" w:hAnsi="標楷體" w:cs="Times New Roman" w:hint="eastAsia"/>
                <w:bCs/>
                <w:sz w:val="16"/>
                <w:szCs w:val="16"/>
              </w:rPr>
              <w:br/>
              <w:t>6-2-3-1養成主動參與工作的習慣。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1.察覺磁鐵加了鐵片可以增強吸力。</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活動一：察覺增強吸力的方法</w:t>
            </w:r>
            <w:r w:rsidRPr="002A2254">
              <w:rPr>
                <w:rFonts w:ascii="標楷體" w:eastAsia="標楷體" w:hAnsi="標楷體" w:cs="Times New Roman" w:hint="eastAsia"/>
                <w:bCs/>
                <w:sz w:val="16"/>
                <w:szCs w:val="16"/>
              </w:rPr>
              <w:br/>
              <w:t>1.請兒童找一找，教室有哪些磁鐵兩旁會附加上鐵片。</w:t>
            </w:r>
            <w:r w:rsidRPr="002A2254">
              <w:rPr>
                <w:rFonts w:ascii="標楷體" w:eastAsia="標楷體" w:hAnsi="標楷體" w:cs="Times New Roman" w:hint="eastAsia"/>
                <w:bCs/>
                <w:sz w:val="16"/>
                <w:szCs w:val="16"/>
              </w:rPr>
              <w:br/>
              <w:t>2.利用課本圖片，說出門擋、鉛筆盒、書櫃等物品，磁鐵的兩旁有附加上鐵片。</w:t>
            </w:r>
            <w:r w:rsidRPr="002A2254">
              <w:rPr>
                <w:rFonts w:ascii="標楷體" w:eastAsia="標楷體" w:hAnsi="標楷體" w:cs="Times New Roman" w:hint="eastAsia"/>
                <w:bCs/>
                <w:sz w:val="16"/>
                <w:szCs w:val="16"/>
              </w:rPr>
              <w:br/>
              <w:t>3.請兒童說出，還有哪些物品的磁鐵兩旁也有鐵片。</w:t>
            </w:r>
            <w:r w:rsidRPr="002A2254">
              <w:rPr>
                <w:rFonts w:ascii="標楷體" w:eastAsia="標楷體" w:hAnsi="標楷體" w:cs="Times New Roman" w:hint="eastAsia"/>
                <w:bCs/>
                <w:sz w:val="16"/>
                <w:szCs w:val="16"/>
              </w:rPr>
              <w:br/>
              <w:t>4.請兒童思考磁鐵兩旁的鐵片，有什麼作用。</w:t>
            </w:r>
            <w:r w:rsidRPr="002A2254">
              <w:rPr>
                <w:rFonts w:ascii="標楷體" w:eastAsia="標楷體" w:hAnsi="標楷體" w:cs="Times New Roman" w:hint="eastAsia"/>
                <w:bCs/>
                <w:sz w:val="16"/>
                <w:szCs w:val="16"/>
              </w:rPr>
              <w:br/>
              <w:t>5.進行實驗，比較磁鐵的上下各加一個鐵片，及沒有加上鐵片的磁鐵，何者可以承載較多的物品。</w:t>
            </w:r>
            <w:r w:rsidRPr="002A2254">
              <w:rPr>
                <w:rFonts w:ascii="標楷體" w:eastAsia="標楷體" w:hAnsi="標楷體" w:cs="Times New Roman" w:hint="eastAsia"/>
                <w:bCs/>
                <w:sz w:val="16"/>
                <w:szCs w:val="16"/>
              </w:rPr>
              <w:br/>
              <w:t>6.透過實驗，發現加了鐵片的磁鐵，可以承載較多的物品。</w:t>
            </w:r>
            <w:r w:rsidRPr="002A2254">
              <w:rPr>
                <w:rFonts w:ascii="標楷體" w:eastAsia="標楷體" w:hAnsi="標楷體" w:cs="Times New Roman" w:hint="eastAsia"/>
                <w:bCs/>
                <w:sz w:val="16"/>
                <w:szCs w:val="16"/>
              </w:rPr>
              <w:br/>
              <w:t>7.說明：加鐵片的磁鐵，吸力會增強的原因，是因為運用鐵片來引導磁力線，使磁力線集中，吸力便會增強。</w:t>
            </w:r>
            <w:r w:rsidRPr="002A2254">
              <w:rPr>
                <w:rFonts w:ascii="標楷體" w:eastAsia="標楷體" w:hAnsi="標楷體" w:cs="Times New Roman" w:hint="eastAsia"/>
                <w:bCs/>
                <w:sz w:val="16"/>
                <w:szCs w:val="16"/>
              </w:rPr>
              <w:br/>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1.準備方形磁鐵和鐵片。</w:t>
            </w:r>
            <w:r w:rsidRPr="002A2254">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【家政教育】</w:t>
            </w:r>
            <w:r w:rsidRPr="002A2254">
              <w:rPr>
                <w:rFonts w:ascii="標楷體" w:eastAsia="標楷體" w:hAnsi="標楷體" w:cs="Times New Roman" w:hint="eastAsia"/>
                <w:bCs/>
                <w:sz w:val="16"/>
                <w:szCs w:val="16"/>
              </w:rPr>
              <w:t>3-2-6認識個人生活中可回收的資源。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 xml:space="preserve">八、運用科技與資訊 </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11</w:t>
            </w:r>
            <w:r w:rsidRPr="002A2254">
              <w:rPr>
                <w:rFonts w:ascii="標楷體" w:eastAsia="標楷體" w:hAnsi="標楷體" w:hint="eastAsia"/>
                <w:color w:val="000000"/>
                <w:kern w:val="0"/>
                <w:sz w:val="16"/>
                <w:szCs w:val="16"/>
              </w:rPr>
              <w:t>05</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11</w:t>
            </w:r>
            <w:r w:rsidRPr="002A2254">
              <w:rPr>
                <w:rFonts w:ascii="標楷體" w:eastAsia="標楷體" w:hAnsi="標楷體" w:hint="eastAsia"/>
                <w:color w:val="000000"/>
                <w:kern w:val="0"/>
                <w:sz w:val="16"/>
                <w:szCs w:val="16"/>
              </w:rPr>
              <w:t>11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二、奇妙的磁鐵</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3、磁鐵的應用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1-2-2-1運用感官或現成工具去度量，做量化的比較。</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1-2-4-2運用實驗結果去解釋發生的現象或推測可能發生的事。</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4-2-2-3體會科技與家庭生活的互動關係。</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6-2-2-1能常自問「怎麼做？」，遇事先自行思考解決的辦法。</w:t>
            </w:r>
            <w:r w:rsidRPr="002A2254">
              <w:rPr>
                <w:rFonts w:ascii="標楷體" w:eastAsia="標楷體" w:hAnsi="標楷體" w:cs="Times New Roman" w:hint="eastAsia"/>
                <w:bCs/>
                <w:sz w:val="16"/>
                <w:szCs w:val="16"/>
              </w:rPr>
              <w:br/>
              <w:t>7-2-0-2做事時，能運用科學探究的精神和方法。</w:t>
            </w:r>
            <w:r w:rsidRPr="002A2254">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1.能利用磁鐵的性質，進行好玩的遊戲。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活動二：設計磁鐵遊戲</w:t>
            </w:r>
            <w:r w:rsidRPr="002A2254">
              <w:rPr>
                <w:rFonts w:ascii="標楷體" w:eastAsia="標楷體" w:hAnsi="標楷體" w:cs="Times New Roman" w:hint="eastAsia"/>
                <w:bCs/>
                <w:sz w:val="16"/>
                <w:szCs w:val="16"/>
              </w:rPr>
              <w:br/>
              <w:t>1.請兒童發表曾經玩過或看過哪些應用磁鐵的玩具。</w:t>
            </w:r>
            <w:r w:rsidRPr="002A2254">
              <w:rPr>
                <w:rFonts w:ascii="標楷體" w:eastAsia="標楷體" w:hAnsi="標楷體" w:cs="Times New Roman" w:hint="eastAsia"/>
                <w:bCs/>
                <w:sz w:val="16"/>
                <w:szCs w:val="16"/>
              </w:rPr>
              <w:br/>
              <w:t>2.請兒童思考如何利用磁鐵的性質設計玩具或遊戲。</w:t>
            </w:r>
            <w:r w:rsidRPr="002A2254">
              <w:rPr>
                <w:rFonts w:ascii="標楷體" w:eastAsia="標楷體" w:hAnsi="標楷體" w:cs="Times New Roman" w:hint="eastAsia"/>
                <w:bCs/>
                <w:sz w:val="16"/>
                <w:szCs w:val="16"/>
              </w:rPr>
              <w:br/>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活動三：帆船遊戲</w:t>
            </w:r>
            <w:r w:rsidRPr="002A2254">
              <w:rPr>
                <w:rFonts w:ascii="標楷體" w:eastAsia="標楷體" w:hAnsi="標楷體" w:cs="Times New Roman" w:hint="eastAsia"/>
                <w:bCs/>
                <w:sz w:val="16"/>
                <w:szCs w:val="16"/>
              </w:rPr>
              <w:br/>
              <w:t>1.利用課本圖片，引導兒童思考，帆船遊戲是利用磁鐵的何種性質設計的？</w:t>
            </w:r>
            <w:r w:rsidRPr="002A2254">
              <w:rPr>
                <w:rFonts w:ascii="標楷體" w:eastAsia="標楷體" w:hAnsi="標楷體" w:cs="Times New Roman" w:hint="eastAsia"/>
                <w:bCs/>
                <w:sz w:val="16"/>
                <w:szCs w:val="16"/>
              </w:rPr>
              <w:br/>
              <w:t>2.依照課本步驟，製造一艘帆船，放入裝水的水盆中。</w:t>
            </w:r>
            <w:r w:rsidRPr="002A2254">
              <w:rPr>
                <w:rFonts w:ascii="標楷體" w:eastAsia="標楷體" w:hAnsi="標楷體" w:cs="Times New Roman" w:hint="eastAsia"/>
                <w:bCs/>
                <w:sz w:val="16"/>
                <w:szCs w:val="16"/>
              </w:rPr>
              <w:br/>
              <w:t>3.將長尺加上磁鐵，藉以控制帆船前進。</w:t>
            </w:r>
            <w:r w:rsidRPr="002A2254">
              <w:rPr>
                <w:rFonts w:ascii="標楷體" w:eastAsia="標楷體" w:hAnsi="標楷體" w:cs="Times New Roman" w:hint="eastAsia"/>
                <w:bCs/>
                <w:sz w:val="16"/>
                <w:szCs w:val="16"/>
              </w:rPr>
              <w:br/>
              <w:t>4.說明：帆船會移動，是因為長尺上面的磁鐵吸住帆船上的雙腳釘，這就是磁鐵可以吸引鐵製品的應用。</w:t>
            </w:r>
            <w:r w:rsidRPr="002A2254">
              <w:rPr>
                <w:rFonts w:ascii="標楷體" w:eastAsia="標楷體" w:hAnsi="標楷體" w:cs="Times New Roman" w:hint="eastAsia"/>
                <w:bCs/>
                <w:sz w:val="16"/>
                <w:szCs w:val="16"/>
              </w:rPr>
              <w:br/>
              <w:t>5.鼓勵兒童發表及設計磁鐵遊戲與全班分享發表。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一、請準備以下物品：</w:t>
            </w:r>
            <w:r w:rsidRPr="002A2254">
              <w:rPr>
                <w:rFonts w:ascii="標楷體" w:eastAsia="標楷體" w:hAnsi="標楷體" w:cs="Times New Roman" w:hint="eastAsia"/>
                <w:bCs/>
                <w:sz w:val="16"/>
                <w:szCs w:val="16"/>
              </w:rPr>
              <w:br/>
              <w:t>1.磁鐵玩具。</w:t>
            </w:r>
            <w:r w:rsidRPr="002A2254">
              <w:rPr>
                <w:rFonts w:ascii="標楷體" w:eastAsia="標楷體" w:hAnsi="標楷體" w:cs="Times New Roman" w:hint="eastAsia"/>
                <w:bCs/>
                <w:sz w:val="16"/>
                <w:szCs w:val="16"/>
              </w:rPr>
              <w:br/>
              <w:t>2.方形磁鐵。</w:t>
            </w:r>
            <w:r w:rsidRPr="002A2254">
              <w:rPr>
                <w:rFonts w:ascii="標楷體" w:eastAsia="標楷體" w:hAnsi="標楷體" w:cs="Times New Roman" w:hint="eastAsia"/>
                <w:bCs/>
                <w:sz w:val="16"/>
                <w:szCs w:val="16"/>
              </w:rPr>
              <w:br/>
              <w:t>3.長尺。</w:t>
            </w:r>
            <w:r w:rsidRPr="002A2254">
              <w:rPr>
                <w:rFonts w:ascii="標楷體" w:eastAsia="標楷體" w:hAnsi="標楷體" w:cs="Times New Roman" w:hint="eastAsia"/>
                <w:bCs/>
                <w:sz w:val="16"/>
                <w:szCs w:val="16"/>
              </w:rPr>
              <w:br/>
              <w:t>4.珍珠板。</w:t>
            </w:r>
            <w:r w:rsidRPr="002A2254">
              <w:rPr>
                <w:rFonts w:ascii="標楷體" w:eastAsia="標楷體" w:hAnsi="標楷體" w:cs="Times New Roman" w:hint="eastAsia"/>
                <w:bCs/>
                <w:sz w:val="16"/>
                <w:szCs w:val="16"/>
              </w:rPr>
              <w:br/>
              <w:t>5.雙腳釘。</w:t>
            </w:r>
            <w:r w:rsidRPr="002A2254">
              <w:rPr>
                <w:rFonts w:ascii="標楷體" w:eastAsia="標楷體" w:hAnsi="標楷體" w:cs="Times New Roman" w:hint="eastAsia"/>
                <w:bCs/>
                <w:sz w:val="16"/>
                <w:szCs w:val="16"/>
              </w:rPr>
              <w:br/>
              <w:t>6.色紙。</w:t>
            </w:r>
            <w:r w:rsidRPr="002A2254">
              <w:rPr>
                <w:rFonts w:ascii="標楷體" w:eastAsia="標楷體" w:hAnsi="標楷體" w:cs="Times New Roman" w:hint="eastAsia"/>
                <w:bCs/>
                <w:sz w:val="16"/>
                <w:szCs w:val="16"/>
              </w:rPr>
              <w:br/>
              <w:t>7.透明水盆。</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8.棉線。</w:t>
            </w:r>
            <w:r w:rsidRPr="002A2254">
              <w:rPr>
                <w:rFonts w:ascii="標楷體" w:eastAsia="標楷體" w:hAnsi="標楷體" w:cs="Times New Roman" w:hint="eastAsia"/>
                <w:bCs/>
                <w:sz w:val="16"/>
                <w:szCs w:val="16"/>
              </w:rPr>
              <w:br/>
              <w:t>9.竹筷。</w:t>
            </w:r>
            <w:r w:rsidRPr="002A2254">
              <w:rPr>
                <w:rFonts w:ascii="標楷體" w:eastAsia="標楷體" w:hAnsi="標楷體" w:cs="Times New Roman" w:hint="eastAsia"/>
                <w:bCs/>
                <w:sz w:val="16"/>
                <w:szCs w:val="16"/>
              </w:rPr>
              <w:br/>
              <w:t>8.面紙盒或書本。</w:t>
            </w:r>
            <w:r w:rsidRPr="002A2254">
              <w:rPr>
                <w:rFonts w:ascii="標楷體" w:eastAsia="標楷體" w:hAnsi="標楷體" w:cs="Times New Roman" w:hint="eastAsia"/>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作業評量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作品評量</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【家政教育】</w:t>
            </w:r>
            <w:r w:rsidRPr="002A2254">
              <w:rPr>
                <w:rFonts w:ascii="標楷體" w:eastAsia="標楷體" w:hAnsi="標楷體" w:cs="Times New Roman" w:hint="eastAsia"/>
                <w:bCs/>
                <w:sz w:val="16"/>
                <w:szCs w:val="16"/>
              </w:rPr>
              <w:t>3-2-6認識個人生活中可回收的資源。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 xml:space="preserve">八、運用科技與資訊 </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11</w:t>
            </w:r>
            <w:r w:rsidRPr="002A2254">
              <w:rPr>
                <w:rFonts w:ascii="標楷體" w:eastAsia="標楷體" w:hAnsi="標楷體" w:hint="eastAsia"/>
                <w:color w:val="000000"/>
                <w:kern w:val="0"/>
                <w:sz w:val="16"/>
                <w:szCs w:val="16"/>
              </w:rPr>
              <w:t>12</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w:t>
            </w:r>
            <w:r w:rsidRPr="002A2254">
              <w:rPr>
                <w:rFonts w:ascii="標楷體" w:eastAsia="標楷體" w:hAnsi="標楷體" w:hint="eastAsia"/>
                <w:color w:val="000000"/>
                <w:kern w:val="0"/>
                <w:sz w:val="16"/>
                <w:szCs w:val="16"/>
              </w:rPr>
              <w:t>118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三、空氣和風</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1、空氣的性質</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1-2-2-2能權宜的運用自訂的標準或自設的工具去度量。</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1-2-4-2運用實驗結果去解釋發生的現象或推測可能發生的事。</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6-2-2-2養成運用相關器材、設備來完成自己構想作品的習慣。</w:t>
            </w:r>
            <w:r w:rsidRPr="002A2254">
              <w:rPr>
                <w:rFonts w:ascii="標楷體" w:eastAsia="標楷體" w:hAnsi="標楷體" w:cs="Times New Roman" w:hint="eastAsia"/>
                <w:bCs/>
                <w:sz w:val="16"/>
                <w:szCs w:val="16"/>
              </w:rPr>
              <w:br/>
              <w:t>6-2-3-1養成主動參與工作的習慣。</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6-2-3-2養成遇到問題時，先試著確定問題性質，再加以實地處理的習慣。</w:t>
            </w:r>
          </w:p>
          <w:p w:rsidR="00CC5781" w:rsidRPr="002A2254" w:rsidRDefault="00CC5781" w:rsidP="0013621A">
            <w:pPr>
              <w:spacing w:line="0" w:lineRule="atLeast"/>
              <w:jc w:val="both"/>
              <w:rPr>
                <w:rFonts w:ascii="標楷體" w:eastAsia="標楷體" w:hAnsi="標楷體" w:cs="Times New Roman"/>
                <w:bCs/>
                <w:sz w:val="16"/>
                <w:szCs w:val="16"/>
              </w:rPr>
            </w:pPr>
          </w:p>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20"/>
              </w:rPr>
              <w:t>【期中定期考查】</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1.空氣看不見，利用生活經驗中，察覺空氣存在的現象。</w:t>
            </w:r>
            <w:r w:rsidRPr="002A2254">
              <w:rPr>
                <w:rFonts w:ascii="標楷體" w:eastAsia="標楷體" w:hAnsi="標楷體" w:cs="Times New Roman" w:hint="eastAsia"/>
                <w:bCs/>
                <w:sz w:val="16"/>
                <w:szCs w:val="16"/>
              </w:rPr>
              <w:br/>
              <w:t>2.空氣充滿在生活四周，了解空氣會隱藏在哪些地方。</w:t>
            </w:r>
            <w:r w:rsidRPr="002A2254">
              <w:rPr>
                <w:rFonts w:ascii="標楷體" w:eastAsia="標楷體" w:hAnsi="標楷體" w:cs="Times New Roman" w:hint="eastAsia"/>
                <w:bCs/>
                <w:sz w:val="16"/>
                <w:szCs w:val="16"/>
              </w:rPr>
              <w:br/>
              <w:t>3.證明空氣占有空間。</w:t>
            </w:r>
            <w:r w:rsidRPr="002A2254">
              <w:rPr>
                <w:rFonts w:ascii="標楷體" w:eastAsia="標楷體" w:hAnsi="標楷體" w:cs="Times New Roman" w:hint="eastAsia"/>
                <w:bCs/>
                <w:sz w:val="16"/>
                <w:szCs w:val="16"/>
              </w:rPr>
              <w:br/>
              <w:t>4.察覺空氣沒有一定形狀。</w:t>
            </w:r>
            <w:r w:rsidRPr="002A2254">
              <w:rPr>
                <w:rFonts w:ascii="標楷體" w:eastAsia="標楷體" w:hAnsi="標楷體" w:cs="Times New Roman" w:hint="eastAsia"/>
                <w:bCs/>
                <w:sz w:val="16"/>
                <w:szCs w:val="16"/>
              </w:rPr>
              <w:br/>
              <w:t>5.空氣可以被擠壓。</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活動一：空氣在哪裡</w:t>
            </w:r>
            <w:r w:rsidRPr="002A2254">
              <w:rPr>
                <w:rFonts w:ascii="標楷體" w:eastAsia="標楷體" w:hAnsi="標楷體" w:cs="Times New Roman" w:hint="eastAsia"/>
                <w:bCs/>
                <w:sz w:val="16"/>
                <w:szCs w:val="16"/>
              </w:rPr>
              <w:br/>
              <w:t>1.詢問兒童空氣是否看得見，有哪些方法可以知道空氣的存在呢？</w:t>
            </w:r>
            <w:r w:rsidRPr="002A2254">
              <w:rPr>
                <w:rFonts w:ascii="標楷體" w:eastAsia="標楷體" w:hAnsi="標楷體" w:cs="Times New Roman" w:hint="eastAsia"/>
                <w:bCs/>
                <w:sz w:val="16"/>
                <w:szCs w:val="16"/>
              </w:rPr>
              <w:br/>
              <w:t>2.說明水族箱裡的氣泡、塑膠袋裝空氣變得鼓鼓的、吹氣使氣球變大等現象，可以察覺空氣的存在。</w:t>
            </w:r>
            <w:r w:rsidRPr="002A2254">
              <w:rPr>
                <w:rFonts w:ascii="標楷體" w:eastAsia="標楷體" w:hAnsi="標楷體" w:cs="Times New Roman" w:hint="eastAsia"/>
                <w:bCs/>
                <w:sz w:val="16"/>
                <w:szCs w:val="16"/>
              </w:rPr>
              <w:br/>
              <w:t>3.指導兒童把海綿放入水中擠壓。</w:t>
            </w:r>
            <w:r w:rsidRPr="002A2254">
              <w:rPr>
                <w:rFonts w:ascii="標楷體" w:eastAsia="標楷體" w:hAnsi="標楷體" w:cs="Times New Roman" w:hint="eastAsia"/>
                <w:bCs/>
                <w:sz w:val="16"/>
                <w:szCs w:val="16"/>
              </w:rPr>
              <w:br/>
              <w:t>4.說明：占有空間的地方都會隱藏空氣。</w:t>
            </w:r>
            <w:r w:rsidRPr="002A2254">
              <w:rPr>
                <w:rFonts w:ascii="標楷體" w:eastAsia="標楷體" w:hAnsi="標楷體" w:cs="Times New Roman" w:hint="eastAsia"/>
                <w:bCs/>
                <w:sz w:val="16"/>
                <w:szCs w:val="16"/>
              </w:rPr>
              <w:br/>
              <w:t>活動二：空氣的性質</w:t>
            </w:r>
            <w:r w:rsidRPr="002A2254">
              <w:rPr>
                <w:rFonts w:ascii="標楷體" w:eastAsia="標楷體" w:hAnsi="標楷體" w:cs="Times New Roman" w:hint="eastAsia"/>
                <w:bCs/>
                <w:sz w:val="16"/>
                <w:szCs w:val="16"/>
              </w:rPr>
              <w:br/>
              <w:t>1.引導兒童思考，空氣無法看見，如何證明空氣的存在呢？</w:t>
            </w:r>
            <w:r w:rsidRPr="002A2254">
              <w:rPr>
                <w:rFonts w:ascii="標楷體" w:eastAsia="標楷體" w:hAnsi="標楷體" w:cs="Times New Roman" w:hint="eastAsia"/>
                <w:bCs/>
                <w:sz w:val="16"/>
                <w:szCs w:val="16"/>
              </w:rPr>
              <w:br/>
              <w:t>2.在透明杯子底部塞入一張紙團，將杯底朝上，垂直壓進裝滿水的透明容器底部，再將杯子拿出水面，會有什麼現象？</w:t>
            </w:r>
            <w:r w:rsidRPr="002A2254">
              <w:rPr>
                <w:rFonts w:ascii="標楷體" w:eastAsia="標楷體" w:hAnsi="標楷體" w:cs="Times New Roman" w:hint="eastAsia"/>
                <w:bCs/>
                <w:sz w:val="16"/>
                <w:szCs w:val="16"/>
              </w:rPr>
              <w:br/>
              <w:t>3.經由實驗得知，紙團沒有溼，是因為空氣占有空間。</w:t>
            </w:r>
            <w:r w:rsidRPr="002A2254">
              <w:rPr>
                <w:rFonts w:ascii="標楷體" w:eastAsia="標楷體" w:hAnsi="標楷體" w:cs="Times New Roman" w:hint="eastAsia"/>
                <w:bCs/>
                <w:sz w:val="16"/>
                <w:szCs w:val="16"/>
              </w:rPr>
              <w:br/>
              <w:t>4.將空氣充入不同的物品中，發現會有各種不同的形狀，證明空氣沒有固定形狀。</w:t>
            </w:r>
            <w:r w:rsidRPr="002A2254">
              <w:rPr>
                <w:rFonts w:ascii="標楷體" w:eastAsia="標楷體" w:hAnsi="標楷體" w:cs="Times New Roman" w:hint="eastAsia"/>
                <w:bCs/>
                <w:sz w:val="16"/>
                <w:szCs w:val="16"/>
              </w:rPr>
              <w:br/>
              <w:t>5.擠壓注射筒的空氣，可以觀察到空氣可以被擠壓。</w:t>
            </w:r>
            <w:r w:rsidRPr="002A2254">
              <w:rPr>
                <w:rFonts w:ascii="標楷體" w:eastAsia="標楷體" w:hAnsi="標楷體" w:cs="Times New Roman"/>
                <w:bCs/>
                <w:sz w:val="16"/>
                <w:szCs w:val="16"/>
              </w:rPr>
              <w:br/>
            </w:r>
            <w:r w:rsidRPr="002A2254">
              <w:rPr>
                <w:rFonts w:ascii="標楷體" w:eastAsia="標楷體" w:hAnsi="標楷體" w:cs="Times New Roman" w:hint="eastAsia"/>
                <w:sz w:val="16"/>
                <w:szCs w:val="16"/>
              </w:rPr>
              <w:t>活動三：空氣的應用</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sz w:val="16"/>
                <w:szCs w:val="16"/>
              </w:rPr>
              <w:t>1.利用課本圖例介紹有關空氣的應用。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一、請準備以下物品：</w:t>
            </w:r>
            <w:r w:rsidRPr="002A2254">
              <w:rPr>
                <w:rFonts w:ascii="標楷體" w:eastAsia="標楷體" w:hAnsi="標楷體" w:cs="Times New Roman" w:hint="eastAsia"/>
                <w:bCs/>
                <w:sz w:val="16"/>
                <w:szCs w:val="16"/>
              </w:rPr>
              <w:br/>
              <w:t>1.氣球。</w:t>
            </w:r>
            <w:r w:rsidRPr="002A2254">
              <w:rPr>
                <w:rFonts w:ascii="標楷體" w:eastAsia="標楷體" w:hAnsi="標楷體" w:cs="Times New Roman" w:hint="eastAsia"/>
                <w:bCs/>
                <w:sz w:val="16"/>
                <w:szCs w:val="16"/>
              </w:rPr>
              <w:br/>
              <w:t>2.大塑膠袋。</w:t>
            </w:r>
            <w:r w:rsidRPr="002A2254">
              <w:rPr>
                <w:rFonts w:ascii="標楷體" w:eastAsia="標楷體" w:hAnsi="標楷體" w:cs="Times New Roman" w:hint="eastAsia"/>
                <w:bCs/>
                <w:sz w:val="16"/>
                <w:szCs w:val="16"/>
              </w:rPr>
              <w:br/>
              <w:t>3.透明水箱。</w:t>
            </w:r>
            <w:r w:rsidRPr="002A2254">
              <w:rPr>
                <w:rFonts w:ascii="標楷體" w:eastAsia="標楷體" w:hAnsi="標楷體" w:cs="Times New Roman" w:hint="eastAsia"/>
                <w:bCs/>
                <w:sz w:val="16"/>
                <w:szCs w:val="16"/>
              </w:rPr>
              <w:br/>
              <w:t>4.海綿。</w:t>
            </w:r>
            <w:r w:rsidRPr="002A2254">
              <w:rPr>
                <w:rFonts w:ascii="標楷體" w:eastAsia="標楷體" w:hAnsi="標楷體" w:cs="Times New Roman" w:hint="eastAsia"/>
                <w:bCs/>
                <w:sz w:val="16"/>
                <w:szCs w:val="16"/>
              </w:rPr>
              <w:br/>
              <w:t>5.氣球打氣器具。</w:t>
            </w:r>
            <w:r w:rsidRPr="002A2254">
              <w:rPr>
                <w:rFonts w:ascii="標楷體" w:eastAsia="標楷體" w:hAnsi="標楷體" w:cs="Times New Roman" w:hint="eastAsia"/>
                <w:bCs/>
                <w:sz w:val="16"/>
                <w:szCs w:val="16"/>
              </w:rPr>
              <w:br/>
              <w:t>6.注射筒。</w:t>
            </w:r>
            <w:r w:rsidRPr="002A2254">
              <w:rPr>
                <w:rFonts w:ascii="標楷體" w:eastAsia="標楷體" w:hAnsi="標楷體" w:cs="Times New Roman" w:hint="eastAsia"/>
                <w:bCs/>
                <w:sz w:val="16"/>
                <w:szCs w:val="16"/>
              </w:rPr>
              <w:br/>
              <w:t>7.紙團。</w:t>
            </w:r>
            <w:r w:rsidRPr="002A2254">
              <w:rPr>
                <w:rFonts w:ascii="標楷體" w:eastAsia="標楷體" w:hAnsi="標楷體" w:cs="Times New Roman" w:hint="eastAsia"/>
                <w:bCs/>
                <w:sz w:val="16"/>
                <w:szCs w:val="16"/>
              </w:rPr>
              <w:br/>
              <w:t>8.橡皮擦。</w:t>
            </w:r>
            <w:r w:rsidRPr="002A2254">
              <w:rPr>
                <w:rFonts w:ascii="標楷體" w:eastAsia="標楷體" w:hAnsi="標楷體" w:cs="Times New Roman" w:hint="eastAsia"/>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w:t>
            </w:r>
            <w:r w:rsidRPr="002A2254">
              <w:rPr>
                <w:rFonts w:ascii="標楷體" w:eastAsia="標楷體" w:hAnsi="標楷體" w:hint="eastAsia"/>
                <w:color w:val="000000"/>
                <w:kern w:val="0"/>
                <w:sz w:val="16"/>
                <w:szCs w:val="16"/>
              </w:rPr>
              <w:t>119</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w:t>
            </w:r>
            <w:r w:rsidRPr="002A2254">
              <w:rPr>
                <w:rFonts w:ascii="標楷體" w:eastAsia="標楷體" w:hAnsi="標楷體" w:hint="eastAsia"/>
                <w:color w:val="000000"/>
                <w:kern w:val="0"/>
                <w:sz w:val="16"/>
                <w:szCs w:val="16"/>
              </w:rPr>
              <w:t>125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三、空氣和風</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2、風來了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1-2-2-2能權宜的運用自訂的標準或自設的工具去度量。</w:t>
            </w:r>
            <w:r w:rsidRPr="002A2254">
              <w:rPr>
                <w:rFonts w:ascii="標楷體" w:eastAsia="標楷體" w:hAnsi="標楷體" w:cs="Times New Roman" w:hint="eastAsia"/>
                <w:bCs/>
                <w:sz w:val="16"/>
                <w:szCs w:val="16"/>
              </w:rPr>
              <w:br/>
              <w:t>1-2-3-1對資料呈現的通則性做描述(例如同質料的物體，體積愈大則愈重……)。</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1-2-5-1能運用表格、圖表(如解讀資料及登錄資料)。</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3-2-0-2察覺只要實驗的情況相同，產生的結果會很相近。</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6-2-2-2養成運用相關器材、設備來完成自己構想作品的習慣。</w:t>
            </w:r>
            <w:r w:rsidRPr="002A2254">
              <w:rPr>
                <w:rFonts w:ascii="標楷體" w:eastAsia="標楷體" w:hAnsi="標楷體" w:cs="Times New Roman" w:hint="eastAsia"/>
                <w:bCs/>
                <w:sz w:val="16"/>
                <w:szCs w:val="16"/>
              </w:rPr>
              <w:br/>
              <w:t>6-2-3-1養成主動參與工作的習慣。</w:t>
            </w:r>
            <w:r w:rsidRPr="002A2254">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1.察覺空氣會流動的現象。</w:t>
            </w:r>
            <w:r w:rsidRPr="002A2254">
              <w:rPr>
                <w:rFonts w:ascii="標楷體" w:eastAsia="標楷體" w:hAnsi="標楷體" w:cs="Times New Roman" w:hint="eastAsia"/>
                <w:bCs/>
                <w:sz w:val="16"/>
                <w:szCs w:val="16"/>
              </w:rPr>
              <w:br/>
              <w:t>2.從生活中的現象，可以知道風的方向和大小。</w:t>
            </w:r>
            <w:r w:rsidRPr="002A2254">
              <w:rPr>
                <w:rFonts w:ascii="標楷體" w:eastAsia="標楷體" w:hAnsi="標楷體" w:cs="Times New Roman" w:hint="eastAsia"/>
                <w:bCs/>
                <w:sz w:val="16"/>
                <w:szCs w:val="16"/>
              </w:rPr>
              <w:br/>
              <w:t>3.指導指北針的使用方法。</w:t>
            </w:r>
            <w:r w:rsidRPr="002A2254">
              <w:rPr>
                <w:rFonts w:ascii="標楷體" w:eastAsia="標楷體" w:hAnsi="標楷體" w:cs="Times New Roman" w:hint="eastAsia"/>
                <w:bCs/>
                <w:sz w:val="16"/>
                <w:szCs w:val="16"/>
              </w:rPr>
              <w:br/>
              <w:t>4.風會來自不同的方向，也有大小的分別，風的大小就是風力。</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活動一：空氣的流動</w:t>
            </w:r>
            <w:r w:rsidRPr="002A2254">
              <w:rPr>
                <w:rFonts w:ascii="標楷體" w:eastAsia="標楷體" w:hAnsi="標楷體" w:cs="Times New Roman" w:hint="eastAsia"/>
                <w:bCs/>
                <w:sz w:val="16"/>
                <w:szCs w:val="16"/>
              </w:rPr>
              <w:br/>
              <w:t>1.講述一則風的故事。</w:t>
            </w:r>
            <w:r w:rsidRPr="002A2254">
              <w:rPr>
                <w:rFonts w:ascii="標楷體" w:eastAsia="標楷體" w:hAnsi="標楷體" w:cs="Times New Roman" w:hint="eastAsia"/>
                <w:bCs/>
                <w:sz w:val="16"/>
                <w:szCs w:val="16"/>
              </w:rPr>
              <w:br/>
              <w:t>2.說明風車轉動、風箏在天上飛，是因為風的關係。</w:t>
            </w:r>
            <w:r w:rsidRPr="002A2254">
              <w:rPr>
                <w:rFonts w:ascii="標楷體" w:eastAsia="標楷體" w:hAnsi="標楷體" w:cs="Times New Roman" w:hint="eastAsia"/>
                <w:bCs/>
                <w:sz w:val="16"/>
                <w:szCs w:val="16"/>
              </w:rPr>
              <w:br/>
              <w:t>3.引導兒童思考，風是怎麼產生的？</w:t>
            </w:r>
            <w:r w:rsidRPr="002A2254">
              <w:rPr>
                <w:rFonts w:ascii="標楷體" w:eastAsia="標楷體" w:hAnsi="標楷體" w:cs="Times New Roman" w:hint="eastAsia"/>
                <w:bCs/>
                <w:sz w:val="16"/>
                <w:szCs w:val="16"/>
              </w:rPr>
              <w:br/>
              <w:t>4.藉由將裝滿空氣的垃圾袋拉開一個小孔，讓空氣吹在臉上，建立空氣的流動形成風的概念。</w:t>
            </w:r>
            <w:r w:rsidRPr="002A2254">
              <w:rPr>
                <w:rFonts w:ascii="標楷體" w:eastAsia="標楷體" w:hAnsi="標楷體" w:cs="Times New Roman" w:hint="eastAsia"/>
                <w:bCs/>
                <w:sz w:val="16"/>
                <w:szCs w:val="16"/>
              </w:rPr>
              <w:br/>
              <w:t>活動二：風向和風力</w:t>
            </w:r>
            <w:r w:rsidRPr="002A2254">
              <w:rPr>
                <w:rFonts w:ascii="標楷體" w:eastAsia="標楷體" w:hAnsi="標楷體" w:cs="Times New Roman" w:hint="eastAsia"/>
                <w:bCs/>
                <w:sz w:val="16"/>
                <w:szCs w:val="16"/>
              </w:rPr>
              <w:br/>
              <w:t>1.藉由課本圖片，請兒童說出從哪些現象可以知道風的方向？</w:t>
            </w:r>
            <w:r w:rsidRPr="002A2254">
              <w:rPr>
                <w:rFonts w:ascii="標楷體" w:eastAsia="標楷體" w:hAnsi="標楷體" w:cs="Times New Roman" w:hint="eastAsia"/>
                <w:bCs/>
                <w:sz w:val="16"/>
                <w:szCs w:val="16"/>
              </w:rPr>
              <w:br/>
              <w:t>2.說明：小草搖動、國旗飄搖和煙囪排氣的情形都可以知道風的方向。</w:t>
            </w:r>
            <w:r w:rsidRPr="002A2254">
              <w:rPr>
                <w:rFonts w:ascii="標楷體" w:eastAsia="標楷體" w:hAnsi="標楷體" w:cs="Times New Roman" w:hint="eastAsia"/>
                <w:bCs/>
                <w:sz w:val="16"/>
                <w:szCs w:val="16"/>
              </w:rPr>
              <w:br/>
              <w:t>3.說明：風向是指風吹過來的方向。</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4.利用課本圖片，說明風從東方吹過來，叫做「東風」；風從北方吹過來，叫做「北風」。</w:t>
            </w:r>
            <w:r w:rsidRPr="002A2254">
              <w:rPr>
                <w:rFonts w:ascii="標楷體" w:eastAsia="標楷體" w:hAnsi="標楷體" w:cs="Times New Roman"/>
                <w:bCs/>
                <w:sz w:val="16"/>
                <w:szCs w:val="16"/>
              </w:rPr>
              <w:br/>
            </w:r>
            <w:r w:rsidRPr="002A2254">
              <w:rPr>
                <w:rFonts w:ascii="標楷體" w:eastAsia="標楷體" w:hAnsi="標楷體" w:cs="Times New Roman" w:hint="eastAsia"/>
                <w:bCs/>
                <w:sz w:val="16"/>
                <w:szCs w:val="16"/>
              </w:rPr>
              <w:t>5.指導指北針的使用方法並讓兒童實際操作。</w:t>
            </w:r>
            <w:r w:rsidRPr="002A2254">
              <w:rPr>
                <w:rFonts w:ascii="標楷體" w:eastAsia="標楷體" w:hAnsi="標楷體" w:cs="Times New Roman" w:hint="eastAsia"/>
                <w:bCs/>
                <w:sz w:val="16"/>
                <w:szCs w:val="16"/>
              </w:rPr>
              <w:br/>
              <w:t>6.提問：有哪些方法可以知道風力的大小呢？</w:t>
            </w:r>
            <w:r w:rsidRPr="002A2254">
              <w:rPr>
                <w:rFonts w:ascii="標楷體" w:eastAsia="標楷體" w:hAnsi="標楷體" w:cs="Times New Roman" w:hint="eastAsia"/>
                <w:bCs/>
                <w:sz w:val="16"/>
                <w:szCs w:val="16"/>
              </w:rPr>
              <w:br/>
              <w:t>7.利用課本圖片，說明旗子飄得低，代表風力較弱，旗子飄得高，代表風力強。</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一、請準備以下物品：</w:t>
            </w:r>
            <w:r w:rsidRPr="002A2254">
              <w:rPr>
                <w:rFonts w:ascii="標楷體" w:eastAsia="標楷體" w:hAnsi="標楷體" w:cs="Times New Roman" w:hint="eastAsia"/>
                <w:bCs/>
                <w:sz w:val="16"/>
                <w:szCs w:val="16"/>
              </w:rPr>
              <w:br/>
              <w:t>1.風箏。</w:t>
            </w:r>
            <w:r w:rsidRPr="002A2254">
              <w:rPr>
                <w:rFonts w:ascii="標楷體" w:eastAsia="標楷體" w:hAnsi="標楷體" w:cs="Times New Roman" w:hint="eastAsia"/>
                <w:bCs/>
                <w:sz w:val="16"/>
                <w:szCs w:val="16"/>
              </w:rPr>
              <w:br/>
              <w:t>2.風車。</w:t>
            </w:r>
            <w:r w:rsidRPr="002A2254">
              <w:rPr>
                <w:rFonts w:ascii="標楷體" w:eastAsia="標楷體" w:hAnsi="標楷體" w:cs="Times New Roman" w:hint="eastAsia"/>
                <w:bCs/>
                <w:sz w:val="16"/>
                <w:szCs w:val="16"/>
              </w:rPr>
              <w:br/>
              <w:t>3.指北針。</w:t>
            </w:r>
            <w:r w:rsidRPr="002A2254">
              <w:rPr>
                <w:rFonts w:ascii="標楷體" w:eastAsia="標楷體" w:hAnsi="標楷體" w:cs="Times New Roman" w:hint="eastAsia"/>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三、生涯規劃與終身學習</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八、運用科技與資訊 </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w:t>
            </w:r>
            <w:r w:rsidRPr="002A2254">
              <w:rPr>
                <w:rFonts w:ascii="標楷體" w:eastAsia="標楷體" w:hAnsi="標楷體" w:hint="eastAsia"/>
                <w:color w:val="000000"/>
                <w:kern w:val="0"/>
                <w:sz w:val="16"/>
                <w:szCs w:val="16"/>
              </w:rPr>
              <w:t>126</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12</w:t>
            </w:r>
            <w:r w:rsidRPr="002A2254">
              <w:rPr>
                <w:rFonts w:ascii="標楷體" w:eastAsia="標楷體" w:hAnsi="標楷體" w:hint="eastAsia"/>
                <w:color w:val="000000"/>
                <w:kern w:val="0"/>
                <w:sz w:val="16"/>
                <w:szCs w:val="16"/>
              </w:rPr>
              <w:t>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三、空氣和風</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2、風來了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1-2-2-1運用感官或現成工具去度量，做量化的比較。</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1-2-4-2運用實驗結果去解釋發生的現象或推測可能發生的事。</w:t>
            </w:r>
            <w:r w:rsidRPr="002A2254">
              <w:rPr>
                <w:rFonts w:ascii="標楷體" w:eastAsia="標楷體" w:hAnsi="標楷體" w:cs="Times New Roman" w:hint="eastAsia"/>
                <w:bCs/>
                <w:sz w:val="16"/>
                <w:szCs w:val="16"/>
              </w:rPr>
              <w:br/>
              <w:t>1-2-5-1能運用表格、圖表(如解讀資料及登錄資料)。</w:t>
            </w:r>
            <w:r w:rsidRPr="002A2254">
              <w:rPr>
                <w:rFonts w:ascii="標楷體" w:eastAsia="標楷體" w:hAnsi="標楷體" w:cs="Times New Roman" w:hint="eastAsia"/>
                <w:bCs/>
                <w:sz w:val="16"/>
                <w:szCs w:val="16"/>
              </w:rPr>
              <w:br/>
              <w:t>3-2-0-2察覺只要實驗的情況相同，產生的結果會很相近。</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6-2-2-2養成運用相關器材、設備來完成自己構想作品的習慣。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1.利用簡單材料自製簡易風向風力計。</w:t>
            </w:r>
            <w:r w:rsidRPr="002A2254">
              <w:rPr>
                <w:rFonts w:ascii="標楷體" w:eastAsia="標楷體" w:hAnsi="標楷體" w:cs="Times New Roman" w:hint="eastAsia"/>
                <w:bCs/>
                <w:sz w:val="16"/>
                <w:szCs w:val="16"/>
              </w:rPr>
              <w:br/>
              <w:t>2.指導利用風向風力計測量風向和風力。</w:t>
            </w:r>
            <w:r w:rsidRPr="002A2254">
              <w:rPr>
                <w:rFonts w:ascii="標楷體" w:eastAsia="標楷體" w:hAnsi="標楷體" w:cs="Times New Roman" w:hint="eastAsia"/>
                <w:bCs/>
                <w:sz w:val="16"/>
                <w:szCs w:val="16"/>
              </w:rPr>
              <w:br/>
              <w:t>3.指導觀測並記錄風向和風力的內容。</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活動三：製作風向風力計</w:t>
            </w:r>
            <w:r w:rsidRPr="002A2254">
              <w:rPr>
                <w:rFonts w:ascii="標楷體" w:eastAsia="標楷體" w:hAnsi="標楷體" w:cs="Times New Roman" w:hint="eastAsia"/>
                <w:bCs/>
                <w:sz w:val="16"/>
                <w:szCs w:val="16"/>
              </w:rPr>
              <w:br/>
              <w:t>1.指導兒童製作簡易風向風力計。</w:t>
            </w:r>
            <w:r w:rsidRPr="002A2254">
              <w:rPr>
                <w:rFonts w:ascii="標楷體" w:eastAsia="標楷體" w:hAnsi="標楷體" w:cs="Times New Roman" w:hint="eastAsia"/>
                <w:bCs/>
                <w:sz w:val="16"/>
                <w:szCs w:val="16"/>
              </w:rPr>
              <w:br/>
              <w:t>2.依照課本步驟，製作簡易風向風力計。</w:t>
            </w:r>
            <w:r w:rsidRPr="002A2254">
              <w:rPr>
                <w:rFonts w:ascii="標楷體" w:eastAsia="標楷體" w:hAnsi="標楷體" w:cs="Times New Roman" w:hint="eastAsia"/>
                <w:bCs/>
                <w:sz w:val="16"/>
                <w:szCs w:val="16"/>
              </w:rPr>
              <w:br/>
              <w:t>3.在紙上畫出方位，作成方位盤。</w:t>
            </w:r>
            <w:r w:rsidRPr="002A2254">
              <w:rPr>
                <w:rFonts w:ascii="標楷體" w:eastAsia="標楷體" w:hAnsi="標楷體" w:cs="Times New Roman" w:hint="eastAsia"/>
                <w:bCs/>
                <w:sz w:val="16"/>
                <w:szCs w:val="16"/>
              </w:rPr>
              <w:br/>
              <w:t>4.把約15公分長的皺紋紙條，固定在棉線的一端。</w:t>
            </w:r>
            <w:r w:rsidRPr="002A2254">
              <w:rPr>
                <w:rFonts w:ascii="標楷體" w:eastAsia="標楷體" w:hAnsi="標楷體" w:cs="Times New Roman" w:hint="eastAsia"/>
                <w:bCs/>
                <w:sz w:val="16"/>
                <w:szCs w:val="16"/>
              </w:rPr>
              <w:br/>
              <w:t>5.再將吸管的另一端插入底座。</w:t>
            </w:r>
            <w:r w:rsidRPr="002A2254">
              <w:rPr>
                <w:rFonts w:ascii="標楷體" w:eastAsia="標楷體" w:hAnsi="標楷體" w:cs="Times New Roman" w:hint="eastAsia"/>
                <w:bCs/>
                <w:sz w:val="16"/>
                <w:szCs w:val="16"/>
              </w:rPr>
              <w:br/>
              <w:t>6.將指北針放在方位盤上，對準南北方向，就可以開始進行觀測。</w:t>
            </w:r>
            <w:r w:rsidRPr="002A2254">
              <w:rPr>
                <w:rFonts w:ascii="標楷體" w:eastAsia="標楷體" w:hAnsi="標楷體" w:cs="Times New Roman" w:hint="eastAsia"/>
                <w:bCs/>
                <w:sz w:val="16"/>
                <w:szCs w:val="16"/>
              </w:rPr>
              <w:br/>
              <w:t>7.將風向風力計帶到戶外，實際測量風向及風力，並將測量結果紀錄下來。</w:t>
            </w:r>
            <w:r w:rsidRPr="002A2254">
              <w:rPr>
                <w:rFonts w:ascii="標楷體" w:eastAsia="標楷體" w:hAnsi="標楷體" w:cs="Times New Roman" w:hint="eastAsia"/>
                <w:bCs/>
                <w:sz w:val="16"/>
                <w:szCs w:val="16"/>
              </w:rPr>
              <w:br/>
              <w:t>8.指導記錄風向和風力紀錄表。</w:t>
            </w:r>
            <w:r w:rsidRPr="002A2254">
              <w:rPr>
                <w:rFonts w:ascii="標楷體" w:eastAsia="標楷體" w:hAnsi="標楷體" w:cs="Times New Roman" w:hint="eastAsia"/>
                <w:bCs/>
                <w:sz w:val="16"/>
                <w:szCs w:val="16"/>
              </w:rPr>
              <w:br/>
              <w:t>9.紀錄表內容包括：日期、地點、時間、風向、風力。並且提醒兒童每天測量的時間和地點必須固定。</w:t>
            </w:r>
            <w:r w:rsidRPr="002A2254">
              <w:rPr>
                <w:rFonts w:ascii="標楷體" w:eastAsia="標楷體" w:hAnsi="標楷體" w:cs="Times New Roman" w:hint="eastAsia"/>
                <w:bCs/>
                <w:sz w:val="16"/>
                <w:szCs w:val="16"/>
              </w:rPr>
              <w:br/>
              <w:t>10.指導兒童解讀風向和風力紀錄表的資料。</w:t>
            </w:r>
            <w:r w:rsidRPr="002A2254">
              <w:rPr>
                <w:rFonts w:ascii="標楷體" w:eastAsia="標楷體" w:hAnsi="標楷體" w:cs="Times New Roman"/>
                <w:bCs/>
                <w:sz w:val="16"/>
                <w:szCs w:val="16"/>
              </w:rPr>
              <w:br/>
            </w:r>
            <w:r w:rsidRPr="002A2254">
              <w:rPr>
                <w:rFonts w:ascii="標楷體" w:eastAsia="標楷體" w:hAnsi="標楷體" w:cs="Times New Roman" w:hint="eastAsia"/>
                <w:bCs/>
                <w:sz w:val="16"/>
                <w:szCs w:val="16"/>
              </w:rPr>
              <w:t>活動四：風的應用</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1.利用課本圖例介紹有關風的應用。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一、請準備以下物品：</w:t>
            </w:r>
            <w:r w:rsidRPr="002A2254">
              <w:rPr>
                <w:rFonts w:ascii="標楷體" w:eastAsia="標楷體" w:hAnsi="標楷體" w:cs="Times New Roman" w:hint="eastAsia"/>
                <w:bCs/>
                <w:sz w:val="16"/>
                <w:szCs w:val="16"/>
              </w:rPr>
              <w:br/>
              <w:t>1.氣球底座。</w:t>
            </w:r>
            <w:r w:rsidRPr="002A2254">
              <w:rPr>
                <w:rFonts w:ascii="標楷體" w:eastAsia="標楷體" w:hAnsi="標楷體" w:cs="Times New Roman" w:hint="eastAsia"/>
                <w:bCs/>
                <w:sz w:val="16"/>
                <w:szCs w:val="16"/>
              </w:rPr>
              <w:br/>
              <w:t>2.吸管。</w:t>
            </w:r>
            <w:r w:rsidRPr="002A2254">
              <w:rPr>
                <w:rFonts w:ascii="標楷體" w:eastAsia="標楷體" w:hAnsi="標楷體" w:cs="Times New Roman" w:hint="eastAsia"/>
                <w:bCs/>
                <w:sz w:val="16"/>
                <w:szCs w:val="16"/>
              </w:rPr>
              <w:br/>
              <w:t>3.棉線。</w:t>
            </w:r>
            <w:r w:rsidRPr="002A2254">
              <w:rPr>
                <w:rFonts w:ascii="標楷體" w:eastAsia="標楷體" w:hAnsi="標楷體" w:cs="Times New Roman" w:hint="eastAsia"/>
                <w:bCs/>
                <w:sz w:val="16"/>
                <w:szCs w:val="16"/>
              </w:rPr>
              <w:br/>
              <w:t>4.皺紋紙。</w:t>
            </w:r>
            <w:r w:rsidRPr="002A2254">
              <w:rPr>
                <w:rFonts w:ascii="標楷體" w:eastAsia="標楷體" w:hAnsi="標楷體" w:cs="Times New Roman" w:hint="eastAsia"/>
                <w:bCs/>
                <w:sz w:val="16"/>
                <w:szCs w:val="16"/>
              </w:rPr>
              <w:br/>
              <w:t>5.指北針。</w:t>
            </w:r>
            <w:r w:rsidRPr="002A2254">
              <w:rPr>
                <w:rFonts w:ascii="標楷體" w:eastAsia="標楷體" w:hAnsi="標楷體" w:cs="Times New Roman" w:hint="eastAsia"/>
                <w:bCs/>
                <w:sz w:val="16"/>
                <w:szCs w:val="16"/>
              </w:rPr>
              <w:br/>
              <w:t>6.膠帶。</w:t>
            </w:r>
            <w:r w:rsidRPr="002A2254">
              <w:rPr>
                <w:rFonts w:ascii="標楷體" w:eastAsia="標楷體" w:hAnsi="標楷體" w:cs="Times New Roman" w:hint="eastAsia"/>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作業評量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三、生涯規劃與終身學習</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八、運用科技與資訊 </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12</w:t>
            </w:r>
            <w:r w:rsidRPr="002A2254">
              <w:rPr>
                <w:rFonts w:ascii="標楷體" w:eastAsia="標楷體" w:hAnsi="標楷體" w:hint="eastAsia"/>
                <w:color w:val="000000"/>
                <w:kern w:val="0"/>
                <w:sz w:val="16"/>
                <w:szCs w:val="16"/>
              </w:rPr>
              <w:t>03</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12</w:t>
            </w:r>
            <w:r w:rsidRPr="002A2254">
              <w:rPr>
                <w:rFonts w:ascii="標楷體" w:eastAsia="標楷體" w:hAnsi="標楷體" w:hint="eastAsia"/>
                <w:color w:val="000000"/>
                <w:kern w:val="0"/>
                <w:sz w:val="16"/>
                <w:szCs w:val="16"/>
              </w:rPr>
              <w:t>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三、空氣和風</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3、好玩的空氣遊戲</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1-2-3-1對資料呈現的通則性做描述(例如同質料的物體，體積愈大則愈重……)。</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6-2-2-2養成運用相關器材、設備來完成自己構想作品的習慣。</w:t>
            </w:r>
            <w:r w:rsidRPr="002A2254">
              <w:rPr>
                <w:rFonts w:ascii="標楷體" w:eastAsia="標楷體" w:hAnsi="標楷體" w:cs="Times New Roman" w:hint="eastAsia"/>
                <w:bCs/>
                <w:sz w:val="16"/>
                <w:szCs w:val="16"/>
              </w:rPr>
              <w:br/>
              <w:t>6-2-3-1養成主動參與工作的習慣。</w:t>
            </w:r>
            <w:r w:rsidRPr="002A2254">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1.複習生活課程學過的空氣遊戲。</w:t>
            </w:r>
            <w:r w:rsidRPr="002A2254">
              <w:rPr>
                <w:rFonts w:ascii="標楷體" w:eastAsia="標楷體" w:hAnsi="標楷體" w:cs="Times New Roman" w:hint="eastAsia"/>
                <w:bCs/>
                <w:sz w:val="16"/>
                <w:szCs w:val="16"/>
              </w:rPr>
              <w:br/>
              <w:t>2.能利用空氣占有空間、沒有固定形狀、會流動的特性，說出曾經玩過哪些和空氣有關的遊戲。</w:t>
            </w:r>
            <w:r w:rsidRPr="002A2254">
              <w:rPr>
                <w:rFonts w:ascii="標楷體" w:eastAsia="標楷體" w:hAnsi="標楷體" w:cs="Times New Roman" w:hint="eastAsia"/>
                <w:bCs/>
                <w:sz w:val="16"/>
                <w:szCs w:val="16"/>
              </w:rPr>
              <w:br/>
              <w:t>3.利用空氣的特性，說出各種玩具所應用的原理。</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活動一：好玩的遊戲和玩具</w:t>
            </w:r>
            <w:r w:rsidRPr="002A2254">
              <w:rPr>
                <w:rFonts w:ascii="標楷體" w:eastAsia="標楷體" w:hAnsi="標楷體" w:cs="Times New Roman" w:hint="eastAsia"/>
                <w:bCs/>
                <w:sz w:val="16"/>
                <w:szCs w:val="16"/>
              </w:rPr>
              <w:br/>
              <w:t>1.讓兒童回味兒童小時候玩過的玩具或遊戲，以喚起兒童的記憶。</w:t>
            </w:r>
            <w:r w:rsidRPr="002A2254">
              <w:rPr>
                <w:rFonts w:ascii="標楷體" w:eastAsia="標楷體" w:hAnsi="標楷體" w:cs="Times New Roman" w:hint="eastAsia"/>
                <w:bCs/>
                <w:sz w:val="16"/>
                <w:szCs w:val="16"/>
              </w:rPr>
              <w:br/>
              <w:t>2.提問：空氣具有會流動、空氣占有空間、空氣沒有固定形狀、空氣可以被擠壓等特性，你曾經玩過哪些和空氣有關的遊戲？</w:t>
            </w:r>
            <w:r w:rsidRPr="002A2254">
              <w:rPr>
                <w:rFonts w:ascii="標楷體" w:eastAsia="標楷體" w:hAnsi="標楷體" w:cs="Times New Roman" w:hint="eastAsia"/>
                <w:bCs/>
                <w:sz w:val="16"/>
                <w:szCs w:val="16"/>
              </w:rPr>
              <w:br/>
              <w:t>3.利用課本圖片，討論與空氣有關的遊戲是利用空氣的什麼特性設計的？</w:t>
            </w:r>
            <w:r w:rsidRPr="002A2254">
              <w:rPr>
                <w:rFonts w:ascii="標楷體" w:eastAsia="標楷體" w:hAnsi="標楷體" w:cs="Times New Roman" w:hint="eastAsia"/>
                <w:bCs/>
                <w:sz w:val="16"/>
                <w:szCs w:val="16"/>
              </w:rPr>
              <w:br/>
              <w:t>（1）空氣會流動：風車、放風箏、紙飛機等。</w:t>
            </w:r>
            <w:r w:rsidRPr="002A2254">
              <w:rPr>
                <w:rFonts w:ascii="標楷體" w:eastAsia="標楷體" w:hAnsi="標楷體" w:cs="Times New Roman" w:hint="eastAsia"/>
                <w:bCs/>
                <w:sz w:val="16"/>
                <w:szCs w:val="16"/>
              </w:rPr>
              <w:br/>
              <w:t>（2）空氣占有空間：吹泡泡。</w:t>
            </w:r>
            <w:r w:rsidRPr="002A2254">
              <w:rPr>
                <w:rFonts w:ascii="標楷體" w:eastAsia="標楷體" w:hAnsi="標楷體" w:cs="Times New Roman" w:hint="eastAsia"/>
                <w:bCs/>
                <w:sz w:val="16"/>
                <w:szCs w:val="16"/>
              </w:rPr>
              <w:br/>
              <w:t>（3）空氣沒有固定形狀：氣球。</w:t>
            </w:r>
            <w:r w:rsidRPr="002A2254">
              <w:rPr>
                <w:rFonts w:ascii="標楷體" w:eastAsia="標楷體" w:hAnsi="標楷體" w:cs="Times New Roman" w:hint="eastAsia"/>
                <w:bCs/>
                <w:sz w:val="16"/>
                <w:szCs w:val="16"/>
              </w:rPr>
              <w:br/>
              <w:t>（4）空氣可以被擠壓：空氣槍、塑膠榔頭、伸縮笛子等。</w:t>
            </w:r>
            <w:r w:rsidRPr="002A2254">
              <w:rPr>
                <w:rFonts w:ascii="標楷體" w:eastAsia="標楷體" w:hAnsi="標楷體" w:cs="Times New Roman" w:hint="eastAsia"/>
                <w:bCs/>
                <w:sz w:val="16"/>
                <w:szCs w:val="16"/>
              </w:rPr>
              <w:br/>
              <w:t>4.請兒童說說看，還有哪些玩具是應用空氣的原理製造的？</w:t>
            </w:r>
            <w:r w:rsidRPr="002A2254">
              <w:rPr>
                <w:rFonts w:ascii="標楷體" w:eastAsia="標楷體" w:hAnsi="標楷體" w:cs="Times New Roman" w:hint="eastAsia"/>
                <w:bCs/>
                <w:sz w:val="16"/>
                <w:szCs w:val="16"/>
              </w:rPr>
              <w:br/>
              <w:t>5.說明：利用空氣的特性可以玩遊戲和製作玩具。</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1.教用版電子教科書。</w:t>
            </w:r>
            <w:r w:rsidRPr="002A2254">
              <w:rPr>
                <w:rFonts w:ascii="標楷體" w:eastAsia="標楷體" w:hAnsi="標楷體" w:cs="Times New Roman" w:hint="eastAsia"/>
                <w:bCs/>
                <w:sz w:val="16"/>
                <w:szCs w:val="16"/>
              </w:rPr>
              <w:br/>
              <w:t>2.各種利用空氣特性製作的玩具。</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12</w:t>
            </w:r>
            <w:r w:rsidRPr="002A2254">
              <w:rPr>
                <w:rFonts w:ascii="標楷體" w:eastAsia="標楷體" w:hAnsi="標楷體" w:hint="eastAsia"/>
                <w:color w:val="000000"/>
                <w:kern w:val="0"/>
                <w:sz w:val="16"/>
                <w:szCs w:val="16"/>
              </w:rPr>
              <w:t>10</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12</w:t>
            </w:r>
            <w:r w:rsidRPr="002A2254">
              <w:rPr>
                <w:rFonts w:ascii="標楷體" w:eastAsia="標楷體" w:hAnsi="標楷體" w:hint="eastAsia"/>
                <w:color w:val="000000"/>
                <w:kern w:val="0"/>
                <w:sz w:val="16"/>
                <w:szCs w:val="16"/>
              </w:rPr>
              <w:t>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三、空氣和風</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3、好玩的空氣遊戲</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1-2-3-1對資料呈現的通則性做描述(例如同質料的物體，體積愈大則愈重……)。</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6-2-2-2養成運用相關器材、設備來完成自己構想作品的習慣。</w:t>
            </w:r>
            <w:r w:rsidRPr="002A2254">
              <w:rPr>
                <w:rFonts w:ascii="標楷體" w:eastAsia="標楷體" w:hAnsi="標楷體" w:cs="Times New Roman" w:hint="eastAsia"/>
                <w:bCs/>
                <w:sz w:val="16"/>
                <w:szCs w:val="16"/>
              </w:rPr>
              <w:br/>
              <w:t>6-2-3-1養成主動參與工作的習慣。</w:t>
            </w:r>
            <w:r w:rsidRPr="002A2254">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1.利用空氣的特性，製作空氣炮。</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活動二：製作空氣炮</w:t>
            </w:r>
            <w:r w:rsidRPr="002A2254">
              <w:rPr>
                <w:rFonts w:ascii="標楷體" w:eastAsia="標楷體" w:hAnsi="標楷體" w:cs="Times New Roman" w:hint="eastAsia"/>
                <w:bCs/>
                <w:sz w:val="16"/>
                <w:szCs w:val="16"/>
              </w:rPr>
              <w:br/>
              <w:t>1.指導兒童製作空氣炮。</w:t>
            </w:r>
            <w:r w:rsidRPr="002A2254">
              <w:rPr>
                <w:rFonts w:ascii="標楷體" w:eastAsia="標楷體" w:hAnsi="標楷體" w:cs="Times New Roman" w:hint="eastAsia"/>
                <w:bCs/>
                <w:sz w:val="16"/>
                <w:szCs w:val="16"/>
              </w:rPr>
              <w:br/>
              <w:t>2.依照課本步驟，製作空氣炮和紙偶。</w:t>
            </w:r>
            <w:r w:rsidRPr="002A2254">
              <w:rPr>
                <w:rFonts w:ascii="標楷體" w:eastAsia="標楷體" w:hAnsi="標楷體" w:cs="Times New Roman" w:hint="eastAsia"/>
                <w:bCs/>
                <w:sz w:val="16"/>
                <w:szCs w:val="16"/>
              </w:rPr>
              <w:br/>
              <w:t>3.先將氣球剪開。</w:t>
            </w:r>
            <w:r w:rsidRPr="002A2254">
              <w:rPr>
                <w:rFonts w:ascii="標楷體" w:eastAsia="標楷體" w:hAnsi="標楷體" w:cs="Times New Roman" w:hint="eastAsia"/>
                <w:bCs/>
                <w:sz w:val="16"/>
                <w:szCs w:val="16"/>
              </w:rPr>
              <w:br/>
              <w:t>4.將剪開的氣球套在漏斗上。</w:t>
            </w:r>
            <w:r w:rsidRPr="002A2254">
              <w:rPr>
                <w:rFonts w:ascii="標楷體" w:eastAsia="標楷體" w:hAnsi="標楷體" w:cs="Times New Roman" w:hint="eastAsia"/>
                <w:bCs/>
                <w:sz w:val="16"/>
                <w:szCs w:val="16"/>
              </w:rPr>
              <w:br/>
              <w:t>5.利用膠帶將氣球固定，將氣球向後拉開，確定氣球不會脫落。</w:t>
            </w:r>
            <w:r w:rsidRPr="002A2254">
              <w:rPr>
                <w:rFonts w:ascii="標楷體" w:eastAsia="標楷體" w:hAnsi="標楷體" w:cs="Times New Roman" w:hint="eastAsia"/>
                <w:bCs/>
                <w:sz w:val="16"/>
                <w:szCs w:val="16"/>
              </w:rPr>
              <w:br/>
              <w:t>6.立起紙偶，用空氣炮對準紙偶發射，觀察紙偶的現象。</w:t>
            </w:r>
            <w:r w:rsidRPr="002A2254">
              <w:rPr>
                <w:rFonts w:ascii="標楷體" w:eastAsia="標楷體" w:hAnsi="標楷體" w:cs="Times New Roman" w:hint="eastAsia"/>
                <w:bCs/>
                <w:sz w:val="16"/>
                <w:szCs w:val="16"/>
              </w:rPr>
              <w:br/>
              <w:t>7.引導兒童討論，為何紙偶會移動或倒下，如果紙偶沒有移動或倒下，是什麼原因。</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1.氣球。</w:t>
            </w:r>
            <w:r w:rsidRPr="002A2254">
              <w:rPr>
                <w:rFonts w:ascii="標楷體" w:eastAsia="標楷體" w:hAnsi="標楷體" w:cs="Times New Roman" w:hint="eastAsia"/>
                <w:bCs/>
                <w:sz w:val="16"/>
                <w:szCs w:val="16"/>
              </w:rPr>
              <w:br/>
              <w:t>2.漏斗。</w:t>
            </w:r>
            <w:r w:rsidRPr="002A2254">
              <w:rPr>
                <w:rFonts w:ascii="標楷體" w:eastAsia="標楷體" w:hAnsi="標楷體" w:cs="Times New Roman" w:hint="eastAsia"/>
                <w:bCs/>
                <w:sz w:val="16"/>
                <w:szCs w:val="16"/>
              </w:rPr>
              <w:br/>
              <w:t>3.剪刀。</w:t>
            </w:r>
            <w:r w:rsidRPr="002A2254">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作品評量</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12</w:t>
            </w:r>
            <w:r w:rsidRPr="002A2254">
              <w:rPr>
                <w:rFonts w:ascii="標楷體" w:eastAsia="標楷體" w:hAnsi="標楷體" w:hint="eastAsia"/>
                <w:color w:val="000000"/>
                <w:kern w:val="0"/>
                <w:sz w:val="16"/>
                <w:szCs w:val="16"/>
              </w:rPr>
              <w:t>17</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hint="eastAsia"/>
                <w:color w:val="000000"/>
                <w:kern w:val="0"/>
                <w:sz w:val="16"/>
                <w:szCs w:val="16"/>
              </w:rPr>
              <w:t>1223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四、溶解</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1、食鹽在水中溶解了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3-2-0-2察覺只要實驗的情況相同，產生的結果會很相近。</w:t>
            </w:r>
            <w:r w:rsidRPr="002A2254">
              <w:rPr>
                <w:rFonts w:ascii="標楷體" w:eastAsia="標楷體" w:hAnsi="標楷體" w:cs="Times New Roman" w:hint="eastAsia"/>
                <w:bCs/>
                <w:sz w:val="16"/>
                <w:szCs w:val="16"/>
              </w:rPr>
              <w:br/>
              <w:t>5-2-1-1相信細心的觀察和多一層的詢問，常會有許多的新發現。</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6-2-1-1能由「這是什麼？」、「怎麼會這樣？」等角度詢問，提出可探討的問題。</w:t>
            </w:r>
            <w:r w:rsidRPr="002A2254">
              <w:rPr>
                <w:rFonts w:ascii="標楷體" w:eastAsia="標楷體" w:hAnsi="標楷體" w:cs="Times New Roman" w:hint="eastAsia"/>
                <w:bCs/>
                <w:sz w:val="16"/>
                <w:szCs w:val="16"/>
              </w:rPr>
              <w:br/>
              <w:t>6-2-2-1能常自問「怎麼做？」，遇事先自行思考解決的辦法。</w:t>
            </w:r>
            <w:r w:rsidRPr="002A2254">
              <w:rPr>
                <w:rFonts w:ascii="標楷體" w:eastAsia="標楷體" w:hAnsi="標楷體" w:cs="Times New Roman" w:hint="eastAsia"/>
                <w:bCs/>
                <w:sz w:val="16"/>
                <w:szCs w:val="16"/>
              </w:rPr>
              <w:br/>
              <w:t>6-2-3-2養成遇到問題時，先試著確定問題性質，再加以實地處理的習慣。</w:t>
            </w:r>
            <w:r w:rsidRPr="002A2254">
              <w:rPr>
                <w:rFonts w:ascii="標楷體" w:eastAsia="標楷體" w:hAnsi="標楷體" w:cs="Times New Roman" w:hint="eastAsia"/>
                <w:bCs/>
                <w:sz w:val="16"/>
                <w:szCs w:val="16"/>
              </w:rPr>
              <w:br/>
              <w:t>7-2-0-1利用科學知識處理問題(如由氣溫高低來考慮穿衣)。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1.利用五官辨認物質的性質，並知道水能溶解物質。</w:t>
            </w:r>
            <w:r w:rsidRPr="002A2254">
              <w:rPr>
                <w:rFonts w:ascii="標楷體" w:eastAsia="標楷體" w:hAnsi="標楷體" w:cs="Times New Roman" w:hint="eastAsia"/>
                <w:bCs/>
                <w:sz w:val="16"/>
                <w:szCs w:val="16"/>
              </w:rPr>
              <w:br/>
              <w:t>2.知道溶解的定義。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活動一：食鹽在哪裡</w:t>
            </w:r>
            <w:r w:rsidRPr="002A2254">
              <w:rPr>
                <w:rFonts w:ascii="標楷體" w:eastAsia="標楷體" w:hAnsi="標楷體" w:cs="Times New Roman" w:hint="eastAsia"/>
                <w:bCs/>
                <w:sz w:val="16"/>
                <w:szCs w:val="16"/>
              </w:rPr>
              <w:br/>
              <w:t>1.請兒童說出曾經喝過哪些不同味道的湯，這些湯在煮的時候，加入哪些調味料，讓湯的味道改變呢？如：酸辣湯加入醋所以變得酸酸的、綠豆湯加入糖所以變得甜甜的。</w:t>
            </w:r>
            <w:r w:rsidRPr="002A2254">
              <w:rPr>
                <w:rFonts w:ascii="標楷體" w:eastAsia="標楷體" w:hAnsi="標楷體" w:cs="Times New Roman" w:hint="eastAsia"/>
                <w:bCs/>
                <w:sz w:val="16"/>
                <w:szCs w:val="16"/>
              </w:rPr>
              <w:br/>
              <w:t>2.讓兒童觀察食鹽的顆粒，並說出自己的觀察方法。</w:t>
            </w:r>
            <w:r w:rsidRPr="002A2254">
              <w:rPr>
                <w:rFonts w:ascii="標楷體" w:eastAsia="標楷體" w:hAnsi="標楷體" w:cs="Times New Roman" w:hint="eastAsia"/>
                <w:bCs/>
                <w:sz w:val="16"/>
                <w:szCs w:val="16"/>
              </w:rPr>
              <w:br/>
              <w:t>（1）看一看：食鹽是什麼顏色？</w:t>
            </w:r>
            <w:r w:rsidRPr="002A2254">
              <w:rPr>
                <w:rFonts w:ascii="標楷體" w:eastAsia="標楷體" w:hAnsi="標楷體" w:cs="Times New Roman" w:hint="eastAsia"/>
                <w:bCs/>
                <w:sz w:val="16"/>
                <w:szCs w:val="16"/>
              </w:rPr>
              <w:br/>
              <w:t>（2）聞一聞：食鹽有什麼氣味？</w:t>
            </w:r>
            <w:r w:rsidRPr="002A2254">
              <w:rPr>
                <w:rFonts w:ascii="標楷體" w:eastAsia="標楷體" w:hAnsi="標楷體" w:cs="Times New Roman" w:hint="eastAsia"/>
                <w:bCs/>
                <w:sz w:val="16"/>
                <w:szCs w:val="16"/>
              </w:rPr>
              <w:br/>
              <w:t>（3）摸一摸：食鹽的粗細如何？</w:t>
            </w:r>
            <w:r w:rsidRPr="002A2254">
              <w:rPr>
                <w:rFonts w:ascii="標楷體" w:eastAsia="標楷體" w:hAnsi="標楷體" w:cs="Times New Roman" w:hint="eastAsia"/>
                <w:bCs/>
                <w:sz w:val="16"/>
                <w:szCs w:val="16"/>
              </w:rPr>
              <w:br/>
              <w:t>（4）嚐一嚐：食鹽是什麼味道？</w:t>
            </w:r>
            <w:r w:rsidRPr="002A2254">
              <w:rPr>
                <w:rFonts w:ascii="標楷體" w:eastAsia="標楷體" w:hAnsi="標楷體" w:cs="Times New Roman" w:hint="eastAsia"/>
                <w:bCs/>
                <w:sz w:val="16"/>
                <w:szCs w:val="16"/>
              </w:rPr>
              <w:br/>
              <w:t>3.將食鹽放入水中，並加以攪拌。</w:t>
            </w:r>
            <w:r w:rsidRPr="002A2254">
              <w:rPr>
                <w:rFonts w:ascii="標楷體" w:eastAsia="標楷體" w:hAnsi="標楷體" w:cs="Times New Roman" w:hint="eastAsia"/>
                <w:bCs/>
                <w:sz w:val="16"/>
                <w:szCs w:val="16"/>
              </w:rPr>
              <w:br/>
              <w:t>4.請兒童說出，看到什麼現象？</w:t>
            </w:r>
            <w:r w:rsidRPr="002A2254">
              <w:rPr>
                <w:rFonts w:ascii="標楷體" w:eastAsia="標楷體" w:hAnsi="標楷體" w:cs="Times New Roman" w:hint="eastAsia"/>
                <w:bCs/>
                <w:sz w:val="16"/>
                <w:szCs w:val="16"/>
              </w:rPr>
              <w:br/>
              <w:t>5.提問：食鹽不見了，跑到哪裡去了？</w:t>
            </w:r>
            <w:r w:rsidRPr="002A2254">
              <w:rPr>
                <w:rFonts w:ascii="標楷體" w:eastAsia="標楷體" w:hAnsi="標楷體" w:cs="Times New Roman" w:hint="eastAsia"/>
                <w:bCs/>
                <w:sz w:val="16"/>
                <w:szCs w:val="16"/>
              </w:rPr>
              <w:br/>
              <w:t>6.用什麼方法可以找出食鹽來？</w:t>
            </w:r>
            <w:r w:rsidRPr="002A2254">
              <w:rPr>
                <w:rFonts w:ascii="標楷體" w:eastAsia="標楷體" w:hAnsi="標楷體" w:cs="Times New Roman" w:hint="eastAsia"/>
                <w:bCs/>
                <w:sz w:val="16"/>
                <w:szCs w:val="16"/>
              </w:rPr>
              <w:br/>
              <w:t>7.說明：把食鹽放入水中後，食鹽就會慢慢不見了；但是水會變得鹹鹹的，這種情形就是食鹽在水中溶解了。</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1.透明杯子。</w:t>
            </w:r>
            <w:r w:rsidRPr="002A2254">
              <w:rPr>
                <w:rFonts w:ascii="標楷體" w:eastAsia="標楷體" w:hAnsi="標楷體" w:cs="Times New Roman" w:hint="eastAsia"/>
                <w:bCs/>
                <w:sz w:val="16"/>
                <w:szCs w:val="16"/>
              </w:rPr>
              <w:br/>
              <w:t>2.水。</w:t>
            </w:r>
            <w:r w:rsidRPr="002A2254">
              <w:rPr>
                <w:rFonts w:ascii="標楷體" w:eastAsia="標楷體" w:hAnsi="標楷體" w:cs="Times New Roman" w:hint="eastAsia"/>
                <w:bCs/>
                <w:sz w:val="16"/>
                <w:szCs w:val="16"/>
              </w:rPr>
              <w:br/>
              <w:t>3.食鹽。</w:t>
            </w:r>
            <w:r w:rsidRPr="002A2254">
              <w:rPr>
                <w:rFonts w:ascii="標楷體" w:eastAsia="標楷體" w:hAnsi="標楷體" w:cs="Times New Roman" w:hint="eastAsia"/>
                <w:bCs/>
                <w:sz w:val="16"/>
                <w:szCs w:val="16"/>
              </w:rPr>
              <w:br/>
              <w:t>4.玻棒。</w:t>
            </w:r>
            <w:r w:rsidRPr="002A2254">
              <w:rPr>
                <w:rFonts w:ascii="標楷體" w:eastAsia="標楷體" w:hAnsi="標楷體" w:cs="Times New Roman" w:hint="eastAsia"/>
                <w:bCs/>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】2-2-4尊重自己與他人的身體自主權。</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【家政教育】</w:t>
            </w:r>
            <w:r w:rsidRPr="002A2254">
              <w:rPr>
                <w:rFonts w:ascii="標楷體" w:eastAsia="標楷體" w:hAnsi="標楷體" w:cs="Times New Roman" w:hint="eastAsia"/>
                <w:bCs/>
                <w:sz w:val="16"/>
                <w:szCs w:val="16"/>
              </w:rPr>
              <w:t>1-2-4察覺食物在烹調、貯存及加工等情況下的變化。</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【海洋教育】</w:t>
            </w:r>
            <w:r w:rsidRPr="002A2254">
              <w:rPr>
                <w:rFonts w:ascii="標楷體" w:eastAsia="標楷體" w:hAnsi="標楷體" w:cs="Times New Roman" w:hint="eastAsia"/>
                <w:bCs/>
                <w:sz w:val="16"/>
                <w:szCs w:val="16"/>
              </w:rPr>
              <w:t>5-2-6了解海水含有鹽。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hint="eastAsia"/>
                <w:color w:val="000000"/>
                <w:kern w:val="0"/>
                <w:sz w:val="16"/>
                <w:szCs w:val="16"/>
              </w:rPr>
              <w:t>1224</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1</w:t>
            </w:r>
            <w:r w:rsidRPr="002A2254">
              <w:rPr>
                <w:rFonts w:ascii="標楷體" w:eastAsia="標楷體" w:hAnsi="標楷體" w:hint="eastAsia"/>
                <w:color w:val="000000"/>
                <w:kern w:val="0"/>
                <w:sz w:val="16"/>
                <w:szCs w:val="16"/>
              </w:rPr>
              <w:t>230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四、溶解</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2、溶解高手</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1-2-2-2能權宜的運用自訂的標準或自設的工具去度量。</w:t>
            </w:r>
            <w:r w:rsidRPr="002A2254">
              <w:rPr>
                <w:rFonts w:ascii="標楷體" w:eastAsia="標楷體" w:hAnsi="標楷體" w:cs="Times New Roman" w:hint="eastAsia"/>
                <w:bCs/>
                <w:sz w:val="16"/>
                <w:szCs w:val="16"/>
              </w:rPr>
              <w:br/>
              <w:t>1-2-2-3了解即使情況一樣，所得的結果未必相同，並察覺導致此種結果的原因。</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6-2-2-1能常自問「怎麼做？」，遇事先自行思考解決的辦法。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1.察覺在常溫下，定量的水只能溶解定量的食鹽。</w:t>
            </w:r>
            <w:r w:rsidRPr="002A2254">
              <w:rPr>
                <w:rFonts w:ascii="標楷體" w:eastAsia="標楷體" w:hAnsi="標楷體" w:cs="Times New Roman" w:hint="eastAsia"/>
                <w:bCs/>
                <w:sz w:val="16"/>
                <w:szCs w:val="16"/>
              </w:rPr>
              <w:br/>
              <w:t>2.了解攪拌、加溫、顆粒變細能使物質溶解的速率加快，並運用在生活上。</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活動一：讓食鹽可以溶解得快一點</w:t>
            </w:r>
            <w:r w:rsidRPr="002A2254">
              <w:rPr>
                <w:rFonts w:ascii="標楷體" w:eastAsia="標楷體" w:hAnsi="標楷體" w:cs="Times New Roman" w:hint="eastAsia"/>
                <w:bCs/>
                <w:sz w:val="16"/>
                <w:szCs w:val="16"/>
              </w:rPr>
              <w:br/>
              <w:t>1.提問：有什麼方法可以讓食鹽在水中溶解得快一點？</w:t>
            </w:r>
            <w:r w:rsidRPr="002A2254">
              <w:rPr>
                <w:rFonts w:ascii="標楷體" w:eastAsia="標楷體" w:hAnsi="標楷體" w:cs="Times New Roman" w:hint="eastAsia"/>
                <w:bCs/>
                <w:sz w:val="16"/>
                <w:szCs w:val="16"/>
              </w:rPr>
              <w:br/>
              <w:t>2.利用課本步驟，進行加速溶解的實驗。</w:t>
            </w:r>
            <w:r w:rsidRPr="002A2254">
              <w:rPr>
                <w:rFonts w:ascii="標楷體" w:eastAsia="標楷體" w:hAnsi="標楷體" w:cs="Times New Roman" w:hint="eastAsia"/>
                <w:bCs/>
                <w:sz w:val="16"/>
                <w:szCs w:val="16"/>
              </w:rPr>
              <w:br/>
              <w:t>3.引導兒童討論：如何固定水量？</w:t>
            </w:r>
            <w:r w:rsidRPr="002A2254">
              <w:rPr>
                <w:rFonts w:ascii="標楷體" w:eastAsia="標楷體" w:hAnsi="標楷體" w:cs="Times New Roman" w:hint="eastAsia"/>
                <w:bCs/>
                <w:sz w:val="16"/>
                <w:szCs w:val="16"/>
              </w:rPr>
              <w:br/>
              <w:t>4.指導兒童使用量筒的方法，並用量筒量50毫升的水，倒入杯子中。</w:t>
            </w:r>
            <w:r w:rsidRPr="002A2254">
              <w:rPr>
                <w:rFonts w:ascii="標楷體" w:eastAsia="標楷體" w:hAnsi="標楷體" w:cs="Times New Roman" w:hint="eastAsia"/>
                <w:bCs/>
                <w:sz w:val="16"/>
                <w:szCs w:val="16"/>
              </w:rPr>
              <w:br/>
              <w:t>5.控制變因：攪拌及不攪拌、食鹽的顆粒粗細及水溫的高低。</w:t>
            </w:r>
            <w:r w:rsidRPr="002A2254">
              <w:rPr>
                <w:rFonts w:ascii="標楷體" w:eastAsia="標楷體" w:hAnsi="標楷體" w:cs="Times New Roman" w:hint="eastAsia"/>
                <w:bCs/>
                <w:sz w:val="16"/>
                <w:szCs w:val="16"/>
              </w:rPr>
              <w:br/>
              <w:t>7.透過實驗結果發現，加快物質溶解速率的原因有攪拌、顆粒細及水溫高。</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一、請準備以下物品：</w:t>
            </w:r>
            <w:r w:rsidRPr="002A2254">
              <w:rPr>
                <w:rFonts w:ascii="標楷體" w:eastAsia="標楷體" w:hAnsi="標楷體" w:cs="Times New Roman" w:hint="eastAsia"/>
                <w:bCs/>
                <w:sz w:val="16"/>
                <w:szCs w:val="16"/>
              </w:rPr>
              <w:br/>
              <w:t>1.透明杯子。</w:t>
            </w:r>
            <w:r w:rsidRPr="002A2254">
              <w:rPr>
                <w:rFonts w:ascii="標楷體" w:eastAsia="標楷體" w:hAnsi="標楷體" w:cs="Times New Roman" w:hint="eastAsia"/>
                <w:bCs/>
                <w:sz w:val="16"/>
                <w:szCs w:val="16"/>
              </w:rPr>
              <w:br/>
              <w:t>2.冷水、熱水。</w:t>
            </w:r>
            <w:r w:rsidRPr="002A2254">
              <w:rPr>
                <w:rFonts w:ascii="標楷體" w:eastAsia="標楷體" w:hAnsi="標楷體" w:cs="Times New Roman" w:hint="eastAsia"/>
                <w:bCs/>
                <w:sz w:val="16"/>
                <w:szCs w:val="16"/>
              </w:rPr>
              <w:br/>
              <w:t>3.量筒。</w:t>
            </w:r>
            <w:r w:rsidRPr="002A2254">
              <w:rPr>
                <w:rFonts w:ascii="標楷體" w:eastAsia="標楷體" w:hAnsi="標楷體" w:cs="Times New Roman" w:hint="eastAsia"/>
                <w:bCs/>
                <w:sz w:val="16"/>
                <w:szCs w:val="16"/>
              </w:rPr>
              <w:br/>
              <w:t>4.量匙。</w:t>
            </w:r>
            <w:r w:rsidRPr="002A2254">
              <w:rPr>
                <w:rFonts w:ascii="標楷體" w:eastAsia="標楷體" w:hAnsi="標楷體" w:cs="Times New Roman" w:hint="eastAsia"/>
                <w:bCs/>
                <w:sz w:val="16"/>
                <w:szCs w:val="16"/>
              </w:rPr>
              <w:br/>
              <w:t>5.玻棒。</w:t>
            </w:r>
            <w:r w:rsidRPr="002A2254">
              <w:rPr>
                <w:rFonts w:ascii="標楷體" w:eastAsia="標楷體" w:hAnsi="標楷體" w:cs="Times New Roman" w:hint="eastAsia"/>
                <w:bCs/>
                <w:sz w:val="16"/>
                <w:szCs w:val="16"/>
              </w:rPr>
              <w:br/>
              <w:t>6.粗食鹽。</w:t>
            </w:r>
            <w:r w:rsidRPr="002A2254">
              <w:rPr>
                <w:rFonts w:ascii="標楷體" w:eastAsia="標楷體" w:hAnsi="標楷體" w:cs="Times New Roman" w:hint="eastAsia"/>
                <w:bCs/>
                <w:sz w:val="16"/>
                <w:szCs w:val="16"/>
              </w:rPr>
              <w:br/>
              <w:t>7.細食鹽。</w:t>
            </w:r>
            <w:r w:rsidRPr="002A2254">
              <w:rPr>
                <w:rFonts w:ascii="標楷體" w:eastAsia="標楷體" w:hAnsi="標楷體" w:cs="Times New Roman" w:hint="eastAsia"/>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】2-2-4尊重自己與他人的身體自主權。</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十九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hint="eastAsia"/>
                <w:color w:val="000000"/>
                <w:kern w:val="0"/>
                <w:sz w:val="16"/>
                <w:szCs w:val="16"/>
              </w:rPr>
              <w:t>1231</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01</w:t>
            </w:r>
            <w:r w:rsidRPr="002A2254">
              <w:rPr>
                <w:rFonts w:ascii="標楷體" w:eastAsia="標楷體" w:hAnsi="標楷體" w:hint="eastAsia"/>
                <w:color w:val="000000"/>
                <w:kern w:val="0"/>
                <w:sz w:val="16"/>
                <w:szCs w:val="16"/>
              </w:rPr>
              <w:t>06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四、溶解</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2、溶解高手</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1-2-1-1察覺事物具有可辨識的特徵和屬性。</w:t>
            </w:r>
            <w:r w:rsidRPr="002A2254">
              <w:rPr>
                <w:rFonts w:ascii="標楷體" w:eastAsia="標楷體" w:hAnsi="標楷體" w:cs="Times New Roman" w:hint="eastAsia"/>
                <w:bCs/>
                <w:sz w:val="16"/>
                <w:szCs w:val="16"/>
              </w:rPr>
              <w:br/>
              <w:t>1-2-2-2能權宜的運用自訂的標準或自設的工具去度量。</w:t>
            </w:r>
            <w:r w:rsidRPr="002A2254">
              <w:rPr>
                <w:rFonts w:ascii="標楷體" w:eastAsia="標楷體" w:hAnsi="標楷體" w:cs="Times New Roman" w:hint="eastAsia"/>
                <w:bCs/>
                <w:sz w:val="16"/>
                <w:szCs w:val="16"/>
              </w:rPr>
              <w:br/>
              <w:t>1-2-2-3了解即使情況一樣，所得的結果未必相同，並察覺導致此種結果的原因。</w:t>
            </w:r>
            <w:r w:rsidRPr="002A2254">
              <w:rPr>
                <w:rFonts w:ascii="標楷體" w:eastAsia="標楷體" w:hAnsi="標楷體" w:cs="Times New Roman" w:hint="eastAsia"/>
                <w:bCs/>
                <w:sz w:val="16"/>
                <w:szCs w:val="16"/>
              </w:rPr>
              <w:br/>
              <w:t>1-2-3-2能形成預測式的假設(例如這球一定跳得高，因……)。</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1-2-4-1由實驗的資料中整理出規則，提出結果。</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6-2-2-1能常自問「怎麼做？」，遇事先自行思考解決的辦法。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1.察覺在常溫下，定量的水只能溶解定量的食鹽。</w:t>
            </w:r>
            <w:r w:rsidRPr="002A2254">
              <w:rPr>
                <w:rFonts w:ascii="標楷體" w:eastAsia="標楷體" w:hAnsi="標楷體" w:cs="Times New Roman" w:hint="eastAsia"/>
                <w:bCs/>
                <w:sz w:val="16"/>
                <w:szCs w:val="16"/>
              </w:rPr>
              <w:br/>
              <w:t>2.了解攪拌、加溫、顆粒變細能使物質溶解的速率加快，並運用在生活上。</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活動一：讓食鹽可以溶解得快一點</w:t>
            </w:r>
            <w:r w:rsidRPr="002A2254">
              <w:rPr>
                <w:rFonts w:ascii="標楷體" w:eastAsia="標楷體" w:hAnsi="標楷體" w:cs="Times New Roman" w:hint="eastAsia"/>
                <w:bCs/>
                <w:sz w:val="16"/>
                <w:szCs w:val="16"/>
              </w:rPr>
              <w:br/>
              <w:t>1.提問：有什麼方法可以讓食鹽在水中溶解得快一點？</w:t>
            </w:r>
            <w:r w:rsidRPr="002A2254">
              <w:rPr>
                <w:rFonts w:ascii="標楷體" w:eastAsia="標楷體" w:hAnsi="標楷體" w:cs="Times New Roman" w:hint="eastAsia"/>
                <w:bCs/>
                <w:sz w:val="16"/>
                <w:szCs w:val="16"/>
              </w:rPr>
              <w:br/>
              <w:t>2.利用課本步驟，進行加速溶解的實驗。</w:t>
            </w:r>
            <w:r w:rsidRPr="002A2254">
              <w:rPr>
                <w:rFonts w:ascii="標楷體" w:eastAsia="標楷體" w:hAnsi="標楷體" w:cs="Times New Roman" w:hint="eastAsia"/>
                <w:bCs/>
                <w:sz w:val="16"/>
                <w:szCs w:val="16"/>
              </w:rPr>
              <w:br/>
              <w:t>3.引導兒童討論：如何固定水量？</w:t>
            </w:r>
            <w:r w:rsidRPr="002A2254">
              <w:rPr>
                <w:rFonts w:ascii="標楷體" w:eastAsia="標楷體" w:hAnsi="標楷體" w:cs="Times New Roman" w:hint="eastAsia"/>
                <w:bCs/>
                <w:sz w:val="16"/>
                <w:szCs w:val="16"/>
              </w:rPr>
              <w:br/>
              <w:t>4.指導兒童使用量筒的方法，並用量筒量50毫升的水，倒入杯子中。</w:t>
            </w:r>
            <w:r w:rsidRPr="002A2254">
              <w:rPr>
                <w:rFonts w:ascii="標楷體" w:eastAsia="標楷體" w:hAnsi="標楷體" w:cs="Times New Roman" w:hint="eastAsia"/>
                <w:bCs/>
                <w:sz w:val="16"/>
                <w:szCs w:val="16"/>
              </w:rPr>
              <w:br/>
              <w:t>5.控制變因：攪拌及不攪拌、食鹽的顆粒粗細及水溫的高低。</w:t>
            </w:r>
            <w:r w:rsidRPr="002A2254">
              <w:rPr>
                <w:rFonts w:ascii="標楷體" w:eastAsia="標楷體" w:hAnsi="標楷體" w:cs="Times New Roman" w:hint="eastAsia"/>
                <w:bCs/>
                <w:sz w:val="16"/>
                <w:szCs w:val="16"/>
              </w:rPr>
              <w:br/>
              <w:t>7.透過實驗結果發現，加快物質溶解速率的原因有攪拌、顆粒細及水溫高。</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一、請準備以下物品：</w:t>
            </w:r>
            <w:r w:rsidRPr="002A2254">
              <w:rPr>
                <w:rFonts w:ascii="標楷體" w:eastAsia="標楷體" w:hAnsi="標楷體" w:cs="Times New Roman" w:hint="eastAsia"/>
                <w:bCs/>
                <w:sz w:val="16"/>
                <w:szCs w:val="16"/>
              </w:rPr>
              <w:br/>
              <w:t>1.透明杯子。</w:t>
            </w:r>
            <w:r w:rsidRPr="002A2254">
              <w:rPr>
                <w:rFonts w:ascii="標楷體" w:eastAsia="標楷體" w:hAnsi="標楷體" w:cs="Times New Roman" w:hint="eastAsia"/>
                <w:bCs/>
                <w:sz w:val="16"/>
                <w:szCs w:val="16"/>
              </w:rPr>
              <w:br/>
              <w:t>2.冷水、熱水。</w:t>
            </w:r>
            <w:r w:rsidRPr="002A2254">
              <w:rPr>
                <w:rFonts w:ascii="標楷體" w:eastAsia="標楷體" w:hAnsi="標楷體" w:cs="Times New Roman" w:hint="eastAsia"/>
                <w:bCs/>
                <w:sz w:val="16"/>
                <w:szCs w:val="16"/>
              </w:rPr>
              <w:br/>
              <w:t>3.量筒。</w:t>
            </w:r>
            <w:r w:rsidRPr="002A2254">
              <w:rPr>
                <w:rFonts w:ascii="標楷體" w:eastAsia="標楷體" w:hAnsi="標楷體" w:cs="Times New Roman" w:hint="eastAsia"/>
                <w:bCs/>
                <w:sz w:val="16"/>
                <w:szCs w:val="16"/>
              </w:rPr>
              <w:br/>
              <w:t>4.量匙。</w:t>
            </w:r>
            <w:r w:rsidRPr="002A2254">
              <w:rPr>
                <w:rFonts w:ascii="標楷體" w:eastAsia="標楷體" w:hAnsi="標楷體" w:cs="Times New Roman" w:hint="eastAsia"/>
                <w:bCs/>
                <w:sz w:val="16"/>
                <w:szCs w:val="16"/>
              </w:rPr>
              <w:br/>
              <w:t>5.玻棒。</w:t>
            </w:r>
            <w:r w:rsidRPr="002A2254">
              <w:rPr>
                <w:rFonts w:ascii="標楷體" w:eastAsia="標楷體" w:hAnsi="標楷體" w:cs="Times New Roman" w:hint="eastAsia"/>
                <w:bCs/>
                <w:sz w:val="16"/>
                <w:szCs w:val="16"/>
              </w:rPr>
              <w:br/>
              <w:t>6.粗食鹽。</w:t>
            </w:r>
            <w:r w:rsidRPr="002A2254">
              <w:rPr>
                <w:rFonts w:ascii="標楷體" w:eastAsia="標楷體" w:hAnsi="標楷體" w:cs="Times New Roman" w:hint="eastAsia"/>
                <w:bCs/>
                <w:sz w:val="16"/>
                <w:szCs w:val="16"/>
              </w:rPr>
              <w:br/>
              <w:t>7.細食鹽。</w:t>
            </w:r>
            <w:r w:rsidRPr="002A2254">
              <w:rPr>
                <w:rFonts w:ascii="標楷體" w:eastAsia="標楷體" w:hAnsi="標楷體" w:cs="Times New Roman" w:hint="eastAsia"/>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實驗操作</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】1-2-1覺知身體意象對身心的影響。</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】2-2-4尊重自己與他人的身體自主權。</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七、規劃、組織與實踐</w:t>
            </w:r>
            <w:r w:rsidRPr="002A2254">
              <w:rPr>
                <w:rFonts w:ascii="標楷體" w:eastAsia="標楷體" w:hAnsi="標楷體" w:cs="Times New Roman" w:hint="eastAsia"/>
                <w:bCs/>
                <w:sz w:val="16"/>
                <w:szCs w:val="16"/>
              </w:rPr>
              <w:br/>
              <w:t>九、主動探索與研究</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二十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01</w:t>
            </w:r>
            <w:r w:rsidRPr="002A2254">
              <w:rPr>
                <w:rFonts w:ascii="標楷體" w:eastAsia="標楷體" w:hAnsi="標楷體" w:hint="eastAsia"/>
                <w:color w:val="000000"/>
                <w:kern w:val="0"/>
                <w:sz w:val="16"/>
                <w:szCs w:val="16"/>
              </w:rPr>
              <w:t>07</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01</w:t>
            </w:r>
            <w:r w:rsidRPr="002A2254">
              <w:rPr>
                <w:rFonts w:ascii="標楷體" w:eastAsia="標楷體" w:hAnsi="標楷體" w:hint="eastAsia"/>
                <w:color w:val="000000"/>
                <w:kern w:val="0"/>
                <w:sz w:val="16"/>
                <w:szCs w:val="16"/>
              </w:rPr>
              <w:t>13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四、溶解</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3、溶解的應用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1-2-3-2能形成預測式的假設(例如這球一定跳得高，因……)。</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1-2-5-3能由電話、報紙、圖書、網路與媒體獲得資訊。</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2-2-3-2認識水的性質與其重要性。</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3-2-0-2察覺只要實驗的情況相同，產生的結果會很相近。</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4-2-2-2認識家庭常用的產品。</w:t>
            </w:r>
            <w:r w:rsidRPr="002A2254">
              <w:rPr>
                <w:rFonts w:ascii="標楷體" w:eastAsia="標楷體" w:hAnsi="標楷體" w:cs="Times New Roman" w:hint="eastAsia"/>
                <w:bCs/>
                <w:sz w:val="16"/>
                <w:szCs w:val="16"/>
              </w:rPr>
              <w:br/>
              <w:t>4-2-2-3體會科技與家庭生活的互動關係。</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5-2-1-1相信細心的觀察和多一層的詢問，常會有許多的新發現。</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7-2-0-1利用科學知識處理問題(如由氣溫高低來考慮穿衣)。</w:t>
            </w:r>
            <w:r w:rsidRPr="002A2254">
              <w:rPr>
                <w:rFonts w:ascii="標楷體" w:eastAsia="標楷體" w:hAnsi="標楷體" w:cs="Times New Roman" w:hint="eastAsia"/>
                <w:bCs/>
                <w:sz w:val="16"/>
                <w:szCs w:val="16"/>
              </w:rPr>
              <w:br/>
              <w:t>7-2-0-2做事時，能運用科學探究的精神和方法。</w:t>
            </w:r>
          </w:p>
          <w:p w:rsidR="00CC5781" w:rsidRPr="002A2254" w:rsidRDefault="00CC5781" w:rsidP="0013621A">
            <w:pPr>
              <w:spacing w:line="0" w:lineRule="atLeast"/>
              <w:jc w:val="both"/>
              <w:rPr>
                <w:rFonts w:ascii="標楷體" w:eastAsia="標楷體" w:hAnsi="標楷體" w:cs="Times New Roman"/>
                <w:snapToGrid w:val="0"/>
                <w:kern w:val="0"/>
                <w:sz w:val="16"/>
                <w:szCs w:val="16"/>
              </w:rPr>
            </w:pPr>
          </w:p>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20"/>
              </w:rPr>
              <w:t>【</w:t>
            </w:r>
            <w:r w:rsidRPr="002A2254">
              <w:rPr>
                <w:rFonts w:ascii="標楷體" w:eastAsia="標楷體" w:hAnsi="標楷體" w:cs="Times New Roman" w:hint="eastAsia"/>
                <w:sz w:val="16"/>
                <w:szCs w:val="16"/>
              </w:rPr>
              <w:t>期末定期考查】</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1.運用溶解的方法做茶凍。</w:t>
            </w:r>
            <w:r w:rsidRPr="002A2254">
              <w:rPr>
                <w:rFonts w:ascii="標楷體" w:eastAsia="標楷體" w:hAnsi="標楷體" w:cs="Times New Roman" w:hint="eastAsia"/>
                <w:bCs/>
                <w:sz w:val="16"/>
                <w:szCs w:val="16"/>
              </w:rPr>
              <w:br/>
              <w:t>2.察覺粉量和水量會影響茶凍的顏色和形狀。</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3.認識生活中應用溶解的例子。</w:t>
            </w:r>
            <w:r w:rsidRPr="002A2254">
              <w:rPr>
                <w:rFonts w:ascii="標楷體" w:eastAsia="標楷體" w:hAnsi="標楷體" w:cs="Times New Roman" w:hint="eastAsia"/>
                <w:bCs/>
                <w:sz w:val="16"/>
                <w:szCs w:val="16"/>
              </w:rPr>
              <w:br/>
              <w:t>4.透過各種方式查資料，將蒐集到的資料上臺報告，與同學分享。</w:t>
            </w:r>
          </w:p>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5.認識生活中清潔劑對環境的汙染。</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活動一：好吃的茶凍</w:t>
            </w:r>
            <w:r w:rsidRPr="002A2254">
              <w:rPr>
                <w:rFonts w:ascii="標楷體" w:eastAsia="標楷體" w:hAnsi="標楷體" w:cs="Times New Roman" w:hint="eastAsia"/>
                <w:bCs/>
                <w:sz w:val="16"/>
                <w:szCs w:val="16"/>
              </w:rPr>
              <w:br/>
              <w:t>1.提問：有哪些好吃的點心，是利用溶解的方法所做出來的？（如：布丁、果凍等）</w:t>
            </w:r>
            <w:r w:rsidRPr="002A2254">
              <w:rPr>
                <w:rFonts w:ascii="標楷體" w:eastAsia="標楷體" w:hAnsi="標楷體" w:cs="Times New Roman" w:hint="eastAsia"/>
                <w:bCs/>
                <w:sz w:val="16"/>
                <w:szCs w:val="16"/>
              </w:rPr>
              <w:br/>
              <w:t>2.指導兒童作茶凍。</w:t>
            </w:r>
            <w:r w:rsidRPr="002A2254">
              <w:rPr>
                <w:rFonts w:ascii="標楷體" w:eastAsia="標楷體" w:hAnsi="標楷體" w:cs="Times New Roman" w:hint="eastAsia"/>
                <w:bCs/>
                <w:sz w:val="16"/>
                <w:szCs w:val="16"/>
              </w:rPr>
              <w:br/>
              <w:t>3.準備器材：茶凍粉、熱水、碗、湯匙、杯子。</w:t>
            </w:r>
            <w:r w:rsidRPr="002A2254">
              <w:rPr>
                <w:rFonts w:ascii="標楷體" w:eastAsia="標楷體" w:hAnsi="標楷體" w:cs="Times New Roman" w:hint="eastAsia"/>
                <w:bCs/>
                <w:sz w:val="16"/>
                <w:szCs w:val="16"/>
              </w:rPr>
              <w:br/>
              <w:t>4.閱讀包裝說明：全班閱讀製作步驟一遍。</w:t>
            </w:r>
            <w:r w:rsidRPr="002A2254">
              <w:rPr>
                <w:rFonts w:ascii="標楷體" w:eastAsia="標楷體" w:hAnsi="標楷體" w:cs="Times New Roman" w:hint="eastAsia"/>
                <w:bCs/>
                <w:sz w:val="16"/>
                <w:szCs w:val="16"/>
              </w:rPr>
              <w:br/>
              <w:t>5.製作茶凍：</w:t>
            </w:r>
            <w:r w:rsidRPr="002A2254">
              <w:rPr>
                <w:rFonts w:ascii="標楷體" w:eastAsia="標楷體" w:hAnsi="標楷體" w:cs="Times New Roman" w:hint="eastAsia"/>
                <w:bCs/>
                <w:sz w:val="16"/>
                <w:szCs w:val="16"/>
              </w:rPr>
              <w:br/>
              <w:t>（1）打開茶凍粉，倒入碗中。</w:t>
            </w:r>
            <w:r w:rsidRPr="002A2254">
              <w:rPr>
                <w:rFonts w:ascii="標楷體" w:eastAsia="標楷體" w:hAnsi="標楷體" w:cs="Times New Roman" w:hint="eastAsia"/>
                <w:bCs/>
                <w:sz w:val="16"/>
                <w:szCs w:val="16"/>
              </w:rPr>
              <w:br/>
              <w:t>（2）加入適量熱開水。</w:t>
            </w:r>
            <w:r w:rsidRPr="002A2254">
              <w:rPr>
                <w:rFonts w:ascii="標楷體" w:eastAsia="標楷體" w:hAnsi="標楷體" w:cs="Times New Roman" w:hint="eastAsia"/>
                <w:bCs/>
                <w:sz w:val="16"/>
                <w:szCs w:val="16"/>
              </w:rPr>
              <w:br/>
              <w:t>（3）稍加攪拌，待冷卻後即可食用。</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活動二：不一樣的茶凍</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1.指導學生利用減少茶凍粉量或水量再試試看。</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活動三：生活中應用溶解的例子1</w:t>
            </w:r>
            <w:r w:rsidRPr="002A2254">
              <w:rPr>
                <w:rFonts w:ascii="標楷體" w:eastAsia="標楷體" w:hAnsi="標楷體" w:cs="Times New Roman" w:hint="eastAsia"/>
                <w:bCs/>
                <w:sz w:val="16"/>
                <w:szCs w:val="16"/>
              </w:rPr>
              <w:br/>
              <w:t>1.蒐集與溶解相關的資料和例子。</w:t>
            </w:r>
            <w:r w:rsidRPr="002A2254">
              <w:rPr>
                <w:rFonts w:ascii="標楷體" w:eastAsia="標楷體" w:hAnsi="標楷體" w:cs="Times New Roman" w:hint="eastAsia"/>
                <w:bCs/>
                <w:sz w:val="16"/>
                <w:szCs w:val="16"/>
              </w:rPr>
              <w:br/>
              <w:t>2.各組輪流上臺發表。</w:t>
            </w:r>
            <w:r w:rsidRPr="002A2254">
              <w:rPr>
                <w:rFonts w:ascii="標楷體" w:eastAsia="標楷體" w:hAnsi="標楷體" w:cs="Times New Roman" w:hint="eastAsia"/>
                <w:bCs/>
                <w:sz w:val="16"/>
                <w:szCs w:val="16"/>
              </w:rPr>
              <w:br/>
              <w:t>3.將資料內容的重點記錄於習作。</w:t>
            </w:r>
            <w:r w:rsidRPr="002A2254">
              <w:rPr>
                <w:rFonts w:ascii="標楷體" w:eastAsia="標楷體" w:hAnsi="標楷體" w:cs="Times New Roman" w:hint="eastAsia"/>
                <w:bCs/>
                <w:sz w:val="16"/>
                <w:szCs w:val="16"/>
              </w:rPr>
              <w:br/>
              <w:t>4.說明：運用溶解的原理與方法，可以協助我們處理日常生活中所遇到的問題。</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活動四：生活中應用溶解的例子2</w:t>
            </w:r>
            <w:r w:rsidRPr="002A2254">
              <w:rPr>
                <w:rFonts w:ascii="標楷體" w:eastAsia="標楷體" w:hAnsi="標楷體" w:cs="Times New Roman" w:hint="eastAsia"/>
                <w:bCs/>
                <w:sz w:val="16"/>
                <w:szCs w:val="16"/>
              </w:rPr>
              <w:br/>
              <w:t>1.教師說明：清潔劑對環境的影響。</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2.教師引導學生進行討論，如何改善此問題。</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3.教師總結說明。</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1.茶凍粉。</w:t>
            </w:r>
            <w:r w:rsidRPr="002A2254">
              <w:rPr>
                <w:rFonts w:ascii="標楷體" w:eastAsia="標楷體" w:hAnsi="標楷體" w:cs="Times New Roman" w:hint="eastAsia"/>
                <w:bCs/>
                <w:sz w:val="16"/>
                <w:szCs w:val="16"/>
              </w:rPr>
              <w:br/>
              <w:t>2.湯匙。</w:t>
            </w:r>
            <w:r w:rsidRPr="002A2254">
              <w:rPr>
                <w:rFonts w:ascii="標楷體" w:eastAsia="標楷體" w:hAnsi="標楷體" w:cs="Times New Roman" w:hint="eastAsia"/>
                <w:bCs/>
                <w:sz w:val="16"/>
                <w:szCs w:val="16"/>
              </w:rPr>
              <w:br/>
              <w:t>3.熱水。</w:t>
            </w:r>
            <w:r w:rsidRPr="002A2254">
              <w:rPr>
                <w:rFonts w:ascii="標楷體" w:eastAsia="標楷體" w:hAnsi="標楷體" w:cs="Times New Roman" w:hint="eastAsia"/>
                <w:bCs/>
                <w:sz w:val="16"/>
                <w:szCs w:val="16"/>
              </w:rPr>
              <w:br/>
              <w:t>4.容器。</w:t>
            </w:r>
            <w:r w:rsidRPr="002A2254">
              <w:rPr>
                <w:rFonts w:ascii="標楷體" w:eastAsia="標楷體" w:hAnsi="標楷體" w:cs="Times New Roman" w:hint="eastAsia"/>
                <w:bCs/>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資料蒐集</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訪問調查</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953EB" w:rsidRDefault="00CC5781" w:rsidP="00C953EB">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【生</w:t>
            </w:r>
            <w:r w:rsidRPr="002A2254">
              <w:rPr>
                <w:rFonts w:ascii="標楷體" w:eastAsia="標楷體" w:hAnsi="標楷體" w:cs="Times New Roman" w:hint="eastAsia"/>
                <w:bCs/>
                <w:sz w:val="16"/>
                <w:szCs w:val="16"/>
                <w:highlight w:val="yellow"/>
              </w:rPr>
              <w:t>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p>
          <w:p w:rsidR="00CC5781" w:rsidRPr="002A2254" w:rsidRDefault="00CC5781" w:rsidP="00C953EB">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】2-2-2尊重不同性別者做決定的自主權。</w:t>
            </w:r>
            <w:r w:rsidRPr="002A2254">
              <w:rPr>
                <w:rFonts w:ascii="標楷體" w:eastAsia="標楷體" w:hAnsi="標楷體" w:cs="Times New Roman" w:hint="eastAsia"/>
                <w:bCs/>
                <w:sz w:val="16"/>
                <w:szCs w:val="16"/>
              </w:rPr>
              <w:br/>
              <w:t>【</w:t>
            </w:r>
            <w:r w:rsidRPr="002A225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】2-2-6</w:t>
            </w:r>
            <w:r w:rsidR="00C953EB">
              <w:rPr>
                <w:rFonts w:ascii="標楷體" w:eastAsia="標楷體" w:hAnsi="標楷體" w:cs="Times New Roman" w:hint="eastAsia"/>
                <w:bCs/>
                <w:sz w:val="16"/>
                <w:szCs w:val="16"/>
              </w:rPr>
              <w:t>認識多元的家庭型態</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【家政教育】</w:t>
            </w:r>
            <w:r w:rsidRPr="002A2254">
              <w:rPr>
                <w:rFonts w:ascii="標楷體" w:eastAsia="標楷體" w:hAnsi="標楷體" w:cs="Times New Roman" w:hint="eastAsia"/>
                <w:bCs/>
                <w:sz w:val="16"/>
                <w:szCs w:val="16"/>
              </w:rPr>
              <w:t>1-2-5製作簡易餐點。</w:t>
            </w:r>
            <w:r w:rsidRPr="002A2254">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海洋教育</w:t>
            </w:r>
            <w:r w:rsidRPr="002A2254">
              <w:rPr>
                <w:rFonts w:ascii="標楷體" w:eastAsia="標楷體" w:hAnsi="標楷體" w:cs="Times New Roman" w:hint="eastAsia"/>
                <w:bCs/>
                <w:sz w:val="16"/>
                <w:szCs w:val="16"/>
              </w:rPr>
              <w:t>】1-2-1分享家鄉或鄰近地區的親水活動。</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【海洋教育】</w:t>
            </w:r>
            <w:r w:rsidRPr="002A2254">
              <w:rPr>
                <w:rFonts w:ascii="標楷體" w:eastAsia="標楷體" w:hAnsi="標楷體" w:cs="Times New Roman" w:hint="eastAsia"/>
                <w:bCs/>
                <w:sz w:val="16"/>
                <w:szCs w:val="16"/>
              </w:rPr>
              <w:t>5-2-7</w:t>
            </w:r>
            <w:r w:rsidR="00C953EB">
              <w:rPr>
                <w:rFonts w:ascii="標楷體" w:eastAsia="標楷體" w:hAnsi="標楷體" w:cs="Times New Roman" w:hint="eastAsia"/>
                <w:bCs/>
                <w:sz w:val="16"/>
                <w:szCs w:val="16"/>
              </w:rPr>
              <w:t>關懷河流或海洋生物與環境，養成愛護生物、尊重生命、珍惜自然的態度</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1-2-4覺知自己的生活方式對環境的影響。</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2-2-1</w:t>
            </w:r>
            <w:r w:rsidR="00C953EB">
              <w:rPr>
                <w:rFonts w:ascii="標楷體" w:eastAsia="標楷體" w:hAnsi="標楷體" w:cs="Times New Roman" w:hint="eastAsia"/>
                <w:bCs/>
                <w:sz w:val="16"/>
                <w:szCs w:val="16"/>
              </w:rPr>
              <w:t>了解生活周遭的環境問題及其對個人、學校與社區的影響</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2-2-2認識生活周遭的環境問題形成的原因，並探究可能的改善方法。</w:t>
            </w:r>
            <w:r w:rsidRPr="002A2254">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 xml:space="preserve">八、運用科技與資訊 </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r w:rsidR="00CC5781" w:rsidRPr="002A2254"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2A2254" w:rsidRDefault="00CC5781" w:rsidP="0013621A">
            <w:pPr>
              <w:spacing w:line="0" w:lineRule="atLeast"/>
              <w:ind w:left="113"/>
              <w:jc w:val="center"/>
              <w:rPr>
                <w:rFonts w:ascii="標楷體" w:eastAsia="標楷體" w:hAnsi="標楷體" w:cs="Times New Roman"/>
                <w:b/>
                <w:w w:val="120"/>
                <w:sz w:val="16"/>
                <w:szCs w:val="16"/>
              </w:rPr>
            </w:pPr>
            <w:r w:rsidRPr="002A2254">
              <w:rPr>
                <w:rFonts w:ascii="標楷體" w:eastAsia="標楷體" w:hAnsi="標楷體" w:cs="Times New Roman" w:hint="eastAsia"/>
                <w:b/>
                <w:w w:val="120"/>
                <w:sz w:val="16"/>
                <w:szCs w:val="16"/>
              </w:rPr>
              <w:lastRenderedPageBreak/>
              <w:t>二十一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01</w:t>
            </w:r>
            <w:r w:rsidRPr="002A2254">
              <w:rPr>
                <w:rFonts w:ascii="標楷體" w:eastAsia="標楷體" w:hAnsi="標楷體" w:hint="eastAsia"/>
                <w:color w:val="000000"/>
                <w:kern w:val="0"/>
                <w:sz w:val="16"/>
                <w:szCs w:val="16"/>
              </w:rPr>
              <w:t>14</w:t>
            </w:r>
          </w:p>
          <w:p w:rsidR="00CC5781" w:rsidRPr="002A2254" w:rsidRDefault="00CC5781" w:rsidP="0013621A">
            <w:pPr>
              <w:widowControl/>
              <w:spacing w:line="0" w:lineRule="atLeast"/>
              <w:jc w:val="center"/>
              <w:rPr>
                <w:rFonts w:ascii="標楷體" w:eastAsia="標楷體" w:hAnsi="標楷體"/>
                <w:color w:val="000000"/>
                <w:kern w:val="0"/>
                <w:sz w:val="16"/>
                <w:szCs w:val="16"/>
              </w:rPr>
            </w:pPr>
            <w:r w:rsidRPr="002A2254">
              <w:rPr>
                <w:rFonts w:ascii="標楷體" w:eastAsia="標楷體" w:hAnsi="標楷體"/>
                <w:color w:val="000000"/>
                <w:kern w:val="0"/>
                <w:sz w:val="16"/>
                <w:szCs w:val="16"/>
              </w:rPr>
              <w:t>01</w:t>
            </w:r>
            <w:r w:rsidRPr="002A2254">
              <w:rPr>
                <w:rFonts w:ascii="標楷體" w:eastAsia="標楷體" w:hAnsi="標楷體" w:hint="eastAsia"/>
                <w:color w:val="000000"/>
                <w:kern w:val="0"/>
                <w:sz w:val="16"/>
                <w:szCs w:val="16"/>
              </w:rPr>
              <w:t>20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四、溶解</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2A2254" w:rsidRDefault="00CC5781" w:rsidP="0013621A">
            <w:pPr>
              <w:spacing w:line="0" w:lineRule="atLeast"/>
              <w:jc w:val="center"/>
              <w:rPr>
                <w:rFonts w:ascii="標楷體" w:eastAsia="標楷體" w:hAnsi="標楷體" w:cs="Times New Roman"/>
                <w:sz w:val="16"/>
                <w:szCs w:val="16"/>
              </w:rPr>
            </w:pPr>
            <w:r w:rsidRPr="002A2254">
              <w:rPr>
                <w:rFonts w:ascii="標楷體" w:eastAsia="標楷體" w:hAnsi="標楷體" w:cs="Times New Roman" w:hint="eastAsia"/>
                <w:bCs/>
                <w:sz w:val="16"/>
                <w:szCs w:val="16"/>
              </w:rPr>
              <w:t>3、溶解的應用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1-2-3-2能形成預測式的假設(例如這球一定跳得高，因……)。</w:t>
            </w:r>
            <w:r w:rsidRPr="002A2254">
              <w:rPr>
                <w:rFonts w:ascii="標楷體" w:eastAsia="標楷體" w:hAnsi="標楷體" w:cs="Times New Roman" w:hint="eastAsia"/>
                <w:bCs/>
                <w:sz w:val="16"/>
                <w:szCs w:val="16"/>
              </w:rPr>
              <w:br/>
              <w:t>1-2-3-3能在試驗時控制變因，做定性的觀察。</w:t>
            </w:r>
            <w:r w:rsidRPr="002A2254">
              <w:rPr>
                <w:rFonts w:ascii="標楷體" w:eastAsia="標楷體" w:hAnsi="標楷體" w:cs="Times New Roman" w:hint="eastAsia"/>
                <w:bCs/>
                <w:sz w:val="16"/>
                <w:szCs w:val="16"/>
              </w:rPr>
              <w:br/>
              <w:t>1-2-5-2能傾聽別人的報告，並能清楚的表達自己的意思。</w:t>
            </w:r>
            <w:r w:rsidRPr="002A2254">
              <w:rPr>
                <w:rFonts w:ascii="標楷體" w:eastAsia="標楷體" w:hAnsi="標楷體" w:cs="Times New Roman" w:hint="eastAsia"/>
                <w:bCs/>
                <w:sz w:val="16"/>
                <w:szCs w:val="16"/>
              </w:rPr>
              <w:br/>
              <w:t>1-2-5-3能由電話、報紙、圖書、網路與媒體獲得資訊。</w:t>
            </w:r>
            <w:r w:rsidRPr="002A2254">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2A2254">
              <w:rPr>
                <w:rFonts w:ascii="標楷體" w:eastAsia="標楷體" w:hAnsi="標楷體" w:cs="Times New Roman" w:hint="eastAsia"/>
                <w:bCs/>
                <w:sz w:val="16"/>
                <w:szCs w:val="16"/>
              </w:rPr>
              <w:br/>
              <w:t>2-2-3-2認識水的性質與其重要性。</w:t>
            </w:r>
            <w:r w:rsidRPr="002A2254">
              <w:rPr>
                <w:rFonts w:ascii="標楷體" w:eastAsia="標楷體" w:hAnsi="標楷體" w:cs="Times New Roman" w:hint="eastAsia"/>
                <w:bCs/>
                <w:sz w:val="16"/>
                <w:szCs w:val="16"/>
              </w:rPr>
              <w:br/>
              <w:t>3-2-0-1知道可用驗證或試驗的方法來查核想法。</w:t>
            </w:r>
            <w:r w:rsidRPr="002A2254">
              <w:rPr>
                <w:rFonts w:ascii="標楷體" w:eastAsia="標楷體" w:hAnsi="標楷體" w:cs="Times New Roman" w:hint="eastAsia"/>
                <w:bCs/>
                <w:sz w:val="16"/>
                <w:szCs w:val="16"/>
              </w:rPr>
              <w:br/>
              <w:t>3-2-0-2察覺只要實驗的情況相同，產生的結果會很相近。</w:t>
            </w:r>
            <w:r w:rsidRPr="002A2254">
              <w:rPr>
                <w:rFonts w:ascii="標楷體" w:eastAsia="標楷體" w:hAnsi="標楷體" w:cs="Times New Roman" w:hint="eastAsia"/>
                <w:bCs/>
                <w:sz w:val="16"/>
                <w:szCs w:val="16"/>
              </w:rPr>
              <w:br/>
              <w:t>3-2-0-3相信現象的變化，都是由某些變因的改變所促成的。</w:t>
            </w:r>
            <w:r w:rsidRPr="002A2254">
              <w:rPr>
                <w:rFonts w:ascii="標楷體" w:eastAsia="標楷體" w:hAnsi="標楷體" w:cs="Times New Roman" w:hint="eastAsia"/>
                <w:bCs/>
                <w:sz w:val="16"/>
                <w:szCs w:val="16"/>
              </w:rPr>
              <w:br/>
              <w:t>4-2-2-2認識家庭常用的產品。</w:t>
            </w:r>
            <w:r w:rsidRPr="002A2254">
              <w:rPr>
                <w:rFonts w:ascii="標楷體" w:eastAsia="標楷體" w:hAnsi="標楷體" w:cs="Times New Roman" w:hint="eastAsia"/>
                <w:bCs/>
                <w:sz w:val="16"/>
                <w:szCs w:val="16"/>
              </w:rPr>
              <w:br/>
              <w:t>4-2-2-3體會科技與家庭生活的互動關係。</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5-2-1-1相信細心的觀察和多一層的詢問，常會有許多的新發現。</w:t>
            </w:r>
            <w:r w:rsidRPr="002A2254">
              <w:rPr>
                <w:rFonts w:ascii="標楷體" w:eastAsia="標楷體" w:hAnsi="標楷體" w:cs="Times New Roman" w:hint="eastAsia"/>
                <w:bCs/>
                <w:sz w:val="16"/>
                <w:szCs w:val="16"/>
              </w:rPr>
              <w:br/>
              <w:t>5-2-1-2能由探討活動獲得發現和新的認知，培養出信心及樂趣。</w:t>
            </w:r>
            <w:r w:rsidRPr="002A2254">
              <w:rPr>
                <w:rFonts w:ascii="標楷體" w:eastAsia="標楷體" w:hAnsi="標楷體" w:cs="Times New Roman" w:hint="eastAsia"/>
                <w:bCs/>
                <w:sz w:val="16"/>
                <w:szCs w:val="16"/>
              </w:rPr>
              <w:br/>
              <w:t>5-2-1-3對科學及科學學習的價值，持正向態度。</w:t>
            </w:r>
            <w:r w:rsidRPr="002A2254">
              <w:rPr>
                <w:rFonts w:ascii="標楷體" w:eastAsia="標楷體" w:hAnsi="標楷體" w:cs="Times New Roman" w:hint="eastAsia"/>
                <w:bCs/>
                <w:sz w:val="16"/>
                <w:szCs w:val="16"/>
              </w:rPr>
              <w:br/>
              <w:t>7-2-0-1利用科學知識處理問題(如由氣溫高低來考慮穿衣)。</w:t>
            </w:r>
            <w:r w:rsidRPr="002A2254">
              <w:rPr>
                <w:rFonts w:ascii="標楷體" w:eastAsia="標楷體" w:hAnsi="標楷體" w:cs="Times New Roman" w:hint="eastAsia"/>
                <w:bCs/>
                <w:sz w:val="16"/>
                <w:szCs w:val="16"/>
              </w:rPr>
              <w:br/>
              <w:t>7-2-0-2做事時，能運用科學探究的精神和方法。</w:t>
            </w:r>
          </w:p>
          <w:p w:rsidR="00CC5781" w:rsidRPr="002A2254" w:rsidRDefault="00CC5781" w:rsidP="0013621A">
            <w:pPr>
              <w:spacing w:line="0" w:lineRule="atLeast"/>
              <w:jc w:val="both"/>
              <w:rPr>
                <w:rFonts w:ascii="標楷體" w:eastAsia="標楷體" w:hAnsi="標楷體" w:cs="Times New Roman"/>
                <w:bCs/>
                <w:sz w:val="16"/>
                <w:szCs w:val="20"/>
              </w:rPr>
            </w:pPr>
          </w:p>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20"/>
              </w:rPr>
              <w:t>【</w:t>
            </w:r>
            <w:r w:rsidRPr="002A2254">
              <w:rPr>
                <w:rFonts w:ascii="標楷體" w:eastAsia="標楷體" w:hAnsi="標楷體" w:cs="Times New Roman" w:hint="eastAsia"/>
                <w:sz w:val="16"/>
                <w:szCs w:val="16"/>
              </w:rPr>
              <w:t>結業式】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1.運用溶解的方法做茶凍。</w:t>
            </w:r>
            <w:r w:rsidRPr="002A2254">
              <w:rPr>
                <w:rFonts w:ascii="標楷體" w:eastAsia="標楷體" w:hAnsi="標楷體" w:cs="Times New Roman" w:hint="eastAsia"/>
                <w:bCs/>
                <w:sz w:val="16"/>
                <w:szCs w:val="16"/>
              </w:rPr>
              <w:br/>
              <w:t>2.察覺粉量和水量會影響茶凍的顏色和形狀。</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3.認識生活中應用溶解的例子。</w:t>
            </w:r>
            <w:r w:rsidRPr="002A2254">
              <w:rPr>
                <w:rFonts w:ascii="標楷體" w:eastAsia="標楷體" w:hAnsi="標楷體" w:cs="Times New Roman" w:hint="eastAsia"/>
                <w:bCs/>
                <w:sz w:val="16"/>
                <w:szCs w:val="16"/>
              </w:rPr>
              <w:br/>
              <w:t>4.透過各種方式查資料，將蒐集到的資料上臺報告，與同學分享。</w:t>
            </w:r>
          </w:p>
          <w:p w:rsidR="00CC5781" w:rsidRPr="002A2254" w:rsidRDefault="00CC5781" w:rsidP="0013621A">
            <w:pPr>
              <w:spacing w:line="0" w:lineRule="atLeast"/>
              <w:jc w:val="both"/>
              <w:rPr>
                <w:rFonts w:ascii="標楷體" w:eastAsia="標楷體" w:hAnsi="標楷體" w:cs="Times New Roman"/>
                <w:snapToGrid w:val="0"/>
                <w:kern w:val="0"/>
                <w:sz w:val="16"/>
                <w:szCs w:val="16"/>
              </w:rPr>
            </w:pPr>
            <w:r w:rsidRPr="002A2254">
              <w:rPr>
                <w:rFonts w:ascii="標楷體" w:eastAsia="標楷體" w:hAnsi="標楷體" w:cs="Times New Roman" w:hint="eastAsia"/>
                <w:bCs/>
                <w:sz w:val="16"/>
                <w:szCs w:val="16"/>
              </w:rPr>
              <w:t>5.認識生活中清潔劑對環境的汙染。</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活動一：好吃的茶凍</w:t>
            </w:r>
            <w:r w:rsidRPr="002A2254">
              <w:rPr>
                <w:rFonts w:ascii="標楷體" w:eastAsia="標楷體" w:hAnsi="標楷體" w:cs="Times New Roman" w:hint="eastAsia"/>
                <w:bCs/>
                <w:sz w:val="16"/>
                <w:szCs w:val="16"/>
              </w:rPr>
              <w:br/>
              <w:t>1.提問：有哪些好吃的點心，是利用溶解的方法所做出來的？（如：布丁、果凍等）</w:t>
            </w:r>
            <w:r w:rsidRPr="002A2254">
              <w:rPr>
                <w:rFonts w:ascii="標楷體" w:eastAsia="標楷體" w:hAnsi="標楷體" w:cs="Times New Roman" w:hint="eastAsia"/>
                <w:bCs/>
                <w:sz w:val="16"/>
                <w:szCs w:val="16"/>
              </w:rPr>
              <w:br/>
              <w:t>2.指導兒童作茶凍。</w:t>
            </w:r>
            <w:r w:rsidRPr="002A2254">
              <w:rPr>
                <w:rFonts w:ascii="標楷體" w:eastAsia="標楷體" w:hAnsi="標楷體" w:cs="Times New Roman" w:hint="eastAsia"/>
                <w:bCs/>
                <w:sz w:val="16"/>
                <w:szCs w:val="16"/>
              </w:rPr>
              <w:br/>
              <w:t>3.準備器材：茶凍粉、熱水、碗、湯匙、杯子。</w:t>
            </w:r>
            <w:r w:rsidRPr="002A2254">
              <w:rPr>
                <w:rFonts w:ascii="標楷體" w:eastAsia="標楷體" w:hAnsi="標楷體" w:cs="Times New Roman" w:hint="eastAsia"/>
                <w:bCs/>
                <w:sz w:val="16"/>
                <w:szCs w:val="16"/>
              </w:rPr>
              <w:br/>
              <w:t>4.閱讀包裝說明：全班閱讀製作步驟一遍。</w:t>
            </w:r>
            <w:r w:rsidRPr="002A2254">
              <w:rPr>
                <w:rFonts w:ascii="標楷體" w:eastAsia="標楷體" w:hAnsi="標楷體" w:cs="Times New Roman" w:hint="eastAsia"/>
                <w:bCs/>
                <w:sz w:val="16"/>
                <w:szCs w:val="16"/>
              </w:rPr>
              <w:br/>
              <w:t>5.製作茶凍：</w:t>
            </w:r>
            <w:r w:rsidRPr="002A2254">
              <w:rPr>
                <w:rFonts w:ascii="標楷體" w:eastAsia="標楷體" w:hAnsi="標楷體" w:cs="Times New Roman" w:hint="eastAsia"/>
                <w:bCs/>
                <w:sz w:val="16"/>
                <w:szCs w:val="16"/>
              </w:rPr>
              <w:br/>
              <w:t>（1）打開茶凍粉，倒入碗中。</w:t>
            </w:r>
            <w:r w:rsidRPr="002A2254">
              <w:rPr>
                <w:rFonts w:ascii="標楷體" w:eastAsia="標楷體" w:hAnsi="標楷體" w:cs="Times New Roman" w:hint="eastAsia"/>
                <w:bCs/>
                <w:sz w:val="16"/>
                <w:szCs w:val="16"/>
              </w:rPr>
              <w:br/>
              <w:t>（2）加入適量熱開水。</w:t>
            </w:r>
            <w:r w:rsidRPr="002A2254">
              <w:rPr>
                <w:rFonts w:ascii="標楷體" w:eastAsia="標楷體" w:hAnsi="標楷體" w:cs="Times New Roman" w:hint="eastAsia"/>
                <w:bCs/>
                <w:sz w:val="16"/>
                <w:szCs w:val="16"/>
              </w:rPr>
              <w:br/>
              <w:t>（3）稍加攪拌，待冷卻後即可食用。</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活動二：不一樣的茶凍</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1.指導學生利用減少茶凍粉量或水量再試試看。</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活動三：生活中應用溶解的例子1</w:t>
            </w:r>
            <w:r w:rsidRPr="002A2254">
              <w:rPr>
                <w:rFonts w:ascii="標楷體" w:eastAsia="標楷體" w:hAnsi="標楷體" w:cs="Times New Roman" w:hint="eastAsia"/>
                <w:bCs/>
                <w:sz w:val="16"/>
                <w:szCs w:val="16"/>
              </w:rPr>
              <w:br/>
              <w:t>1.蒐集與溶解相關的資料和例子。</w:t>
            </w:r>
            <w:r w:rsidRPr="002A2254">
              <w:rPr>
                <w:rFonts w:ascii="標楷體" w:eastAsia="標楷體" w:hAnsi="標楷體" w:cs="Times New Roman" w:hint="eastAsia"/>
                <w:bCs/>
                <w:sz w:val="16"/>
                <w:szCs w:val="16"/>
              </w:rPr>
              <w:br/>
              <w:t>2.各組輪流上臺發表。</w:t>
            </w:r>
            <w:r w:rsidRPr="002A2254">
              <w:rPr>
                <w:rFonts w:ascii="標楷體" w:eastAsia="標楷體" w:hAnsi="標楷體" w:cs="Times New Roman" w:hint="eastAsia"/>
                <w:bCs/>
                <w:sz w:val="16"/>
                <w:szCs w:val="16"/>
              </w:rPr>
              <w:br/>
              <w:t>3.將資料內容的重點記錄於習作。</w:t>
            </w:r>
            <w:r w:rsidRPr="002A2254">
              <w:rPr>
                <w:rFonts w:ascii="標楷體" w:eastAsia="標楷體" w:hAnsi="標楷體" w:cs="Times New Roman" w:hint="eastAsia"/>
                <w:bCs/>
                <w:sz w:val="16"/>
                <w:szCs w:val="16"/>
              </w:rPr>
              <w:br/>
              <w:t>4.說明：運用溶解的原理與方法，可以協助我們處理日常生活中所遇到的問題。</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活動四：生活中應用溶解的例子2</w:t>
            </w:r>
            <w:r w:rsidRPr="002A2254">
              <w:rPr>
                <w:rFonts w:ascii="標楷體" w:eastAsia="標楷體" w:hAnsi="標楷體" w:cs="Times New Roman" w:hint="eastAsia"/>
                <w:bCs/>
                <w:sz w:val="16"/>
                <w:szCs w:val="16"/>
              </w:rPr>
              <w:br/>
              <w:t>1.教師說明：清潔劑對環境的影響。</w:t>
            </w:r>
          </w:p>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2.教師引導學生進行討論，如何改善此問題。</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3.教師總結說明。</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1.茶凍粉。</w:t>
            </w:r>
            <w:r w:rsidRPr="002A2254">
              <w:rPr>
                <w:rFonts w:ascii="標楷體" w:eastAsia="標楷體" w:hAnsi="標楷體" w:cs="Times New Roman" w:hint="eastAsia"/>
                <w:bCs/>
                <w:sz w:val="16"/>
                <w:szCs w:val="16"/>
              </w:rPr>
              <w:br/>
              <w:t>2.湯匙。</w:t>
            </w:r>
            <w:r w:rsidRPr="002A2254">
              <w:rPr>
                <w:rFonts w:ascii="標楷體" w:eastAsia="標楷體" w:hAnsi="標楷體" w:cs="Times New Roman" w:hint="eastAsia"/>
                <w:bCs/>
                <w:sz w:val="16"/>
                <w:szCs w:val="16"/>
              </w:rPr>
              <w:br/>
              <w:t>3.熱水。</w:t>
            </w:r>
            <w:r w:rsidRPr="002A2254">
              <w:rPr>
                <w:rFonts w:ascii="標楷體" w:eastAsia="標楷體" w:hAnsi="標楷體" w:cs="Times New Roman" w:hint="eastAsia"/>
                <w:bCs/>
                <w:sz w:val="16"/>
                <w:szCs w:val="16"/>
              </w:rPr>
              <w:br/>
              <w:t>4.容器。</w:t>
            </w:r>
            <w:r w:rsidRPr="002A2254">
              <w:rPr>
                <w:rFonts w:ascii="標楷體" w:eastAsia="標楷體" w:hAnsi="標楷體" w:cs="Times New Roman" w:hint="eastAsia"/>
                <w:bCs/>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紙筆評量</w:t>
            </w:r>
            <w:r w:rsidRPr="002A2254">
              <w:rPr>
                <w:rFonts w:ascii="標楷體" w:eastAsia="標楷體" w:hAnsi="標楷體" w:cs="Times New Roman" w:hint="eastAsia"/>
                <w:bCs/>
                <w:sz w:val="16"/>
                <w:szCs w:val="16"/>
              </w:rPr>
              <w:br/>
              <w:t>口頭報告</w:t>
            </w:r>
            <w:r w:rsidRPr="002A2254">
              <w:rPr>
                <w:rFonts w:ascii="標楷體" w:eastAsia="標楷體" w:hAnsi="標楷體" w:cs="Times New Roman" w:hint="eastAsia"/>
                <w:bCs/>
                <w:sz w:val="16"/>
                <w:szCs w:val="16"/>
              </w:rPr>
              <w:br/>
              <w:t>小組互動表現</w:t>
            </w:r>
            <w:r w:rsidRPr="002A2254">
              <w:rPr>
                <w:rFonts w:ascii="標楷體" w:eastAsia="標楷體" w:hAnsi="標楷體" w:cs="Times New Roman" w:hint="eastAsia"/>
                <w:bCs/>
                <w:sz w:val="16"/>
                <w:szCs w:val="16"/>
              </w:rPr>
              <w:br/>
              <w:t>習作評量</w:t>
            </w:r>
            <w:r w:rsidRPr="002A2254">
              <w:rPr>
                <w:rFonts w:ascii="標楷體" w:eastAsia="標楷體" w:hAnsi="標楷體" w:cs="Times New Roman" w:hint="eastAsia"/>
                <w:bCs/>
                <w:sz w:val="16"/>
                <w:szCs w:val="16"/>
              </w:rPr>
              <w:br/>
              <w:t>資料蒐集</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訪問調查</w:t>
            </w:r>
            <w:r w:rsidRPr="002A2254">
              <w:rPr>
                <w:rFonts w:ascii="標楷體" w:eastAsia="標楷體" w:hAnsi="標楷體" w:cs="Times New Roman" w:hint="eastAsia"/>
                <w:bCs/>
                <w:sz w:val="16"/>
                <w:szCs w:val="16"/>
              </w:rPr>
              <w:br/>
              <w:t>課堂問答</w:t>
            </w:r>
            <w:r w:rsidRPr="002A2254">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13621A" w:rsidRDefault="00CC5781" w:rsidP="0013621A">
            <w:pPr>
              <w:spacing w:line="0" w:lineRule="atLeast"/>
              <w:jc w:val="both"/>
              <w:rPr>
                <w:rFonts w:ascii="標楷體" w:eastAsia="標楷體" w:hAnsi="標楷體" w:cs="Times New Roman"/>
                <w:bCs/>
                <w:sz w:val="16"/>
                <w:szCs w:val="16"/>
              </w:rPr>
            </w:pPr>
            <w:r w:rsidRPr="002A2254">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】3-2-1培養規劃及運用時間的能力。</w:t>
            </w:r>
            <w:r w:rsidRPr="002A2254">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2A2254">
              <w:rPr>
                <w:rFonts w:ascii="標楷體" w:eastAsia="標楷體" w:hAnsi="標楷體" w:cs="Times New Roman" w:hint="eastAsia"/>
                <w:bCs/>
                <w:sz w:val="16"/>
                <w:szCs w:val="16"/>
              </w:rPr>
              <w:t>】3-2-2學習如何解決問題及做決定。</w:t>
            </w:r>
          </w:p>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】2-2-2尊重不同性別者做決定的自主權。</w:t>
            </w:r>
            <w:r w:rsidRPr="002A2254">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性別平等教育</w:t>
            </w:r>
            <w:r w:rsidRPr="002A2254">
              <w:rPr>
                <w:rFonts w:ascii="標楷體" w:eastAsia="標楷體" w:hAnsi="標楷體" w:cs="Times New Roman" w:hint="eastAsia"/>
                <w:bCs/>
                <w:sz w:val="16"/>
                <w:szCs w:val="16"/>
              </w:rPr>
              <w:t>】2-2-6</w:t>
            </w:r>
            <w:r w:rsidR="00C953EB">
              <w:rPr>
                <w:rFonts w:ascii="標楷體" w:eastAsia="標楷體" w:hAnsi="標楷體" w:cs="Times New Roman" w:hint="eastAsia"/>
                <w:bCs/>
                <w:sz w:val="16"/>
                <w:szCs w:val="16"/>
              </w:rPr>
              <w:t>認識多元的家庭型態</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【家政教育】</w:t>
            </w:r>
            <w:r w:rsidRPr="002A2254">
              <w:rPr>
                <w:rFonts w:ascii="標楷體" w:eastAsia="標楷體" w:hAnsi="標楷體" w:cs="Times New Roman" w:hint="eastAsia"/>
                <w:bCs/>
                <w:sz w:val="16"/>
                <w:szCs w:val="16"/>
              </w:rPr>
              <w:t>1-2-5製作簡易餐點。</w:t>
            </w:r>
            <w:r w:rsidRPr="002A2254">
              <w:rPr>
                <w:rFonts w:ascii="標楷體" w:eastAsia="標楷體" w:hAnsi="標楷體" w:cs="Times New Roman" w:hint="eastAsia"/>
                <w:bCs/>
                <w:sz w:val="16"/>
                <w:szCs w:val="16"/>
              </w:rPr>
              <w:br/>
              <w:t>【</w:t>
            </w:r>
            <w:r w:rsidRPr="0013621A">
              <w:rPr>
                <w:rFonts w:ascii="標楷體" w:eastAsia="標楷體" w:hAnsi="標楷體" w:cs="Times New Roman" w:hint="eastAsia"/>
                <w:bCs/>
                <w:sz w:val="16"/>
                <w:szCs w:val="16"/>
                <w:highlight w:val="yellow"/>
              </w:rPr>
              <w:t>海洋教育</w:t>
            </w:r>
            <w:r w:rsidRPr="002A2254">
              <w:rPr>
                <w:rFonts w:ascii="標楷體" w:eastAsia="標楷體" w:hAnsi="標楷體" w:cs="Times New Roman" w:hint="eastAsia"/>
                <w:bCs/>
                <w:sz w:val="16"/>
                <w:szCs w:val="16"/>
              </w:rPr>
              <w:t>】1-2-1分享家鄉或鄰近地區的親水活動。</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【海洋教育】</w:t>
            </w:r>
            <w:r w:rsidRPr="002A2254">
              <w:rPr>
                <w:rFonts w:ascii="標楷體" w:eastAsia="標楷體" w:hAnsi="標楷體" w:cs="Times New Roman" w:hint="eastAsia"/>
                <w:bCs/>
                <w:sz w:val="16"/>
                <w:szCs w:val="16"/>
              </w:rPr>
              <w:t>5-2-7關</w:t>
            </w:r>
            <w:r w:rsidR="00C953EB">
              <w:rPr>
                <w:rFonts w:ascii="標楷體" w:eastAsia="標楷體" w:hAnsi="標楷體" w:cs="Times New Roman" w:hint="eastAsia"/>
                <w:bCs/>
                <w:sz w:val="16"/>
                <w:szCs w:val="16"/>
              </w:rPr>
              <w:t>懷河流或海洋生物與環境，養成愛護生物、尊重生命、珍惜自然的態度</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1-2-4覺知自己的生活方式對環境的影響。</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2-2-1</w:t>
            </w:r>
            <w:r w:rsidR="00C953EB">
              <w:rPr>
                <w:rFonts w:ascii="標楷體" w:eastAsia="標楷體" w:hAnsi="標楷體" w:cs="Times New Roman" w:hint="eastAsia"/>
                <w:bCs/>
                <w:sz w:val="16"/>
                <w:szCs w:val="16"/>
              </w:rPr>
              <w:t>了解生活周遭的環境問題及其對個人、學校與社區的影響</w:t>
            </w:r>
            <w:r w:rsidRPr="002A2254">
              <w:rPr>
                <w:rFonts w:ascii="標楷體" w:eastAsia="標楷體" w:hAnsi="標楷體" w:cs="Times New Roman" w:hint="eastAsia"/>
                <w:bCs/>
                <w:sz w:val="16"/>
                <w:szCs w:val="16"/>
              </w:rPr>
              <w:br/>
            </w:r>
            <w:r w:rsidRPr="002A2254">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2-2-2認識生活周遭的環境問題形成的原因，並探究可能的改善方法。</w:t>
            </w:r>
            <w:r w:rsidRPr="002A2254">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環境教育</w:t>
            </w:r>
            <w:r w:rsidRPr="002A2254">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2A2254" w:rsidRDefault="00CC5781" w:rsidP="0013621A">
            <w:pPr>
              <w:spacing w:line="0" w:lineRule="atLeast"/>
              <w:jc w:val="both"/>
              <w:rPr>
                <w:rFonts w:ascii="標楷體" w:eastAsia="標楷體" w:hAnsi="標楷體" w:cs="Times New Roman"/>
                <w:sz w:val="16"/>
                <w:szCs w:val="16"/>
              </w:rPr>
            </w:pPr>
            <w:r w:rsidRPr="002A2254">
              <w:rPr>
                <w:rFonts w:ascii="標楷體" w:eastAsia="標楷體" w:hAnsi="標楷體" w:cs="Times New Roman" w:hint="eastAsia"/>
                <w:bCs/>
                <w:sz w:val="16"/>
                <w:szCs w:val="16"/>
              </w:rPr>
              <w:t>一、了解自我與發展潛能</w:t>
            </w:r>
            <w:r w:rsidRPr="002A2254">
              <w:rPr>
                <w:rFonts w:ascii="標楷體" w:eastAsia="標楷體" w:hAnsi="標楷體" w:cs="Times New Roman" w:hint="eastAsia"/>
                <w:bCs/>
                <w:sz w:val="16"/>
                <w:szCs w:val="16"/>
              </w:rPr>
              <w:br/>
              <w:t>二、欣賞、表現與創新</w:t>
            </w:r>
            <w:r w:rsidRPr="002A2254">
              <w:rPr>
                <w:rFonts w:ascii="標楷體" w:eastAsia="標楷體" w:hAnsi="標楷體" w:cs="Times New Roman" w:hint="eastAsia"/>
                <w:bCs/>
                <w:sz w:val="16"/>
                <w:szCs w:val="16"/>
              </w:rPr>
              <w:br/>
              <w:t>四、表達、溝通與分享</w:t>
            </w:r>
            <w:r w:rsidRPr="002A2254">
              <w:rPr>
                <w:rFonts w:ascii="標楷體" w:eastAsia="標楷體" w:hAnsi="標楷體" w:cs="Times New Roman" w:hint="eastAsia"/>
                <w:bCs/>
                <w:sz w:val="16"/>
                <w:szCs w:val="16"/>
              </w:rPr>
              <w:br/>
              <w:t>五、尊重、關懷與團隊合作</w:t>
            </w:r>
            <w:r w:rsidRPr="002A2254">
              <w:rPr>
                <w:rFonts w:ascii="標楷體" w:eastAsia="標楷體" w:hAnsi="標楷體" w:cs="Times New Roman" w:hint="eastAsia"/>
                <w:bCs/>
                <w:sz w:val="16"/>
                <w:szCs w:val="16"/>
              </w:rPr>
              <w:br/>
              <w:t xml:space="preserve">八、運用科技與資訊 </w:t>
            </w:r>
            <w:r w:rsidRPr="002A2254">
              <w:rPr>
                <w:rFonts w:ascii="標楷體" w:eastAsia="標楷體" w:hAnsi="標楷體" w:cs="Times New Roman" w:hint="eastAsia"/>
                <w:bCs/>
                <w:sz w:val="16"/>
                <w:szCs w:val="16"/>
              </w:rPr>
              <w:br/>
              <w:t xml:space="preserve">九、主動探索與研究 </w:t>
            </w:r>
            <w:r w:rsidRPr="002A2254">
              <w:rPr>
                <w:rFonts w:ascii="標楷體" w:eastAsia="標楷體" w:hAnsi="標楷體" w:cs="Times New Roman" w:hint="eastAsia"/>
                <w:bCs/>
                <w:sz w:val="16"/>
                <w:szCs w:val="16"/>
              </w:rPr>
              <w:br/>
              <w:t>十、獨立思考與解決問題</w:t>
            </w:r>
          </w:p>
        </w:tc>
      </w:tr>
    </w:tbl>
    <w:p w:rsidR="00E8300A" w:rsidRPr="00E8300A" w:rsidRDefault="00E8300A" w:rsidP="00C953EB">
      <w:pPr>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lastRenderedPageBreak/>
        <w:t>桃園市建德國民小學106學年度第二學期【三】年級</w:t>
      </w:r>
      <w:r w:rsidRPr="00E8300A">
        <w:rPr>
          <w:rFonts w:ascii="標楷體" w:eastAsia="標楷體" w:hAnsi="標楷體" w:cs="Times New Roman" w:hint="eastAsia"/>
          <w:b/>
          <w:bCs/>
          <w:sz w:val="28"/>
          <w:szCs w:val="28"/>
        </w:rPr>
        <w:t>【自然與生活科技】</w:t>
      </w:r>
      <w:r w:rsidRPr="00E8300A">
        <w:rPr>
          <w:rFonts w:ascii="標楷體" w:eastAsia="標楷體" w:hAnsi="標楷體" w:cs="Times New Roman" w:hint="eastAsia"/>
          <w:sz w:val="28"/>
          <w:szCs w:val="28"/>
        </w:rPr>
        <w:t>課程教學進度表</w:t>
      </w:r>
    </w:p>
    <w:p w:rsidR="00E8300A" w:rsidRPr="00E8300A" w:rsidRDefault="00E8300A" w:rsidP="00E8300A">
      <w:pPr>
        <w:jc w:val="center"/>
        <w:rPr>
          <w:rFonts w:ascii="標楷體" w:eastAsia="標楷體" w:hAnsi="標楷體" w:cs="Times New Roman"/>
          <w:sz w:val="28"/>
          <w:szCs w:val="28"/>
        </w:rPr>
      </w:pP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260"/>
      </w:tblGrid>
      <w:tr w:rsidR="00E8300A"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w w:val="120"/>
                <w:szCs w:val="24"/>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十大基本能力</w:t>
            </w:r>
          </w:p>
        </w:tc>
      </w:tr>
      <w:tr w:rsidR="00481D61" w:rsidRPr="00C953EB" w:rsidTr="00C953EB">
        <w:trPr>
          <w:trHeight w:val="7200"/>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0211</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0217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一、小園丁學種菜</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1.蔬菜園地</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6-2-3-1養成主動參與工作的習慣。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1.察覺各種蔬菜的主要食用部位。</w:t>
            </w:r>
            <w:r w:rsidRPr="00C953EB">
              <w:rPr>
                <w:rFonts w:ascii="標楷體" w:eastAsia="標楷體" w:hAnsi="標楷體" w:cs="Times New Roman" w:hint="eastAsia"/>
                <w:bCs/>
                <w:sz w:val="16"/>
                <w:szCs w:val="16"/>
              </w:rPr>
              <w:br/>
              <w:t>2.能依照蔬菜食用的部位做歸類。</w:t>
            </w:r>
            <w:r w:rsidRPr="00C953EB">
              <w:rPr>
                <w:rFonts w:ascii="標楷體" w:eastAsia="標楷體" w:hAnsi="標楷體" w:cs="Times New Roman" w:hint="eastAsia"/>
                <w:bCs/>
                <w:sz w:val="16"/>
                <w:szCs w:val="16"/>
              </w:rPr>
              <w:br/>
              <w:t>3.能知道大部分的蔬菜是由種子種植出來的。</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活動一：蔬菜的分類</w:t>
            </w:r>
            <w:r w:rsidRPr="00C953EB">
              <w:rPr>
                <w:rFonts w:ascii="標楷體" w:eastAsia="標楷體" w:hAnsi="標楷體" w:cs="Times New Roman" w:hint="eastAsia"/>
                <w:bCs/>
                <w:sz w:val="16"/>
                <w:szCs w:val="16"/>
              </w:rPr>
              <w:br/>
              <w:t>1.請幾位兒</w:t>
            </w:r>
            <w:r w:rsidR="00C953EB">
              <w:rPr>
                <w:rFonts w:ascii="標楷體" w:eastAsia="標楷體" w:hAnsi="標楷體" w:cs="Times New Roman" w:hint="eastAsia"/>
                <w:bCs/>
                <w:sz w:val="16"/>
                <w:szCs w:val="16"/>
              </w:rPr>
              <w:t>童上臺，畫出自己愛吃的蔬菜，請臺下同學觀察並猜出蔬菜的名稱</w:t>
            </w:r>
            <w:r w:rsidRPr="00C953EB">
              <w:rPr>
                <w:rFonts w:ascii="標楷體" w:eastAsia="標楷體" w:hAnsi="標楷體" w:cs="Times New Roman" w:hint="eastAsia"/>
                <w:bCs/>
                <w:sz w:val="16"/>
                <w:szCs w:val="16"/>
              </w:rPr>
              <w:br/>
              <w:t>2.</w:t>
            </w:r>
            <w:r w:rsidR="00C953EB">
              <w:rPr>
                <w:rFonts w:ascii="標楷體" w:eastAsia="標楷體" w:hAnsi="標楷體" w:cs="Times New Roman" w:hint="eastAsia"/>
                <w:bCs/>
                <w:sz w:val="16"/>
                <w:szCs w:val="16"/>
              </w:rPr>
              <w:t>觀察課本不同蔬菜的顏色、形狀和大小</w:t>
            </w:r>
            <w:r w:rsidRPr="00C953EB">
              <w:rPr>
                <w:rFonts w:ascii="標楷體" w:eastAsia="標楷體" w:hAnsi="標楷體" w:cs="Times New Roman" w:hint="eastAsia"/>
                <w:bCs/>
                <w:sz w:val="16"/>
                <w:szCs w:val="16"/>
              </w:rPr>
              <w:br/>
              <w:t>3.利用課本情境圖，詢問兒童吃過哪些蔬菜？並說出這些蔬菜的外形有什麼特別的地方？</w:t>
            </w:r>
            <w:r w:rsidRPr="00C953EB">
              <w:rPr>
                <w:rFonts w:ascii="標楷體" w:eastAsia="標楷體" w:hAnsi="標楷體" w:cs="Times New Roman" w:hint="eastAsia"/>
                <w:bCs/>
                <w:sz w:val="16"/>
                <w:szCs w:val="16"/>
              </w:rPr>
              <w:br/>
              <w:t>（1）甜椒的顏色很鮮豔，吃起來有種特殊的氣味。</w:t>
            </w:r>
            <w:r w:rsidRPr="00C953EB">
              <w:rPr>
                <w:rFonts w:ascii="標楷體" w:eastAsia="標楷體" w:hAnsi="標楷體" w:cs="Times New Roman" w:hint="eastAsia"/>
                <w:bCs/>
                <w:sz w:val="16"/>
                <w:szCs w:val="16"/>
              </w:rPr>
              <w:br/>
              <w:t>（2）茄子的外形長長的，顏色是紫色的。</w:t>
            </w:r>
            <w:r w:rsidRPr="00C953EB">
              <w:rPr>
                <w:rFonts w:ascii="標楷體" w:eastAsia="標楷體" w:hAnsi="標楷體" w:cs="Times New Roman" w:hint="eastAsia"/>
                <w:bCs/>
                <w:sz w:val="16"/>
                <w:szCs w:val="16"/>
              </w:rPr>
              <w:br/>
              <w:t>（3）白菜的葉子很大，是翠綠色的。</w:t>
            </w:r>
            <w:r w:rsidRPr="00C953EB">
              <w:rPr>
                <w:rFonts w:ascii="標楷體" w:eastAsia="標楷體" w:hAnsi="標楷體" w:cs="Times New Roman" w:hint="eastAsia"/>
                <w:bCs/>
                <w:sz w:val="16"/>
                <w:szCs w:val="16"/>
              </w:rPr>
              <w:br/>
              <w:t>（4）青江菜外形像湯匙，葉子顏色是較深的綠色。</w:t>
            </w:r>
            <w:r w:rsidRPr="00C953EB">
              <w:rPr>
                <w:rFonts w:ascii="標楷體" w:eastAsia="標楷體" w:hAnsi="標楷體" w:cs="Times New Roman" w:hint="eastAsia"/>
                <w:bCs/>
                <w:sz w:val="16"/>
                <w:szCs w:val="16"/>
              </w:rPr>
              <w:br/>
              <w:t>（5）小黃瓜是長瘦圓形，表面上有刺狀的突起物。</w:t>
            </w:r>
            <w:r w:rsidRPr="00C953EB">
              <w:rPr>
                <w:rFonts w:ascii="標楷體" w:eastAsia="標楷體" w:hAnsi="標楷體" w:cs="Times New Roman" w:hint="eastAsia"/>
                <w:bCs/>
                <w:sz w:val="16"/>
                <w:szCs w:val="16"/>
              </w:rPr>
              <w:br/>
              <w:t>（6）番茄表面光滑圓形，也可以當成水果吃。</w:t>
            </w:r>
            <w:r w:rsidRPr="00C953EB">
              <w:rPr>
                <w:rFonts w:ascii="標楷體" w:eastAsia="標楷體" w:hAnsi="標楷體" w:cs="Times New Roman" w:hint="eastAsia"/>
                <w:bCs/>
                <w:sz w:val="16"/>
                <w:szCs w:val="16"/>
              </w:rPr>
              <w:br/>
              <w:t>（7</w:t>
            </w:r>
            <w:r w:rsidR="00C953EB">
              <w:rPr>
                <w:rFonts w:ascii="標楷體" w:eastAsia="標楷體" w:hAnsi="標楷體" w:cs="Times New Roman" w:hint="eastAsia"/>
                <w:bCs/>
                <w:sz w:val="16"/>
                <w:szCs w:val="16"/>
              </w:rPr>
              <w:t>）芹菜的</w:t>
            </w:r>
            <w:r w:rsidRPr="00C953EB">
              <w:rPr>
                <w:rFonts w:ascii="標楷體" w:eastAsia="標楷體" w:hAnsi="標楷體" w:cs="Times New Roman" w:hint="eastAsia"/>
                <w:bCs/>
                <w:sz w:val="16"/>
                <w:szCs w:val="16"/>
              </w:rPr>
              <w:t>纖維很多，咬起來清脆好吃。</w:t>
            </w:r>
            <w:r w:rsidRPr="00C953EB">
              <w:rPr>
                <w:rFonts w:ascii="標楷體" w:eastAsia="標楷體" w:hAnsi="標楷體" w:cs="Times New Roman" w:hint="eastAsia"/>
                <w:bCs/>
                <w:sz w:val="16"/>
                <w:szCs w:val="16"/>
              </w:rPr>
              <w:br/>
              <w:t>（8）紫色甘藍菜切開後有一層層的葉子。</w:t>
            </w:r>
            <w:r w:rsidRPr="00C953EB">
              <w:rPr>
                <w:rFonts w:ascii="標楷體" w:eastAsia="標楷體" w:hAnsi="標楷體" w:cs="Times New Roman" w:hint="eastAsia"/>
                <w:bCs/>
                <w:sz w:val="16"/>
                <w:szCs w:val="16"/>
              </w:rPr>
              <w:br/>
              <w:t>（9）洋蔥是一片片的鱗莖，生吃味道又嗆又辣。</w:t>
            </w:r>
            <w:r w:rsidRPr="00C953EB">
              <w:rPr>
                <w:rFonts w:ascii="標楷體" w:eastAsia="標楷體" w:hAnsi="標楷體" w:cs="Times New Roman" w:hint="eastAsia"/>
                <w:bCs/>
                <w:sz w:val="16"/>
                <w:szCs w:val="16"/>
              </w:rPr>
              <w:br/>
              <w:t>（10）蘆筍的外型是短小細長。</w:t>
            </w:r>
            <w:r w:rsidRPr="00C953EB">
              <w:rPr>
                <w:rFonts w:ascii="標楷體" w:eastAsia="標楷體" w:hAnsi="標楷體" w:cs="Times New Roman" w:hint="eastAsia"/>
                <w:bCs/>
                <w:sz w:val="16"/>
                <w:szCs w:val="16"/>
              </w:rPr>
              <w:br/>
              <w:t>（11</w:t>
            </w:r>
            <w:r w:rsidR="00C953EB">
              <w:rPr>
                <w:rFonts w:ascii="標楷體" w:eastAsia="標楷體" w:hAnsi="標楷體" w:cs="Times New Roman" w:hint="eastAsia"/>
                <w:bCs/>
                <w:sz w:val="16"/>
                <w:szCs w:val="16"/>
              </w:rPr>
              <w:t>）檸檬是長橢圓形的，聞起來很清香</w:t>
            </w:r>
            <w:r w:rsidRPr="00C953EB">
              <w:rPr>
                <w:rFonts w:ascii="標楷體" w:eastAsia="標楷體" w:hAnsi="標楷體" w:cs="Times New Roman" w:hint="eastAsia"/>
                <w:bCs/>
                <w:sz w:val="16"/>
                <w:szCs w:val="16"/>
              </w:rPr>
              <w:br/>
              <w:t>（12</w:t>
            </w:r>
            <w:r w:rsidR="00C953EB">
              <w:rPr>
                <w:rFonts w:ascii="標楷體" w:eastAsia="標楷體" w:hAnsi="標楷體" w:cs="Times New Roman" w:hint="eastAsia"/>
                <w:bCs/>
                <w:sz w:val="16"/>
                <w:szCs w:val="16"/>
              </w:rPr>
              <w:t>）綠花椰菜是由許多小花組成的</w:t>
            </w:r>
            <w:r w:rsidRPr="00C953EB">
              <w:rPr>
                <w:rFonts w:ascii="標楷體" w:eastAsia="標楷體" w:hAnsi="標楷體" w:cs="Times New Roman" w:hint="eastAsia"/>
                <w:bCs/>
                <w:sz w:val="16"/>
                <w:szCs w:val="16"/>
              </w:rPr>
              <w:br/>
              <w:t>（13）胡蘿蔔的顏色是橙紅色的，屬於軸根系。</w:t>
            </w:r>
            <w:r w:rsidRPr="00C953EB">
              <w:rPr>
                <w:rFonts w:ascii="標楷體" w:eastAsia="標楷體" w:hAnsi="標楷體" w:cs="Times New Roman" w:hint="eastAsia"/>
                <w:bCs/>
                <w:sz w:val="16"/>
                <w:szCs w:val="16"/>
              </w:rPr>
              <w:br/>
              <w:t>4.想一想，我們吃的是蔬菜的哪些部位呢？</w:t>
            </w:r>
            <w:r w:rsidRPr="00C953EB">
              <w:rPr>
                <w:rFonts w:ascii="標楷體" w:eastAsia="標楷體" w:hAnsi="標楷體" w:cs="Times New Roman" w:hint="eastAsia"/>
                <w:bCs/>
                <w:sz w:val="16"/>
                <w:szCs w:val="16"/>
              </w:rPr>
              <w:br/>
              <w:t>活動二：蔬菜的種子</w:t>
            </w:r>
            <w:r w:rsidRPr="00C953EB">
              <w:rPr>
                <w:rFonts w:ascii="標楷體" w:eastAsia="標楷體" w:hAnsi="標楷體" w:cs="Times New Roman" w:hint="eastAsia"/>
                <w:bCs/>
                <w:sz w:val="16"/>
                <w:szCs w:val="16"/>
              </w:rPr>
              <w:br/>
              <w:t>1.說說看，我們所吃的蔬菜是怎麼種出來的呢？</w:t>
            </w:r>
            <w:r w:rsidRPr="00C953EB">
              <w:rPr>
                <w:rFonts w:ascii="標楷體" w:eastAsia="標楷體" w:hAnsi="標楷體" w:cs="Times New Roman" w:hint="eastAsia"/>
                <w:bCs/>
                <w:sz w:val="16"/>
                <w:szCs w:val="16"/>
              </w:rPr>
              <w:br/>
              <w:t>2.請兒童觀察課本的蔬菜與種子圖。</w:t>
            </w:r>
            <w:r w:rsidRPr="00C953EB">
              <w:rPr>
                <w:rFonts w:ascii="標楷體" w:eastAsia="標楷體" w:hAnsi="標楷體" w:cs="Times New Roman" w:hint="eastAsia"/>
                <w:bCs/>
                <w:sz w:val="16"/>
                <w:szCs w:val="16"/>
              </w:rPr>
              <w:br/>
              <w:t>3.觀察並比較各種蔬菜種子的特徵。</w:t>
            </w:r>
            <w:r w:rsidRPr="00C953EB">
              <w:rPr>
                <w:rFonts w:ascii="標楷體" w:eastAsia="標楷體" w:hAnsi="標楷體" w:cs="Times New Roman" w:hint="eastAsia"/>
                <w:bCs/>
                <w:sz w:val="16"/>
                <w:szCs w:val="16"/>
              </w:rPr>
              <w:br/>
              <w:t>4.藉由觀察種子的過程，可以發現不同的種子會有不同的顏色、大小和形狀。</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1.各式蔬菜</w:t>
            </w:r>
            <w:r w:rsidRPr="00C953EB">
              <w:rPr>
                <w:rFonts w:ascii="標楷體" w:eastAsia="標楷體" w:hAnsi="標楷體" w:cs="Times New Roman" w:hint="eastAsia"/>
                <w:bCs/>
                <w:sz w:val="16"/>
                <w:szCs w:val="16"/>
              </w:rPr>
              <w:br/>
              <w:t>2.各類種子</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實作評量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】1-2-1覺知環境與個人身心健康的關係。</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1-2-2能藉由感官接觸環境中的動、植物和景觀，欣賞自然之美，並能以多元的方式表達內心感受。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九、主動探索與研究</w:t>
            </w:r>
          </w:p>
        </w:tc>
      </w:tr>
      <w:tr w:rsidR="00481D6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0218</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0224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一、小園丁學種菜</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2.大家來種菜</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1-2-5-1能運用表格、圖表(如解讀資料及登錄資料)。</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1.會運用各種方式蒐集資料。</w:t>
            </w:r>
            <w:r w:rsidRPr="00C953EB">
              <w:rPr>
                <w:rFonts w:ascii="標楷體" w:eastAsia="標楷體" w:hAnsi="標楷體" w:cs="Times New Roman" w:hint="eastAsia"/>
                <w:bCs/>
                <w:sz w:val="16"/>
                <w:szCs w:val="16"/>
              </w:rPr>
              <w:br/>
              <w:t>2.蒐集資料認識種菜需準備的項目。</w:t>
            </w:r>
            <w:r w:rsidRPr="00C953EB">
              <w:rPr>
                <w:rFonts w:ascii="標楷體" w:eastAsia="標楷體" w:hAnsi="標楷體" w:cs="Times New Roman" w:hint="eastAsia"/>
                <w:bCs/>
                <w:sz w:val="16"/>
                <w:szCs w:val="16"/>
              </w:rPr>
              <w:br/>
              <w:t>3.認識種植用具。</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活動一：種菜前的準備</w:t>
            </w:r>
            <w:r w:rsidRPr="00C953EB">
              <w:rPr>
                <w:rFonts w:ascii="標楷體" w:eastAsia="標楷體" w:hAnsi="標楷體" w:cs="Times New Roman" w:hint="eastAsia"/>
                <w:bCs/>
                <w:sz w:val="16"/>
                <w:szCs w:val="16"/>
              </w:rPr>
              <w:br/>
              <w:t>1.認識各種種植的工具。</w:t>
            </w:r>
            <w:r w:rsidRPr="00C953EB">
              <w:rPr>
                <w:rFonts w:ascii="標楷體" w:eastAsia="標楷體" w:hAnsi="標楷體" w:cs="Times New Roman" w:hint="eastAsia"/>
                <w:bCs/>
                <w:sz w:val="16"/>
                <w:szCs w:val="16"/>
              </w:rPr>
              <w:br/>
              <w:t>2.介紹正確的工具名稱，例如：花器、底盤、鏟子、泥耙、土壤、種子、澆花器。</w:t>
            </w:r>
            <w:r w:rsidRPr="00C953EB">
              <w:rPr>
                <w:rFonts w:ascii="標楷體" w:eastAsia="標楷體" w:hAnsi="標楷體" w:cs="Times New Roman" w:hint="eastAsia"/>
                <w:bCs/>
                <w:sz w:val="16"/>
                <w:szCs w:val="16"/>
              </w:rPr>
              <w:br/>
              <w:t>3.說出這些種植工具的用處，並模擬正確的使用方法。</w:t>
            </w:r>
            <w:r w:rsidRPr="00C953EB">
              <w:rPr>
                <w:rFonts w:ascii="標楷體" w:eastAsia="標楷體" w:hAnsi="標楷體" w:cs="Times New Roman" w:hint="eastAsia"/>
                <w:bCs/>
                <w:sz w:val="16"/>
                <w:szCs w:val="16"/>
              </w:rPr>
              <w:br/>
              <w:t>4.利用身邊的物品，變成栽種用的器具。例如：將蛋糕盒打洞後，當成種植用的容器；把大的寶特瓶橫放再挖洞；市場裝魚的大魚箱；餅乾盒鑽洞後也能當成花盆；關東煮與泡麵的碗也可作為種植容器。</w:t>
            </w:r>
            <w:r w:rsidRPr="00C953EB">
              <w:rPr>
                <w:rFonts w:ascii="標楷體" w:eastAsia="標楷體" w:hAnsi="標楷體" w:cs="Times New Roman" w:hint="eastAsia"/>
                <w:bCs/>
                <w:sz w:val="16"/>
                <w:szCs w:val="16"/>
              </w:rPr>
              <w:br/>
              <w:t>5.了解種子的生長特性後，討論適合蔬菜生長的環境。</w:t>
            </w:r>
            <w:r w:rsidRPr="00C953EB">
              <w:rPr>
                <w:rFonts w:ascii="標楷體" w:eastAsia="標楷體" w:hAnsi="標楷體" w:cs="Times New Roman" w:hint="eastAsia"/>
                <w:bCs/>
                <w:sz w:val="16"/>
                <w:szCs w:val="16"/>
              </w:rPr>
              <w:br/>
              <w:t>（1）蔬菜生長需要陽光的照射，可以種在校園的菜圃裡。</w:t>
            </w:r>
            <w:r w:rsidRPr="00C953EB">
              <w:rPr>
                <w:rFonts w:ascii="標楷體" w:eastAsia="標楷體" w:hAnsi="標楷體" w:cs="Times New Roman" w:hint="eastAsia"/>
                <w:bCs/>
                <w:sz w:val="16"/>
                <w:szCs w:val="16"/>
              </w:rPr>
              <w:br/>
              <w:t>（2）也可以種在排水良好的花盆裡面當盆栽。</w:t>
            </w:r>
            <w:r w:rsidRPr="00C953EB">
              <w:rPr>
                <w:rFonts w:ascii="標楷體" w:eastAsia="標楷體" w:hAnsi="標楷體" w:cs="Times New Roman" w:hint="eastAsia"/>
                <w:bCs/>
                <w:sz w:val="16"/>
                <w:szCs w:val="16"/>
              </w:rPr>
              <w:br/>
              <w:t>（3）將蔬菜擺放在走廊的花臺附近，可以就近照顧。</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1.放大鏡</w:t>
            </w:r>
            <w:r w:rsidRPr="00C953EB">
              <w:rPr>
                <w:rFonts w:ascii="標楷體" w:eastAsia="標楷體" w:hAnsi="標楷體" w:cs="Times New Roman" w:hint="eastAsia"/>
                <w:bCs/>
                <w:sz w:val="16"/>
                <w:szCs w:val="16"/>
              </w:rPr>
              <w:br/>
              <w:t>2.培養土</w:t>
            </w:r>
            <w:r w:rsidRPr="00C953EB">
              <w:rPr>
                <w:rFonts w:ascii="標楷體" w:eastAsia="標楷體" w:hAnsi="標楷體" w:cs="Times New Roman" w:hint="eastAsia"/>
                <w:bCs/>
                <w:sz w:val="16"/>
                <w:szCs w:val="16"/>
              </w:rPr>
              <w:br/>
              <w:t>3.花盆</w:t>
            </w:r>
            <w:r w:rsidRPr="00C953EB">
              <w:rPr>
                <w:rFonts w:ascii="標楷體" w:eastAsia="標楷體" w:hAnsi="標楷體" w:cs="Times New Roman" w:hint="eastAsia"/>
                <w:bCs/>
                <w:sz w:val="16"/>
                <w:szCs w:val="16"/>
              </w:rPr>
              <w:br/>
              <w:t>4.鏟子</w:t>
            </w:r>
            <w:r w:rsidRPr="00C953EB">
              <w:rPr>
                <w:rFonts w:ascii="標楷體" w:eastAsia="標楷體" w:hAnsi="標楷體" w:cs="Times New Roman" w:hint="eastAsia"/>
                <w:bCs/>
                <w:sz w:val="16"/>
                <w:szCs w:val="16"/>
              </w:rPr>
              <w:br/>
              <w:t>5.澆花器</w:t>
            </w:r>
            <w:r w:rsidRPr="00C953EB">
              <w:rPr>
                <w:rFonts w:ascii="標楷體" w:eastAsia="標楷體" w:hAnsi="標楷體" w:cs="Times New Roman" w:hint="eastAsia"/>
                <w:bCs/>
                <w:sz w:val="16"/>
                <w:szCs w:val="16"/>
              </w:rPr>
              <w:br/>
              <w:t>6.底盤</w:t>
            </w:r>
            <w:r w:rsidRPr="00C953EB">
              <w:rPr>
                <w:rFonts w:ascii="標楷體" w:eastAsia="標楷體" w:hAnsi="標楷體" w:cs="Times New Roman" w:hint="eastAsia"/>
                <w:bCs/>
                <w:sz w:val="16"/>
                <w:szCs w:val="16"/>
              </w:rPr>
              <w:br/>
              <w:t>7.泥耙</w:t>
            </w:r>
            <w:r w:rsidRPr="00C953EB">
              <w:rPr>
                <w:rFonts w:ascii="標楷體" w:eastAsia="標楷體" w:hAnsi="標楷體" w:cs="Times New Roman" w:hint="eastAsia"/>
                <w:bCs/>
                <w:sz w:val="16"/>
                <w:szCs w:val="16"/>
              </w:rPr>
              <w:br/>
              <w:t>8.教用版電子教科書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口頭討論</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】3-2-1培養規劃及運用時間的能力。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三、生涯規劃與終身學習</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0225</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0303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一、小園丁學種菜</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2.大家來種菜</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1-2-5-1能運用表格、圖表(如解讀資料及登錄資料)。</w:t>
            </w:r>
            <w:r w:rsidRPr="00C953EB">
              <w:rPr>
                <w:rFonts w:ascii="標楷體" w:eastAsia="標楷體" w:hAnsi="標楷體" w:cs="Times New Roman" w:hint="eastAsia"/>
                <w:bCs/>
                <w:sz w:val="16"/>
                <w:szCs w:val="16"/>
              </w:rPr>
              <w:br/>
              <w:t>2-2-2-1實地種植一種植物，飼養一種小動物，並彼此交換經驗。藉此栽種知道植物各有其特殊的構造，學習安排日照、提供水分、溶製肥料、選擇土壤等種植的技術。</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1.察覺蔬菜生長所需的條件。</w:t>
            </w:r>
            <w:r w:rsidRPr="00C953EB">
              <w:rPr>
                <w:rFonts w:ascii="標楷體" w:eastAsia="標楷體" w:hAnsi="標楷體" w:cs="Times New Roman" w:hint="eastAsia"/>
                <w:bCs/>
                <w:sz w:val="16"/>
                <w:szCs w:val="16"/>
              </w:rPr>
              <w:br/>
              <w:t>2.親自播種，並了解不同種子的播種重點與順序。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活動二：一起來播種</w:t>
            </w:r>
            <w:r w:rsidRPr="00C953EB">
              <w:rPr>
                <w:rFonts w:ascii="標楷體" w:eastAsia="標楷體" w:hAnsi="標楷體" w:cs="Times New Roman" w:hint="eastAsia"/>
                <w:bCs/>
                <w:sz w:val="16"/>
                <w:szCs w:val="16"/>
              </w:rPr>
              <w:br/>
              <w:t>1.分組報告欲栽種蔬菜的相關種植資料。</w:t>
            </w:r>
            <w:r w:rsidRPr="00C953EB">
              <w:rPr>
                <w:rFonts w:ascii="標楷體" w:eastAsia="標楷體" w:hAnsi="標楷體" w:cs="Times New Roman" w:hint="eastAsia"/>
                <w:bCs/>
                <w:sz w:val="16"/>
                <w:szCs w:val="16"/>
              </w:rPr>
              <w:br/>
              <w:t>2.認識校園的種植環境，並知道種植前須準備的事項。</w:t>
            </w:r>
            <w:r w:rsidRPr="00C953EB">
              <w:rPr>
                <w:rFonts w:ascii="標楷體" w:eastAsia="標楷體" w:hAnsi="標楷體" w:cs="Times New Roman" w:hint="eastAsia"/>
                <w:bCs/>
                <w:sz w:val="16"/>
                <w:szCs w:val="16"/>
              </w:rPr>
              <w:br/>
              <w:t>3.選好合適的生長環境開始種菜。</w:t>
            </w:r>
            <w:r w:rsidRPr="00C953EB">
              <w:rPr>
                <w:rFonts w:ascii="標楷體" w:eastAsia="標楷體" w:hAnsi="標楷體" w:cs="Times New Roman" w:hint="eastAsia"/>
                <w:bCs/>
                <w:sz w:val="16"/>
                <w:szCs w:val="16"/>
              </w:rPr>
              <w:br/>
              <w:t>4.提問：該如何整理菜圃呢？</w:t>
            </w:r>
            <w:r w:rsidRPr="00C953EB">
              <w:rPr>
                <w:rFonts w:ascii="標楷體" w:eastAsia="標楷體" w:hAnsi="標楷體" w:cs="Times New Roman" w:hint="eastAsia"/>
                <w:bCs/>
                <w:sz w:val="16"/>
                <w:szCs w:val="16"/>
              </w:rPr>
              <w:br/>
              <w:t>（1）將菜圃上的雜草連根拔起，再將土壤翻鬆，土壤太堅硬時，就要加水，再用鋤、耙與鏟子等工具，向下深層的鬆地。</w:t>
            </w:r>
            <w:r w:rsidRPr="00C953EB">
              <w:rPr>
                <w:rFonts w:ascii="標楷體" w:eastAsia="標楷體" w:hAnsi="標楷體" w:cs="Times New Roman" w:hint="eastAsia"/>
                <w:bCs/>
                <w:sz w:val="16"/>
                <w:szCs w:val="16"/>
              </w:rPr>
              <w:br/>
              <w:t>（2）土地荒蕪，缺乏養分時，可直接在鬆土時加入適當的肥料，使土地肥沃，並在播種處做標示。</w:t>
            </w:r>
            <w:r w:rsidRPr="00C953EB">
              <w:rPr>
                <w:rFonts w:ascii="標楷體" w:eastAsia="標楷體" w:hAnsi="標楷體" w:cs="Times New Roman" w:hint="eastAsia"/>
                <w:bCs/>
                <w:sz w:val="16"/>
                <w:szCs w:val="16"/>
              </w:rPr>
              <w:br/>
              <w:t>（3）種在容器中，可將培養土直接加入容器中。</w:t>
            </w:r>
            <w:r w:rsidRPr="00C953EB">
              <w:rPr>
                <w:rFonts w:ascii="標楷體" w:eastAsia="標楷體" w:hAnsi="標楷體" w:cs="Times New Roman" w:hint="eastAsia"/>
                <w:bCs/>
                <w:sz w:val="16"/>
                <w:szCs w:val="16"/>
              </w:rPr>
              <w:br/>
              <w:t>5.知道正確播種的程序。</w:t>
            </w:r>
            <w:r w:rsidRPr="00C953EB">
              <w:rPr>
                <w:rFonts w:ascii="標楷體" w:eastAsia="標楷體" w:hAnsi="標楷體" w:cs="Times New Roman" w:hint="eastAsia"/>
                <w:bCs/>
                <w:sz w:val="16"/>
                <w:szCs w:val="16"/>
              </w:rPr>
              <w:br/>
              <w:t>（1）將細小的種子用湯匙均勻撒播在土壤中（撒播法）。</w:t>
            </w:r>
            <w:r w:rsidRPr="00C953EB">
              <w:rPr>
                <w:rFonts w:ascii="標楷體" w:eastAsia="標楷體" w:hAnsi="標楷體" w:cs="Times New Roman" w:hint="eastAsia"/>
                <w:bCs/>
                <w:sz w:val="16"/>
                <w:szCs w:val="16"/>
              </w:rPr>
              <w:br/>
              <w:t>（2）蓋上一層薄薄的土。</w:t>
            </w:r>
            <w:r w:rsidRPr="00C953EB">
              <w:rPr>
                <w:rFonts w:ascii="標楷體" w:eastAsia="標楷體" w:hAnsi="標楷體" w:cs="Times New Roman" w:hint="eastAsia"/>
                <w:bCs/>
                <w:sz w:val="16"/>
                <w:szCs w:val="16"/>
              </w:rPr>
              <w:br/>
              <w:t>（3）澆水讓土壤充分溼潤。</w:t>
            </w:r>
            <w:r w:rsidRPr="00C953EB">
              <w:rPr>
                <w:rFonts w:ascii="標楷體" w:eastAsia="標楷體" w:hAnsi="標楷體" w:cs="Times New Roman" w:hint="eastAsia"/>
                <w:bCs/>
                <w:sz w:val="16"/>
                <w:szCs w:val="16"/>
              </w:rPr>
              <w:br/>
              <w:t>6.師生共同討論讓種子快點發芽的方法，例如：將堅硬種皮的種子泡水，或進行催芽。</w:t>
            </w:r>
            <w:r w:rsidRPr="00C953EB">
              <w:rPr>
                <w:rFonts w:ascii="標楷體" w:eastAsia="標楷體" w:hAnsi="標楷體" w:cs="Times New Roman" w:hint="eastAsia"/>
                <w:bCs/>
                <w:sz w:val="16"/>
                <w:szCs w:val="16"/>
              </w:rPr>
              <w:br/>
              <w:t>7.開始進行翻土等活動。</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1.種菜的各種工具</w:t>
            </w:r>
            <w:r w:rsidRPr="00C953EB">
              <w:rPr>
                <w:rFonts w:ascii="標楷體" w:eastAsia="標楷體" w:hAnsi="標楷體" w:cs="Times New Roman" w:hint="eastAsia"/>
                <w:bCs/>
                <w:sz w:val="16"/>
                <w:szCs w:val="16"/>
              </w:rPr>
              <w:br/>
              <w:t>2.種子</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實作評量</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】3-2-1培養規劃及運用時間的能力。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三、生涯規劃與終身學習</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0304</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0310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一、小園丁學種菜</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3.小園丁日記</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2-2-2-1實地種植一種植物，飼養一種小動物，並彼此交換經驗。藉此栽種知道植物各有其特殊的構造，學習安排日照、提供水分、溶製肥料、選擇土壤等種植的技術。</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1.能找出蔬菜生長過密時的適合解決方法。</w:t>
            </w:r>
            <w:r w:rsidRPr="00C953EB">
              <w:rPr>
                <w:rFonts w:ascii="標楷體" w:eastAsia="標楷體" w:hAnsi="標楷體" w:cs="Times New Roman" w:hint="eastAsia"/>
                <w:bCs/>
                <w:sz w:val="16"/>
                <w:szCs w:val="16"/>
              </w:rPr>
              <w:br/>
              <w:t>2.能找出蔬菜成長緩慢的原因，並試著解決。</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活動一：蔬菜成長日記</w:t>
            </w:r>
            <w:r w:rsidRPr="00C953EB">
              <w:rPr>
                <w:rFonts w:ascii="標楷體" w:eastAsia="標楷體" w:hAnsi="標楷體" w:cs="Times New Roman" w:hint="eastAsia"/>
                <w:bCs/>
                <w:sz w:val="16"/>
                <w:szCs w:val="16"/>
              </w:rPr>
              <w:br/>
              <w:t>1.引導兒童討論記錄蔬菜成長的方式（繪圖、拍照、成長小書等）及應該觀察的項目（蔬菜名稱、觀察日期、生長情形、遇到問題、解決問題的方法等）。</w:t>
            </w:r>
            <w:r w:rsidRPr="00C953EB">
              <w:rPr>
                <w:rFonts w:ascii="標楷體" w:eastAsia="標楷體" w:hAnsi="標楷體" w:cs="Times New Roman" w:hint="eastAsia"/>
                <w:bCs/>
                <w:sz w:val="16"/>
                <w:szCs w:val="16"/>
              </w:rPr>
              <w:br/>
              <w:t>2.兒童設計出蔬菜成長紀錄表，並實際進行觀察、記錄。</w:t>
            </w:r>
            <w:r w:rsidRPr="00C953EB">
              <w:rPr>
                <w:rFonts w:ascii="標楷體" w:eastAsia="標楷體" w:hAnsi="標楷體" w:cs="Times New Roman" w:hint="eastAsia"/>
                <w:bCs/>
                <w:sz w:val="16"/>
                <w:szCs w:val="16"/>
              </w:rPr>
              <w:br/>
              <w:t>活動二：種子發芽了</w:t>
            </w:r>
            <w:r w:rsidRPr="00C953EB">
              <w:rPr>
                <w:rFonts w:ascii="標楷體" w:eastAsia="標楷體" w:hAnsi="標楷體" w:cs="Times New Roman" w:hint="eastAsia"/>
                <w:bCs/>
                <w:sz w:val="16"/>
                <w:szCs w:val="16"/>
              </w:rPr>
              <w:br/>
              <w:t>1.引導兒童觀察蔬菜幼芽的外形，並發現子葉與本葉外形不一定相同。</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活動三：蔬菜的成長問題</w:t>
            </w:r>
            <w:r w:rsidRPr="00C953EB">
              <w:rPr>
                <w:rFonts w:ascii="標楷體" w:eastAsia="標楷體" w:hAnsi="標楷體" w:cs="Times New Roman" w:hint="eastAsia"/>
                <w:bCs/>
                <w:sz w:val="16"/>
                <w:szCs w:val="16"/>
              </w:rPr>
              <w:br/>
              <w:t>1.透過討論，找出適當的澆水時間和澆水方法，及解決假日澆水的問題。</w:t>
            </w:r>
            <w:r w:rsidRPr="00C953EB">
              <w:rPr>
                <w:rFonts w:ascii="標楷體" w:eastAsia="標楷體" w:hAnsi="標楷體" w:cs="Times New Roman" w:hint="eastAsia"/>
                <w:bCs/>
                <w:sz w:val="16"/>
                <w:szCs w:val="16"/>
              </w:rPr>
              <w:br/>
              <w:t>2.蔬菜長得太密集時，可以使用間拔和移植的做法來解決。</w:t>
            </w:r>
            <w:r w:rsidRPr="00C953EB">
              <w:rPr>
                <w:rFonts w:ascii="標楷體" w:eastAsia="標楷體" w:hAnsi="標楷體" w:cs="Times New Roman" w:hint="eastAsia"/>
                <w:bCs/>
                <w:sz w:val="16"/>
                <w:szCs w:val="16"/>
              </w:rPr>
              <w:br/>
              <w:t>3.經由蒐集資料和觀賞相關影片，認識防止蔬菜被蟲吃的方法（利用防蟲紗網、自製無毒驅蟲劑等）。</w:t>
            </w:r>
            <w:r w:rsidRPr="00C953EB">
              <w:rPr>
                <w:rFonts w:ascii="標楷體" w:eastAsia="標楷體" w:hAnsi="標楷體" w:cs="Times New Roman" w:hint="eastAsia"/>
                <w:bCs/>
                <w:sz w:val="16"/>
                <w:szCs w:val="16"/>
              </w:rPr>
              <w:br/>
              <w:t>4.引導兒童依肥料包裝上的說明使用肥料，例如：份量、使用方法等。</w:t>
            </w:r>
            <w:r w:rsidRPr="00C953EB">
              <w:rPr>
                <w:rFonts w:ascii="標楷體" w:eastAsia="標楷體" w:hAnsi="標楷體" w:cs="Times New Roman" w:hint="eastAsia"/>
                <w:bCs/>
                <w:sz w:val="16"/>
                <w:szCs w:val="16"/>
              </w:rPr>
              <w:br/>
              <w:t>5.教師補充介紹肥料的種類。</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1.肥料</w:t>
            </w:r>
            <w:r w:rsidRPr="00C953EB">
              <w:rPr>
                <w:rFonts w:ascii="標楷體" w:eastAsia="標楷體" w:hAnsi="標楷體" w:cs="Times New Roman" w:hint="eastAsia"/>
                <w:bCs/>
                <w:sz w:val="16"/>
                <w:szCs w:val="16"/>
              </w:rPr>
              <w:br/>
              <w:t>2.已種植的盆栽</w:t>
            </w:r>
            <w:r w:rsidRPr="00C953EB">
              <w:rPr>
                <w:rFonts w:ascii="標楷體" w:eastAsia="標楷體" w:hAnsi="標楷體" w:cs="Times New Roman" w:hint="eastAsia"/>
                <w:bCs/>
                <w:sz w:val="16"/>
                <w:szCs w:val="16"/>
              </w:rPr>
              <w:br/>
              <w:t>3.尺</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實踐</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1-2-1覺知環境與個人身心健康的關係。</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0311</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一、小園丁學種菜</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3.小園丁日記</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1-2-3-1對資料呈現的通則性做描述(例如同質料的物體，體積愈大則愈重……)。</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2-2-2-1實地種植一種植物，飼養一種小動物，並彼此交換經驗。藉此栽種知道植物各有其特殊的構造，學習安排日照、提供水分、溶製肥料、選擇土壤等種植的技術。</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1.了解蔬菜的生長階段與過程。</w:t>
            </w:r>
            <w:r w:rsidRPr="00C953EB">
              <w:rPr>
                <w:rFonts w:ascii="標楷體" w:eastAsia="標楷體" w:hAnsi="標楷體" w:cs="Times New Roman" w:hint="eastAsia"/>
                <w:bCs/>
                <w:sz w:val="16"/>
                <w:szCs w:val="16"/>
              </w:rPr>
              <w:br/>
              <w:t>2.從種植中體驗生命的可貴，珍惜生命。</w:t>
            </w:r>
            <w:r w:rsidRPr="00C953EB">
              <w:rPr>
                <w:rFonts w:ascii="標楷體" w:eastAsia="標楷體" w:hAnsi="標楷體" w:cs="Times New Roman" w:hint="eastAsia"/>
                <w:bCs/>
                <w:sz w:val="16"/>
                <w:szCs w:val="16"/>
              </w:rPr>
              <w:br/>
              <w:t>3.能利用多元方式表達種植的心得。</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活動四：歡樂慶豐收</w:t>
            </w:r>
            <w:r w:rsidRPr="00C953EB">
              <w:rPr>
                <w:rFonts w:ascii="標楷體" w:eastAsia="標楷體" w:hAnsi="標楷體" w:cs="Times New Roman" w:hint="eastAsia"/>
                <w:bCs/>
                <w:sz w:val="16"/>
                <w:szCs w:val="16"/>
              </w:rPr>
              <w:br/>
              <w:t>1.從實際觀察、記錄中，歸納出蔬菜的生長階段（發芽、長葉、開花、結果）。</w:t>
            </w:r>
            <w:r w:rsidRPr="00C953EB">
              <w:rPr>
                <w:rFonts w:ascii="標楷體" w:eastAsia="標楷體" w:hAnsi="標楷體" w:cs="Times New Roman" w:hint="eastAsia"/>
                <w:bCs/>
                <w:sz w:val="16"/>
                <w:szCs w:val="16"/>
              </w:rPr>
              <w:br/>
              <w:t>2.指導兒童不同蔬菜收成的方式（用剪刀剪、整株拔起、只摘取果實等）。</w:t>
            </w:r>
            <w:r w:rsidRPr="00C953EB">
              <w:rPr>
                <w:rFonts w:ascii="標楷體" w:eastAsia="標楷體" w:hAnsi="標楷體" w:cs="Times New Roman" w:hint="eastAsia"/>
                <w:bCs/>
                <w:sz w:val="16"/>
                <w:szCs w:val="16"/>
              </w:rPr>
              <w:br/>
              <w:t>3.兒童分享種植蔬菜的心得，並觀摩彼此的蔬菜成長紀錄表。</w:t>
            </w:r>
            <w:r w:rsidRPr="00C953EB">
              <w:rPr>
                <w:rFonts w:ascii="標楷體" w:eastAsia="標楷體" w:hAnsi="標楷體" w:cs="Times New Roman" w:hint="eastAsia"/>
                <w:bCs/>
                <w:sz w:val="16"/>
                <w:szCs w:val="16"/>
              </w:rPr>
              <w:br/>
              <w:t>4.從種植蔬菜的過程中，體驗生命的可貴，進而珍惜自然界中的生物。</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1.蔬菜生長變化圖</w:t>
            </w:r>
            <w:r w:rsidRPr="00C953EB">
              <w:rPr>
                <w:rFonts w:ascii="標楷體" w:eastAsia="標楷體" w:hAnsi="標楷體" w:cs="Times New Roman" w:hint="eastAsia"/>
                <w:bCs/>
                <w:sz w:val="16"/>
                <w:szCs w:val="16"/>
              </w:rPr>
              <w:br/>
              <w:t>2.圖畫紙或書面紙</w:t>
            </w:r>
            <w:r w:rsidRPr="00C953EB">
              <w:rPr>
                <w:rFonts w:ascii="標楷體" w:eastAsia="標楷體" w:hAnsi="標楷體" w:cs="Times New Roman" w:hint="eastAsia"/>
                <w:bCs/>
                <w:sz w:val="16"/>
                <w:szCs w:val="16"/>
              </w:rPr>
              <w:br/>
              <w:t>3.準備繪圖工具</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發表</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1-2-1覺知環境與個人身心健康的關係。</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1-2-2能藉由感官接觸環境中的動、植物和景觀，欣賞自然之美，並能以多元的方式表達內心感受。</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九、主動探索與研究</w:t>
            </w:r>
          </w:p>
        </w:tc>
      </w:tr>
      <w:tr w:rsidR="00481D6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0318</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二、水的變化</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1.水和冰</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1-2-2-1運用感官或現成工具去度量，做量化的比較。</w:t>
            </w:r>
            <w:r w:rsidRPr="00C953EB">
              <w:rPr>
                <w:rFonts w:ascii="標楷體" w:eastAsia="標楷體" w:hAnsi="標楷體" w:cs="Times New Roman" w:hint="eastAsia"/>
                <w:bCs/>
                <w:sz w:val="16"/>
                <w:szCs w:val="16"/>
              </w:rPr>
              <w:br/>
              <w:t>1-2-2-3了解即使情況一樣，所得的結果未必相同，並察覺導致此種結果的原因。</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2-2-3-2認識水的性質與其重要性。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3-2-0-2察覺只要實驗的情況相同，產生的結果會很相近。</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1.觀察比較冰和水的特性。</w:t>
            </w:r>
            <w:r w:rsidRPr="00C953EB">
              <w:rPr>
                <w:rFonts w:ascii="標楷體" w:eastAsia="標楷體" w:hAnsi="標楷體" w:cs="Times New Roman" w:hint="eastAsia"/>
                <w:bCs/>
                <w:sz w:val="16"/>
                <w:szCs w:val="16"/>
              </w:rPr>
              <w:br/>
              <w:t>2.發覺水是無色無味、透明、形狀會隨容器而改變等特性。</w:t>
            </w:r>
            <w:r w:rsidRPr="00C953EB">
              <w:rPr>
                <w:rFonts w:ascii="標楷體" w:eastAsia="標楷體" w:hAnsi="標楷體" w:cs="Times New Roman" w:hint="eastAsia"/>
                <w:bCs/>
                <w:sz w:val="16"/>
                <w:szCs w:val="16"/>
              </w:rPr>
              <w:br/>
              <w:t>3.了解冰塊摸起來硬硬的、冰冰的，沒有固定形狀。</w:t>
            </w:r>
            <w:r w:rsidRPr="00C953EB">
              <w:rPr>
                <w:rFonts w:ascii="標楷體" w:eastAsia="標楷體" w:hAnsi="標楷體" w:cs="Times New Roman" w:hint="eastAsia"/>
                <w:bCs/>
                <w:sz w:val="16"/>
                <w:szCs w:val="16"/>
              </w:rPr>
              <w:br/>
              <w:t>4.藉由生活經驗，察覺哪些地方可以看到冰。</w:t>
            </w:r>
          </w:p>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5.察覺水遇冷會凝固成冰。</w:t>
            </w:r>
            <w:r w:rsidRPr="00C953EB">
              <w:rPr>
                <w:rFonts w:ascii="標楷體" w:eastAsia="標楷體" w:hAnsi="標楷體" w:cs="Times New Roman" w:hint="eastAsia"/>
                <w:bCs/>
                <w:sz w:val="16"/>
                <w:szCs w:val="16"/>
              </w:rPr>
              <w:br/>
              <w:t>6.知道凝固的定義。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活動一：水的形態</w:t>
            </w:r>
            <w:r w:rsidRPr="00C953EB">
              <w:rPr>
                <w:rFonts w:ascii="標楷體" w:eastAsia="標楷體" w:hAnsi="標楷體" w:cs="Times New Roman" w:hint="eastAsia"/>
                <w:bCs/>
                <w:sz w:val="16"/>
                <w:szCs w:val="16"/>
              </w:rPr>
              <w:br/>
              <w:t>1.教師利用圖片與生活經驗引導兒童知道雨水、冰、河水、雪都是水，只是形態不同。</w:t>
            </w:r>
            <w:r w:rsidRPr="00C953EB">
              <w:rPr>
                <w:rFonts w:ascii="標楷體" w:eastAsia="標楷體" w:hAnsi="標楷體" w:cs="Times New Roman" w:hint="eastAsia"/>
                <w:bCs/>
                <w:sz w:val="16"/>
                <w:szCs w:val="16"/>
              </w:rPr>
              <w:br/>
              <w:t>2.引導兒童發現生活中可以看到不同形態的水。</w:t>
            </w:r>
            <w:r w:rsidRPr="00C953EB">
              <w:rPr>
                <w:rFonts w:ascii="標楷體" w:eastAsia="標楷體" w:hAnsi="標楷體" w:cs="Times New Roman" w:hint="eastAsia"/>
                <w:bCs/>
                <w:sz w:val="16"/>
                <w:szCs w:val="16"/>
              </w:rPr>
              <w:br/>
              <w:t>3.藉由分別將水和冰塊從圓形容器倒入方形容器中，觀察到水的形狀可以隨著容器的形狀而改變，冰塊不會隨容器形狀而改變。</w:t>
            </w:r>
            <w:r w:rsidRPr="00C953EB">
              <w:rPr>
                <w:rFonts w:ascii="標楷體" w:eastAsia="標楷體" w:hAnsi="標楷體" w:cs="Times New Roman" w:hint="eastAsia"/>
                <w:bCs/>
                <w:sz w:val="16"/>
                <w:szCs w:val="16"/>
              </w:rPr>
              <w:br/>
              <w:t>4.教師對「液體」和「固體」下定義。</w:t>
            </w:r>
            <w:r w:rsidRPr="00C953EB">
              <w:rPr>
                <w:rFonts w:ascii="標楷體" w:eastAsia="標楷體" w:hAnsi="標楷體" w:cs="Times New Roman" w:hint="eastAsia"/>
                <w:bCs/>
                <w:sz w:val="16"/>
                <w:szCs w:val="16"/>
              </w:rPr>
              <w:br/>
              <w:t>活動二：水變成冰</w:t>
            </w:r>
            <w:r w:rsidRPr="00C953EB">
              <w:rPr>
                <w:rFonts w:ascii="標楷體" w:eastAsia="標楷體" w:hAnsi="標楷體" w:cs="Times New Roman" w:hint="eastAsia"/>
                <w:bCs/>
                <w:sz w:val="16"/>
                <w:szCs w:val="16"/>
              </w:rPr>
              <w:br/>
              <w:t>1.教導兒童正確使用溫度計的方法。</w:t>
            </w:r>
            <w:r w:rsidRPr="00C953EB">
              <w:rPr>
                <w:rFonts w:ascii="標楷體" w:eastAsia="標楷體" w:hAnsi="標楷體" w:cs="Times New Roman" w:hint="eastAsia"/>
                <w:bCs/>
                <w:sz w:val="16"/>
                <w:szCs w:val="16"/>
              </w:rPr>
              <w:br/>
              <w:t>2.經由「自己做冰塊」的實驗中發現，水變成冰的過程，溫度會下降，溫度降到攝氏零度以下，水會變成冰。</w:t>
            </w:r>
            <w:r w:rsidRPr="00C953EB">
              <w:rPr>
                <w:rFonts w:ascii="標楷體" w:eastAsia="標楷體" w:hAnsi="標楷體" w:cs="Times New Roman" w:hint="eastAsia"/>
                <w:bCs/>
                <w:sz w:val="16"/>
                <w:szCs w:val="16"/>
              </w:rPr>
              <w:br/>
              <w:t>3.教師對「凝固」下定義。</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1.冰塊</w:t>
            </w:r>
            <w:r w:rsidRPr="00C953EB">
              <w:rPr>
                <w:rFonts w:ascii="標楷體" w:eastAsia="標楷體" w:hAnsi="標楷體" w:cs="Times New Roman" w:hint="eastAsia"/>
                <w:bCs/>
                <w:sz w:val="16"/>
                <w:szCs w:val="16"/>
              </w:rPr>
              <w:br/>
              <w:t>2.鹽</w:t>
            </w:r>
            <w:r w:rsidRPr="00C953EB">
              <w:rPr>
                <w:rFonts w:ascii="標楷體" w:eastAsia="標楷體" w:hAnsi="標楷體" w:cs="Times New Roman" w:hint="eastAsia"/>
                <w:bCs/>
                <w:sz w:val="16"/>
                <w:szCs w:val="16"/>
              </w:rPr>
              <w:br/>
              <w:t>3.夾鏈袋</w:t>
            </w:r>
            <w:r w:rsidRPr="00C953EB">
              <w:rPr>
                <w:rFonts w:ascii="標楷體" w:eastAsia="標楷體" w:hAnsi="標楷體" w:cs="Times New Roman" w:hint="eastAsia"/>
                <w:bCs/>
                <w:sz w:val="16"/>
                <w:szCs w:val="16"/>
              </w:rPr>
              <w:br/>
              <w:t>4.燒杯</w:t>
            </w:r>
            <w:r w:rsidRPr="00C953EB">
              <w:rPr>
                <w:rFonts w:ascii="標楷體" w:eastAsia="標楷體" w:hAnsi="標楷體" w:cs="Times New Roman" w:hint="eastAsia"/>
                <w:bCs/>
                <w:sz w:val="16"/>
                <w:szCs w:val="16"/>
              </w:rPr>
              <w:br/>
              <w:t>5.溫度計</w:t>
            </w:r>
            <w:r w:rsidRPr="00C953EB">
              <w:rPr>
                <w:rFonts w:ascii="標楷體" w:eastAsia="標楷體" w:hAnsi="標楷體" w:cs="Times New Roman" w:hint="eastAsia"/>
                <w:bCs/>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4-2-1認識水的性質與其重要性。</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4-2-2說明水與日常生活的關係及其重要性。</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0325</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0331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二、水的變化</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1.水和冰</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1-2-2-1運用感官或現成工具去度量，做量化的比較。</w:t>
            </w:r>
            <w:r w:rsidRPr="00C953EB">
              <w:rPr>
                <w:rFonts w:ascii="標楷體" w:eastAsia="標楷體" w:hAnsi="標楷體" w:cs="Times New Roman" w:hint="eastAsia"/>
                <w:bCs/>
                <w:sz w:val="16"/>
                <w:szCs w:val="16"/>
              </w:rPr>
              <w:br/>
              <w:t>1-2-3-1對資料呈現的通則性做描述(例如同質料的物體，體積愈大則愈重……)。</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2-2-3-2認識水的性質與其重要性。</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4-2-2-2認識家庭常用的產品。</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1.藉由觀察冰塊融化實驗，察覺冰遇熱會融化成水。</w:t>
            </w:r>
            <w:r w:rsidRPr="00C953EB">
              <w:rPr>
                <w:rFonts w:ascii="標楷體" w:eastAsia="標楷體" w:hAnsi="標楷體" w:cs="Times New Roman" w:hint="eastAsia"/>
                <w:bCs/>
                <w:sz w:val="16"/>
                <w:szCs w:val="16"/>
              </w:rPr>
              <w:br/>
              <w:t>2.知道融化的定義。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活動三：冰變成水</w:t>
            </w:r>
            <w:r w:rsidRPr="00C953EB">
              <w:rPr>
                <w:rFonts w:ascii="標楷體" w:eastAsia="標楷體" w:hAnsi="標楷體" w:cs="Times New Roman" w:hint="eastAsia"/>
                <w:bCs/>
                <w:sz w:val="16"/>
                <w:szCs w:val="16"/>
              </w:rPr>
              <w:br/>
              <w:t>1.藉由觀察放在室溫下一段時間的冰塊，察覺冰塊會因為溫度上升而融化。</w:t>
            </w:r>
            <w:r w:rsidRPr="00C953EB">
              <w:rPr>
                <w:rFonts w:ascii="標楷體" w:eastAsia="標楷體" w:hAnsi="標楷體" w:cs="Times New Roman" w:hint="eastAsia"/>
                <w:bCs/>
                <w:sz w:val="16"/>
                <w:szCs w:val="16"/>
              </w:rPr>
              <w:br/>
              <w:t>2.藉由冰塊放入冷、熱水的實驗，了解溫度會影響冰塊融化的快慢。</w:t>
            </w:r>
            <w:r w:rsidRPr="00C953EB">
              <w:rPr>
                <w:rFonts w:ascii="標楷體" w:eastAsia="標楷體" w:hAnsi="標楷體" w:cs="Times New Roman" w:hint="eastAsia"/>
                <w:bCs/>
                <w:sz w:val="16"/>
                <w:szCs w:val="16"/>
              </w:rPr>
              <w:br/>
              <w:t>3.知道刨冰放進嘴巴，會很快就融化，是因為溫度升高的關係。</w:t>
            </w:r>
            <w:r w:rsidRPr="00C953EB">
              <w:rPr>
                <w:rFonts w:ascii="標楷體" w:eastAsia="標楷體" w:hAnsi="標楷體" w:cs="Times New Roman" w:hint="eastAsia"/>
                <w:bCs/>
                <w:sz w:val="16"/>
                <w:szCs w:val="16"/>
              </w:rPr>
              <w:br/>
              <w:t>4.教師對「融化」下定義。</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1.熱水</w:t>
            </w:r>
            <w:r w:rsidRPr="00C953EB">
              <w:rPr>
                <w:rFonts w:ascii="標楷體" w:eastAsia="標楷體" w:hAnsi="標楷體" w:cs="Times New Roman" w:hint="eastAsia"/>
                <w:bCs/>
                <w:sz w:val="16"/>
                <w:szCs w:val="16"/>
              </w:rPr>
              <w:br/>
              <w:t>2.冷水</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3.冰塊</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口頭討論</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4-2-1認識水的性質與其重要性。</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4-2-2說明水與日常生活的關係及其重要性。</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C953EB">
        <w:trPr>
          <w:trHeight w:val="592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0401</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0407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二、水的變化</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2.水和水蒸氣</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1-2-3-1對資料呈現的通則性做描述(例如同質料的物體，體積愈大則愈重……)。</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2-2-3-2認識水的性質與其重要性。</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4-2-2-2認識家庭常用的產品。</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7-2-0-2做事時，能運用科學探究的精神和方法。</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1.認識蒸發的現象，藉由實驗證明水會跑到空氣中。</w:t>
            </w:r>
            <w:r w:rsidRPr="00C953EB">
              <w:rPr>
                <w:rFonts w:ascii="標楷體" w:eastAsia="標楷體" w:hAnsi="標楷體" w:cs="Times New Roman" w:hint="eastAsia"/>
                <w:bCs/>
                <w:sz w:val="16"/>
                <w:szCs w:val="16"/>
              </w:rPr>
              <w:br/>
              <w:t>2.藉由觀察和討論，察覺日常生活中水蒸發的例子。</w:t>
            </w:r>
            <w:r w:rsidRPr="00C953EB">
              <w:rPr>
                <w:rFonts w:ascii="標楷體" w:eastAsia="標楷體" w:hAnsi="標楷體" w:cs="Times New Roman" w:hint="eastAsia"/>
                <w:bCs/>
                <w:sz w:val="16"/>
                <w:szCs w:val="16"/>
              </w:rPr>
              <w:br/>
              <w:t>3.觀察生活中水變成水蒸氣的例子。</w:t>
            </w:r>
            <w:r w:rsidRPr="00C953EB">
              <w:rPr>
                <w:rFonts w:ascii="標楷體" w:eastAsia="標楷體" w:hAnsi="標楷體" w:cs="Times New Roman" w:hint="eastAsia"/>
                <w:bCs/>
                <w:sz w:val="16"/>
                <w:szCs w:val="16"/>
              </w:rPr>
              <w:br/>
              <w:t>4.知道蒸發的定義。</w:t>
            </w:r>
          </w:p>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5.藉由討論與實驗，察覺使水蒸發得較快之因素。</w:t>
            </w:r>
            <w:r w:rsidRPr="00C953EB">
              <w:rPr>
                <w:rFonts w:ascii="標楷體" w:eastAsia="標楷體" w:hAnsi="標楷體" w:cs="Times New Roman" w:hint="eastAsia"/>
                <w:bCs/>
                <w:sz w:val="16"/>
                <w:szCs w:val="16"/>
              </w:rPr>
              <w:br/>
              <w:t>6.找出讓水快點蒸發的情況與方法，並實際操作。</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活動一：水變成水蒸氣</w:t>
            </w:r>
            <w:r w:rsidRPr="00C953EB">
              <w:rPr>
                <w:rFonts w:ascii="標楷體" w:eastAsia="標楷體" w:hAnsi="標楷體" w:cs="Times New Roman" w:hint="eastAsia"/>
                <w:bCs/>
                <w:sz w:val="16"/>
                <w:szCs w:val="16"/>
              </w:rPr>
              <w:br/>
              <w:t>1.藉由「溼衣服晾乾」、「魚缸內的水，一段時間後，水量會變少」、「拖地後地板變乾」等生活現象，引導兒童了解水會變成水蒸氣跑到空氣中。</w:t>
            </w:r>
            <w:r w:rsidRPr="00C953EB">
              <w:rPr>
                <w:rFonts w:ascii="標楷體" w:eastAsia="標楷體" w:hAnsi="標楷體" w:cs="Times New Roman" w:hint="eastAsia"/>
                <w:bCs/>
                <w:sz w:val="16"/>
                <w:szCs w:val="16"/>
              </w:rPr>
              <w:br/>
              <w:t>2.教師解釋水蒸氣是一種氣體，無色透明，不易察覺。</w:t>
            </w:r>
            <w:r w:rsidRPr="00C953EB">
              <w:rPr>
                <w:rFonts w:ascii="標楷體" w:eastAsia="標楷體" w:hAnsi="標楷體" w:cs="Times New Roman" w:hint="eastAsia"/>
                <w:bCs/>
                <w:sz w:val="16"/>
                <w:szCs w:val="16"/>
              </w:rPr>
              <w:br/>
              <w:t>3.教師對「蒸發」下定義。</w:t>
            </w:r>
            <w:r w:rsidRPr="00C953EB">
              <w:rPr>
                <w:rFonts w:ascii="標楷體" w:eastAsia="標楷體" w:hAnsi="標楷體" w:cs="Times New Roman" w:hint="eastAsia"/>
                <w:bCs/>
                <w:sz w:val="16"/>
                <w:szCs w:val="16"/>
              </w:rPr>
              <w:br/>
              <w:t>活動二：水蒸發的快慢</w:t>
            </w:r>
            <w:r w:rsidRPr="00C953EB">
              <w:rPr>
                <w:rFonts w:ascii="標楷體" w:eastAsia="標楷體" w:hAnsi="標楷體" w:cs="Times New Roman" w:hint="eastAsia"/>
                <w:bCs/>
                <w:sz w:val="16"/>
                <w:szCs w:val="16"/>
              </w:rPr>
              <w:br/>
              <w:t>1.各組討論出可能影響水蒸發速度的方法，再根據各個方法進行實驗。進而察覺溫度與風是影響水蒸發快慢的主要因素。</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1.水寫紙</w:t>
            </w:r>
            <w:r w:rsidRPr="00C953EB">
              <w:rPr>
                <w:rFonts w:ascii="標楷體" w:eastAsia="標楷體" w:hAnsi="標楷體" w:cs="Times New Roman" w:hint="eastAsia"/>
                <w:bCs/>
                <w:sz w:val="16"/>
                <w:szCs w:val="16"/>
              </w:rPr>
              <w:br/>
              <w:t>2.扇子</w:t>
            </w:r>
            <w:r w:rsidRPr="00C953EB">
              <w:rPr>
                <w:rFonts w:ascii="標楷體" w:eastAsia="標楷體" w:hAnsi="標楷體" w:cs="Times New Roman" w:hint="eastAsia"/>
                <w:bCs/>
                <w:sz w:val="16"/>
                <w:szCs w:val="16"/>
              </w:rPr>
              <w:br/>
              <w:t>3.水</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實作評量</w:t>
            </w:r>
            <w:r w:rsidRPr="00C953EB">
              <w:rPr>
                <w:rFonts w:ascii="標楷體" w:eastAsia="標楷體" w:hAnsi="標楷體" w:cs="Times New Roman" w:hint="eastAsia"/>
                <w:bCs/>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4-2-1認識水的性質與其重要性。</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4-2-3認識臺灣不同季節的天氣變化。</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C953EB">
        <w:trPr>
          <w:trHeight w:val="5499"/>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0408</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0414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二、水的變化</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2.水和水蒸氣</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1-2-2-1運用感官或現成工具去度量，做量化的比較。</w:t>
            </w:r>
            <w:r w:rsidRPr="00C953EB">
              <w:rPr>
                <w:rFonts w:ascii="標楷體" w:eastAsia="標楷體" w:hAnsi="標楷體" w:cs="Times New Roman" w:hint="eastAsia"/>
                <w:bCs/>
                <w:sz w:val="16"/>
                <w:szCs w:val="16"/>
              </w:rPr>
              <w:br/>
              <w:t>1-2-2-3了解即使情況一樣，所得的結果未必相同，並察覺導致此種結果的原因。</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3-2-0-2察覺只要實驗的情況相同，產生的結果會很相近。</w:t>
            </w:r>
            <w:r w:rsidRPr="00C953EB">
              <w:rPr>
                <w:rFonts w:ascii="標楷體" w:eastAsia="標楷體" w:hAnsi="標楷體" w:cs="Times New Roman" w:hint="eastAsia"/>
                <w:bCs/>
                <w:sz w:val="16"/>
                <w:szCs w:val="16"/>
              </w:rPr>
              <w:br/>
              <w:t>4-2-2-2認識家庭常用的產品。</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1.察覺空氣中的水蒸氣遇冷會凝結成小水珠。</w:t>
            </w:r>
            <w:r w:rsidRPr="00C953EB">
              <w:rPr>
                <w:rFonts w:ascii="標楷體" w:eastAsia="標楷體" w:hAnsi="標楷體" w:cs="Times New Roman" w:hint="eastAsia"/>
                <w:bCs/>
                <w:sz w:val="16"/>
                <w:szCs w:val="16"/>
              </w:rPr>
              <w:br/>
              <w:t>2.找出生活中水蒸氣變成水的例子。</w:t>
            </w:r>
            <w:r w:rsidRPr="00C953EB">
              <w:rPr>
                <w:rFonts w:ascii="標楷體" w:eastAsia="標楷體" w:hAnsi="標楷體" w:cs="Times New Roman" w:hint="eastAsia"/>
                <w:bCs/>
                <w:sz w:val="16"/>
                <w:szCs w:val="16"/>
              </w:rPr>
              <w:br/>
              <w:t>3.知道凝結的定義。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活動三：水蒸氣變成水</w:t>
            </w:r>
            <w:r w:rsidRPr="00C953EB">
              <w:rPr>
                <w:rFonts w:ascii="標楷體" w:eastAsia="標楷體" w:hAnsi="標楷體" w:cs="Times New Roman" w:hint="eastAsia"/>
                <w:bCs/>
                <w:sz w:val="16"/>
                <w:szCs w:val="16"/>
              </w:rPr>
              <w:br/>
              <w:t>1.透過「水珠從哪裡來」的實驗，引導兒童察覺「溫度下降是水蒸氣變成水的原因」。</w:t>
            </w:r>
            <w:r w:rsidRPr="00C953EB">
              <w:rPr>
                <w:rFonts w:ascii="標楷體" w:eastAsia="標楷體" w:hAnsi="標楷體" w:cs="Times New Roman" w:hint="eastAsia"/>
                <w:bCs/>
                <w:sz w:val="16"/>
                <w:szCs w:val="16"/>
              </w:rPr>
              <w:br/>
              <w:t>2.藉由觀察從冰箱中拿出的物品，引導兒童發現有水滴附著在上面是空氣中水蒸氣冷卻凝結而成的。</w:t>
            </w:r>
            <w:r w:rsidRPr="00C953EB">
              <w:rPr>
                <w:rFonts w:ascii="標楷體" w:eastAsia="標楷體" w:hAnsi="標楷體" w:cs="Times New Roman" w:hint="eastAsia"/>
                <w:bCs/>
                <w:sz w:val="16"/>
                <w:szCs w:val="16"/>
              </w:rPr>
              <w:br/>
              <w:t>3.教師提醒兒童水蒸氣沒有顏色，所以燒開水時白煙與壺嘴間透明無色的區域是水蒸氣，白煙是高溫的小水滴。</w:t>
            </w:r>
            <w:r w:rsidRPr="00C953EB">
              <w:rPr>
                <w:rFonts w:ascii="標楷體" w:eastAsia="標楷體" w:hAnsi="標楷體" w:cs="Times New Roman" w:hint="eastAsia"/>
                <w:bCs/>
                <w:sz w:val="16"/>
                <w:szCs w:val="16"/>
              </w:rPr>
              <w:br/>
              <w:t>4.教師對「凝結」下定義。</w:t>
            </w:r>
            <w:r w:rsidRPr="00C953EB">
              <w:rPr>
                <w:rFonts w:ascii="標楷體" w:eastAsia="標楷體" w:hAnsi="標楷體" w:cs="Times New Roman" w:hint="eastAsia"/>
                <w:bCs/>
                <w:sz w:val="16"/>
                <w:szCs w:val="16"/>
              </w:rPr>
              <w:br/>
              <w:t>活動四：空氣中的水蒸氣</w:t>
            </w:r>
            <w:r w:rsidRPr="00C953EB">
              <w:rPr>
                <w:rFonts w:ascii="標楷體" w:eastAsia="標楷體" w:hAnsi="標楷體" w:cs="Times New Roman" w:hint="eastAsia"/>
                <w:bCs/>
                <w:sz w:val="16"/>
                <w:szCs w:val="16"/>
              </w:rPr>
              <w:br/>
              <w:t>1.探討還有哪些水蒸氣變成水的現象。</w:t>
            </w:r>
            <w:r w:rsidRPr="00C953EB">
              <w:rPr>
                <w:rFonts w:ascii="標楷體" w:eastAsia="標楷體" w:hAnsi="標楷體" w:cs="Times New Roman" w:hint="eastAsia"/>
                <w:bCs/>
                <w:sz w:val="16"/>
                <w:szCs w:val="16"/>
              </w:rPr>
              <w:br/>
              <w:t>2.打開封口的海苔及餅乾會變得溼溼軟軟的，是因為它們吸收了空氣中的水蒸氣。</w:t>
            </w:r>
            <w:r w:rsidRPr="00C953EB">
              <w:rPr>
                <w:rFonts w:ascii="標楷體" w:eastAsia="標楷體" w:hAnsi="標楷體" w:cs="Times New Roman" w:hint="eastAsia"/>
                <w:bCs/>
                <w:sz w:val="16"/>
                <w:szCs w:val="16"/>
              </w:rPr>
              <w:br/>
              <w:t>3.歸納結論：水蒸氣無色透明，要察覺它的存在，可藉由水蒸氣遇冷凝結成水滴，或物體受潮後的現象來觀察。</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1.空玻璃杯</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2.冰飲料罐</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口頭討論</w:t>
            </w:r>
            <w:r w:rsidRPr="00C953EB">
              <w:rPr>
                <w:rFonts w:ascii="標楷體" w:eastAsia="標楷體" w:hAnsi="標楷體" w:cs="Times New Roman" w:hint="eastAsia"/>
                <w:bCs/>
                <w:sz w:val="16"/>
                <w:szCs w:val="16"/>
              </w:rPr>
              <w:br/>
              <w:t>口頭評量</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4-2-1認識水的性質與其重要性。</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4-2-3認識臺灣不同季節的天氣變化。</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C953EB">
        <w:trPr>
          <w:trHeight w:val="762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kern w:val="0"/>
                <w:sz w:val="16"/>
                <w:szCs w:val="16"/>
              </w:rPr>
            </w:pPr>
            <w:r w:rsidRPr="00C953EB">
              <w:rPr>
                <w:rFonts w:ascii="標楷體" w:eastAsia="標楷體" w:hAnsi="標楷體" w:hint="eastAsia"/>
                <w:kern w:val="0"/>
                <w:sz w:val="16"/>
                <w:szCs w:val="16"/>
              </w:rPr>
              <w:t>0415</w:t>
            </w:r>
          </w:p>
          <w:p w:rsidR="00481D61" w:rsidRPr="00C953EB" w:rsidRDefault="00481D61" w:rsidP="00C953EB">
            <w:pPr>
              <w:widowControl/>
              <w:spacing w:line="0" w:lineRule="atLeast"/>
              <w:jc w:val="center"/>
              <w:rPr>
                <w:rFonts w:ascii="標楷體" w:eastAsia="標楷體" w:hAnsi="標楷體"/>
                <w:kern w:val="0"/>
                <w:sz w:val="16"/>
                <w:szCs w:val="16"/>
              </w:rPr>
            </w:pPr>
            <w:r w:rsidRPr="00C953EB">
              <w:rPr>
                <w:rFonts w:ascii="標楷體" w:eastAsia="標楷體" w:hAnsi="標楷體" w:hint="eastAsia"/>
                <w:kern w:val="0"/>
                <w:sz w:val="16"/>
                <w:szCs w:val="16"/>
              </w:rPr>
              <w:t>0421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二、水的變化</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3.水的三種形態與應用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2-2-3-2認識水的性質與其重要性。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4-2-2-2認識家庭常用的產品。</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1.察覺冰、水和水蒸氣在生活中的應用。</w:t>
            </w:r>
            <w:r w:rsidRPr="00C953EB">
              <w:rPr>
                <w:rFonts w:ascii="標楷體" w:eastAsia="標楷體" w:hAnsi="標楷體" w:cs="Times New Roman" w:hint="eastAsia"/>
                <w:bCs/>
                <w:sz w:val="16"/>
                <w:szCs w:val="16"/>
              </w:rPr>
              <w:br/>
              <w:t>2.透過觀察和討論，察覺水對生活的重要性。</w:t>
            </w:r>
            <w:r w:rsidRPr="00C953EB">
              <w:rPr>
                <w:rFonts w:ascii="標楷體" w:eastAsia="標楷體" w:hAnsi="標楷體" w:cs="Times New Roman" w:hint="eastAsia"/>
                <w:bCs/>
                <w:sz w:val="16"/>
                <w:szCs w:val="16"/>
              </w:rPr>
              <w:br/>
              <w:t>3.找出節約用水的方法並培養愛護水資源的情操。</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活動一：水的三態應用</w:t>
            </w:r>
            <w:r w:rsidRPr="00C953EB">
              <w:rPr>
                <w:rFonts w:ascii="標楷體" w:eastAsia="標楷體" w:hAnsi="標楷體" w:cs="Times New Roman" w:hint="eastAsia"/>
                <w:bCs/>
                <w:sz w:val="16"/>
                <w:szCs w:val="16"/>
              </w:rPr>
              <w:br/>
              <w:t>1.引導兒童回想水的三態應用。</w:t>
            </w:r>
            <w:r w:rsidRPr="00C953EB">
              <w:rPr>
                <w:rFonts w:ascii="標楷體" w:eastAsia="標楷體" w:hAnsi="標楷體" w:cs="Times New Roman" w:hint="eastAsia"/>
                <w:bCs/>
                <w:sz w:val="16"/>
                <w:szCs w:val="16"/>
              </w:rPr>
              <w:br/>
              <w:t>2.提問：冰曾經幫助自己做過什麼事？或解決過什麼問題？例如：</w:t>
            </w:r>
            <w:r w:rsidRPr="00C953EB">
              <w:rPr>
                <w:rFonts w:ascii="標楷體" w:eastAsia="標楷體" w:hAnsi="標楷體" w:cs="Times New Roman" w:hint="eastAsia"/>
                <w:bCs/>
                <w:sz w:val="16"/>
                <w:szCs w:val="16"/>
              </w:rPr>
              <w:br/>
              <w:t>（1）撞到時，用冰塊冰敷。</w:t>
            </w:r>
            <w:r w:rsidRPr="00C953EB">
              <w:rPr>
                <w:rFonts w:ascii="標楷體" w:eastAsia="標楷體" w:hAnsi="標楷體" w:cs="Times New Roman" w:hint="eastAsia"/>
                <w:bCs/>
                <w:sz w:val="16"/>
                <w:szCs w:val="16"/>
              </w:rPr>
              <w:br/>
              <w:t>（2）生病發燒時，使用冰枕退燒。</w:t>
            </w:r>
            <w:r w:rsidRPr="00C953EB">
              <w:rPr>
                <w:rFonts w:ascii="標楷體" w:eastAsia="標楷體" w:hAnsi="標楷體" w:cs="Times New Roman" w:hint="eastAsia"/>
                <w:bCs/>
                <w:sz w:val="16"/>
                <w:szCs w:val="16"/>
              </w:rPr>
              <w:br/>
              <w:t>（3）用冰塊保鮮魚類。</w:t>
            </w:r>
            <w:r w:rsidRPr="00C953EB">
              <w:rPr>
                <w:rFonts w:ascii="標楷體" w:eastAsia="標楷體" w:hAnsi="標楷體" w:cs="Times New Roman" w:hint="eastAsia"/>
                <w:bCs/>
                <w:sz w:val="16"/>
                <w:szCs w:val="16"/>
              </w:rPr>
              <w:br/>
              <w:t>3.提問：水蒸氣曾經幫助自己做過什麼事？或解決過什麼問題？例如：</w:t>
            </w:r>
            <w:r w:rsidRPr="00C953EB">
              <w:rPr>
                <w:rFonts w:ascii="標楷體" w:eastAsia="標楷體" w:hAnsi="標楷體" w:cs="Times New Roman" w:hint="eastAsia"/>
                <w:bCs/>
                <w:sz w:val="16"/>
                <w:szCs w:val="16"/>
              </w:rPr>
              <w:br/>
              <w:t>（1）電鍋蒸魚、蒸包子都是用水蒸氣。</w:t>
            </w:r>
            <w:r w:rsidRPr="00C953EB">
              <w:rPr>
                <w:rFonts w:ascii="標楷體" w:eastAsia="標楷體" w:hAnsi="標楷體" w:cs="Times New Roman" w:hint="eastAsia"/>
                <w:bCs/>
                <w:sz w:val="16"/>
                <w:szCs w:val="16"/>
              </w:rPr>
              <w:br/>
              <w:t>（2）小兒科的蒸鼻器。</w:t>
            </w:r>
            <w:r w:rsidRPr="00C953EB">
              <w:rPr>
                <w:rFonts w:ascii="標楷體" w:eastAsia="標楷體" w:hAnsi="標楷體" w:cs="Times New Roman" w:hint="eastAsia"/>
                <w:bCs/>
                <w:sz w:val="16"/>
                <w:szCs w:val="16"/>
              </w:rPr>
              <w:br/>
              <w:t>（3）利用蒸氣燙衣服。</w:t>
            </w:r>
            <w:r w:rsidRPr="00C953EB">
              <w:rPr>
                <w:rFonts w:ascii="標楷體" w:eastAsia="標楷體" w:hAnsi="標楷體" w:cs="Times New Roman" w:hint="eastAsia"/>
                <w:bCs/>
                <w:sz w:val="16"/>
                <w:szCs w:val="16"/>
              </w:rPr>
              <w:br/>
              <w:t>活動二：水和生活</w:t>
            </w:r>
            <w:r w:rsidRPr="00C953EB">
              <w:rPr>
                <w:rFonts w:ascii="標楷體" w:eastAsia="標楷體" w:hAnsi="標楷體" w:cs="Times New Roman" w:hint="eastAsia"/>
                <w:bCs/>
                <w:sz w:val="16"/>
                <w:szCs w:val="16"/>
              </w:rPr>
              <w:br/>
              <w:t>1.討論出冰和水蒸氣可以做許多的事，那麼水可以做哪些事情呢？</w:t>
            </w:r>
            <w:r w:rsidRPr="00C953EB">
              <w:rPr>
                <w:rFonts w:ascii="標楷體" w:eastAsia="標楷體" w:hAnsi="標楷體" w:cs="Times New Roman" w:hint="eastAsia"/>
                <w:bCs/>
                <w:sz w:val="16"/>
                <w:szCs w:val="16"/>
              </w:rPr>
              <w:br/>
              <w:t>2.鼓勵兒童發表水的用處，引導出水對生活的重要性。例如：洗澡、洗衣服、洗東西、人喝水解渴、動植物都需要水等。</w:t>
            </w:r>
            <w:r w:rsidRPr="00C953EB">
              <w:rPr>
                <w:rFonts w:ascii="標楷體" w:eastAsia="標楷體" w:hAnsi="標楷體" w:cs="Times New Roman" w:hint="eastAsia"/>
                <w:bCs/>
                <w:sz w:val="16"/>
                <w:szCs w:val="16"/>
              </w:rPr>
              <w:br/>
              <w:t>3.提問：從早上起床到晚上睡覺前，什麼時候需要用水？</w:t>
            </w:r>
            <w:r w:rsidRPr="00C953EB">
              <w:rPr>
                <w:rFonts w:ascii="標楷體" w:eastAsia="標楷體" w:hAnsi="標楷體" w:cs="Times New Roman" w:hint="eastAsia"/>
                <w:bCs/>
                <w:sz w:val="16"/>
                <w:szCs w:val="16"/>
              </w:rPr>
              <w:br/>
              <w:t>4.引導出兒童察覺生活中隨時都需要用到水。</w:t>
            </w:r>
            <w:r w:rsidRPr="00C953EB">
              <w:rPr>
                <w:rFonts w:ascii="標楷體" w:eastAsia="標楷體" w:hAnsi="標楷體" w:cs="Times New Roman" w:hint="eastAsia"/>
                <w:bCs/>
                <w:sz w:val="16"/>
                <w:szCs w:val="16"/>
              </w:rPr>
              <w:br/>
              <w:t>5.提問：如果沒有水，對我們的日常生活有什麼影響？有什麼不方便？</w:t>
            </w:r>
            <w:r w:rsidRPr="00C953EB">
              <w:rPr>
                <w:rFonts w:ascii="標楷體" w:eastAsia="標楷體" w:hAnsi="標楷體" w:cs="Times New Roman" w:hint="eastAsia"/>
                <w:bCs/>
                <w:sz w:val="16"/>
                <w:szCs w:val="16"/>
              </w:rPr>
              <w:br/>
              <w:t>活動三：珍惜水資源</w:t>
            </w:r>
            <w:r w:rsidRPr="00C953EB">
              <w:rPr>
                <w:rFonts w:ascii="標楷體" w:eastAsia="標楷體" w:hAnsi="標楷體" w:cs="Times New Roman" w:hint="eastAsia"/>
                <w:bCs/>
                <w:sz w:val="16"/>
                <w:szCs w:val="16"/>
              </w:rPr>
              <w:br/>
              <w:t>1.引導兒童察覺動、植物和人類都需要水，水是大自然的重要資源，缺少它生活會很不方便。</w:t>
            </w:r>
            <w:r w:rsidRPr="00C953EB">
              <w:rPr>
                <w:rFonts w:ascii="標楷體" w:eastAsia="標楷體" w:hAnsi="標楷體" w:cs="Times New Roman" w:hint="eastAsia"/>
                <w:bCs/>
                <w:sz w:val="16"/>
                <w:szCs w:val="16"/>
              </w:rPr>
              <w:br/>
              <w:t>2.提問：我們要怎樣愛護水資源？</w:t>
            </w:r>
            <w:r w:rsidRPr="00C953EB">
              <w:rPr>
                <w:rFonts w:ascii="標楷體" w:eastAsia="標楷體" w:hAnsi="標楷體" w:cs="Times New Roman" w:hint="eastAsia"/>
                <w:bCs/>
                <w:sz w:val="16"/>
                <w:szCs w:val="16"/>
              </w:rPr>
              <w:br/>
              <w:t>3.讓兒童發表愛護水資源的方法。</w:t>
            </w:r>
            <w:r w:rsidRPr="00C953EB">
              <w:rPr>
                <w:rFonts w:ascii="標楷體" w:eastAsia="標楷體" w:hAnsi="標楷體" w:cs="Times New Roman" w:hint="eastAsia"/>
                <w:bCs/>
                <w:sz w:val="16"/>
                <w:szCs w:val="16"/>
              </w:rPr>
              <w:br/>
              <w:t>（1）洗澡用淋浴、使用二段式省水馬桶等。</w:t>
            </w:r>
            <w:r w:rsidRPr="00C953EB">
              <w:rPr>
                <w:rFonts w:ascii="標楷體" w:eastAsia="標楷體" w:hAnsi="標楷體" w:cs="Times New Roman" w:hint="eastAsia"/>
                <w:bCs/>
                <w:sz w:val="16"/>
                <w:szCs w:val="16"/>
              </w:rPr>
              <w:br/>
              <w:t>（2）隨手關水龍頭、收集雨水來沖廁所等。</w:t>
            </w:r>
            <w:r w:rsidRPr="00C953EB">
              <w:rPr>
                <w:rFonts w:ascii="標楷體" w:eastAsia="標楷體" w:hAnsi="標楷體" w:cs="Times New Roman" w:hint="eastAsia"/>
                <w:bCs/>
                <w:sz w:val="16"/>
                <w:szCs w:val="16"/>
              </w:rPr>
              <w:br/>
              <w:t>4.鼓勵兒童於日常生活中力行節約用水的行動。</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1.節約用水的圖片</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發表</w:t>
            </w:r>
            <w:r w:rsidRPr="00C953EB">
              <w:rPr>
                <w:rFonts w:ascii="標楷體" w:eastAsia="標楷體" w:hAnsi="標楷體" w:cs="Times New Roman" w:hint="eastAsia"/>
                <w:bCs/>
                <w:sz w:val="16"/>
                <w:szCs w:val="16"/>
              </w:rPr>
              <w:b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】3-2-1培養規劃及運用時間的能力。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4-2-1認識水的性質與其重要性。</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4-2-2說明水與日常生活的關係及其重要性。</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4-2-2能具體提出改善週遭環境問題的措施。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kern w:val="0"/>
                <w:sz w:val="16"/>
                <w:szCs w:val="16"/>
              </w:rPr>
            </w:pPr>
            <w:r w:rsidRPr="00C953EB">
              <w:rPr>
                <w:rFonts w:ascii="標楷體" w:eastAsia="標楷體" w:hAnsi="標楷體" w:hint="eastAsia"/>
                <w:kern w:val="0"/>
                <w:sz w:val="16"/>
                <w:szCs w:val="16"/>
              </w:rPr>
              <w:t>0422</w:t>
            </w:r>
          </w:p>
          <w:p w:rsidR="00481D61" w:rsidRPr="00C953EB" w:rsidRDefault="00481D61" w:rsidP="00C953EB">
            <w:pPr>
              <w:widowControl/>
              <w:spacing w:line="0" w:lineRule="atLeast"/>
              <w:jc w:val="center"/>
              <w:rPr>
                <w:rFonts w:ascii="標楷體" w:eastAsia="標楷體" w:hAnsi="標楷體"/>
                <w:kern w:val="0"/>
                <w:sz w:val="16"/>
                <w:szCs w:val="16"/>
              </w:rPr>
            </w:pPr>
            <w:r w:rsidRPr="00C953EB">
              <w:rPr>
                <w:rFonts w:ascii="標楷體" w:eastAsia="標楷體" w:hAnsi="標楷體" w:hint="eastAsia"/>
                <w:kern w:val="0"/>
                <w:sz w:val="16"/>
                <w:szCs w:val="16"/>
              </w:rPr>
              <w:t>0428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三、認識動物</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1.動物的身體</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1-2-2-1運用感官或現成工具去度量，做量化的比較。</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7-2-0-2做事時，能運用科學探究的精神和方法。</w:t>
            </w:r>
          </w:p>
          <w:p w:rsidR="00481D61" w:rsidRPr="00C953EB" w:rsidRDefault="00481D61" w:rsidP="00C953EB">
            <w:pPr>
              <w:spacing w:line="0" w:lineRule="atLeast"/>
              <w:jc w:val="both"/>
              <w:rPr>
                <w:rFonts w:ascii="標楷體" w:eastAsia="標楷體" w:hAnsi="標楷體" w:cs="Times New Roman"/>
                <w:bCs/>
                <w:sz w:val="16"/>
                <w:szCs w:val="16"/>
              </w:rPr>
            </w:pPr>
          </w:p>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【期中定期考查】</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1.察覺生活中不同的地方有不同的動物。</w:t>
            </w:r>
            <w:r w:rsidRPr="00C953EB">
              <w:rPr>
                <w:rFonts w:ascii="標楷體" w:eastAsia="標楷體" w:hAnsi="標楷體" w:cs="Times New Roman" w:hint="eastAsia"/>
                <w:bCs/>
                <w:sz w:val="16"/>
                <w:szCs w:val="16"/>
              </w:rPr>
              <w:br/>
              <w:t>2.察覺動物有不同的外形特徵。</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活動一：動物的蹤跡</w:t>
            </w:r>
            <w:r w:rsidRPr="00C953EB">
              <w:rPr>
                <w:rFonts w:ascii="標楷體" w:eastAsia="標楷體" w:hAnsi="標楷體" w:cs="Times New Roman" w:hint="eastAsia"/>
                <w:bCs/>
                <w:sz w:val="16"/>
                <w:szCs w:val="16"/>
              </w:rPr>
              <w:br/>
              <w:t>1.透過實際生活經驗或課本圖片，引導兒童說出在什麼地方看過哪些動物（在水中看到魚、在路上看到狗、在天空看到鳥等）。</w:t>
            </w:r>
            <w:r w:rsidRPr="00C953EB">
              <w:rPr>
                <w:rFonts w:ascii="標楷體" w:eastAsia="標楷體" w:hAnsi="標楷體" w:cs="Times New Roman" w:hint="eastAsia"/>
                <w:bCs/>
                <w:sz w:val="16"/>
                <w:szCs w:val="16"/>
              </w:rPr>
              <w:br/>
              <w:t>2.說出看到的動物外形或動作。（魚用魚鰭在水中游，狗用腳走路，鳥用翅膀飛行等）。</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1.蒐集常見動物的圖片</w:t>
            </w:r>
            <w:r w:rsidRPr="00C953EB">
              <w:rPr>
                <w:rFonts w:ascii="標楷體" w:eastAsia="標楷體" w:hAnsi="標楷體" w:cs="Times New Roman" w:hint="eastAsia"/>
                <w:bCs/>
                <w:sz w:val="16"/>
                <w:szCs w:val="16"/>
              </w:rPr>
              <w:br/>
              <w:t>2.動物影片</w:t>
            </w:r>
            <w:r w:rsidRPr="00C953EB">
              <w:rPr>
                <w:rFonts w:ascii="標楷體" w:eastAsia="標楷體" w:hAnsi="標楷體" w:cs="Times New Roman" w:hint="eastAsia"/>
                <w:bCs/>
                <w:sz w:val="16"/>
                <w:szCs w:val="16"/>
              </w:rPr>
              <w:br/>
              <w:t>3.準備各種動物圖鑑</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口頭評量</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訪問調查</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】3-2-1能使用編輯器進行文稿之編修。</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1-2-2能藉由感官接觸環境中的動、植物和景觀，欣賞自然之美，並能以多元的方式表達內心感受。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九、主動探索與研究</w:t>
            </w:r>
          </w:p>
        </w:tc>
      </w:tr>
      <w:tr w:rsidR="00481D61" w:rsidRPr="00C953EB" w:rsidTr="00C953EB">
        <w:trPr>
          <w:trHeight w:val="473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0429</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0505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三、認識動物</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1.動物的身體</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1-2-2-1運用感官或現成工具去度量，做量化的比較。</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認識動物的身體外形和各部位名稱。</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活動二：動物的外形</w:t>
            </w:r>
            <w:r w:rsidRPr="00C953EB">
              <w:rPr>
                <w:rFonts w:ascii="標楷體" w:eastAsia="標楷體" w:hAnsi="標楷體" w:cs="Times New Roman" w:hint="eastAsia"/>
                <w:bCs/>
                <w:sz w:val="16"/>
                <w:szCs w:val="16"/>
              </w:rPr>
              <w:br/>
              <w:t>1.教師詢問兒童上一節學到的動物種類，喚起兒童的舊經驗，並趁機複習前一節的重點。</w:t>
            </w:r>
            <w:r w:rsidRPr="00C953EB">
              <w:rPr>
                <w:rFonts w:ascii="標楷體" w:eastAsia="標楷體" w:hAnsi="標楷體" w:cs="Times New Roman" w:hint="eastAsia"/>
                <w:bCs/>
                <w:sz w:val="16"/>
                <w:szCs w:val="16"/>
              </w:rPr>
              <w:br/>
              <w:t>2.藉由課本圖片的引導，比較各種動物的身體構造有什麼不同的地方（有腳、沒有腳；有翅膀、沒有翅膀）。</w:t>
            </w:r>
            <w:r w:rsidRPr="00C953EB">
              <w:rPr>
                <w:rFonts w:ascii="標楷體" w:eastAsia="標楷體" w:hAnsi="標楷體" w:cs="Times New Roman" w:hint="eastAsia"/>
                <w:bCs/>
                <w:sz w:val="16"/>
                <w:szCs w:val="16"/>
              </w:rPr>
              <w:br/>
              <w:t>3.使用圖片或錄影帶，協助兒童認識動物的身體部位名稱（狗——頭、軀幹、尾、四肢；鳥——頭、軀幹、翅膀、腳；蝸牛——頭、殼、觸角、腹足）。</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1.蒐集常見動物的圖片</w:t>
            </w:r>
            <w:r w:rsidRPr="00C953EB">
              <w:rPr>
                <w:rFonts w:ascii="標楷體" w:eastAsia="標楷體" w:hAnsi="標楷體" w:cs="Times New Roman" w:hint="eastAsia"/>
                <w:bCs/>
                <w:sz w:val="16"/>
                <w:szCs w:val="16"/>
              </w:rPr>
              <w:br/>
              <w:t>2.動物影片</w:t>
            </w:r>
            <w:r w:rsidRPr="00C953EB">
              <w:rPr>
                <w:rFonts w:ascii="標楷體" w:eastAsia="標楷體" w:hAnsi="標楷體" w:cs="Times New Roman" w:hint="eastAsia"/>
                <w:bCs/>
                <w:sz w:val="16"/>
                <w:szCs w:val="16"/>
              </w:rPr>
              <w:br/>
              <w:t>3.動物身體部位圖</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口頭評量</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蒐集資料</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】3-2-1能使用編輯器進行文稿之編修。</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1-2-2能藉由感官接觸環境中的動、植物和景觀，欣賞自然之美，並能以多元的方式表達內心感受。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九、主動探索與研究</w:t>
            </w:r>
          </w:p>
        </w:tc>
      </w:tr>
      <w:tr w:rsidR="00481D61" w:rsidRPr="00C953EB" w:rsidTr="00C953EB">
        <w:trPr>
          <w:trHeight w:val="5640"/>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0506</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0512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三、認識動物</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2.動物的運動方式</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知道動物有不同的運動方式及其活動時所運用的身體部位。</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活動一：知道動物的運動方式</w:t>
            </w:r>
            <w:r w:rsidRPr="00C953EB">
              <w:rPr>
                <w:rFonts w:ascii="標楷體" w:eastAsia="標楷體" w:hAnsi="標楷體" w:cs="Times New Roman" w:hint="eastAsia"/>
                <w:bCs/>
                <w:sz w:val="16"/>
                <w:szCs w:val="16"/>
              </w:rPr>
              <w:br/>
              <w:t>1.詢問兒童有哪些陸地上活動的動物？例如：狗、貓、馬、羊、牛、鹿、雞、兔子、猴子、大象、袋鼠、老虎、獅子等。</w:t>
            </w:r>
            <w:r w:rsidRPr="00C953EB">
              <w:rPr>
                <w:rFonts w:ascii="標楷體" w:eastAsia="標楷體" w:hAnsi="標楷體" w:cs="Times New Roman" w:hint="eastAsia"/>
                <w:bCs/>
                <w:sz w:val="16"/>
                <w:szCs w:val="16"/>
              </w:rPr>
              <w:br/>
              <w:t>2.討論陸地上活動的動物，有哪些運動方式？</w:t>
            </w:r>
            <w:r w:rsidRPr="00C953EB">
              <w:rPr>
                <w:rFonts w:ascii="標楷體" w:eastAsia="標楷體" w:hAnsi="標楷體" w:cs="Times New Roman" w:hint="eastAsia"/>
                <w:bCs/>
                <w:sz w:val="16"/>
                <w:szCs w:val="16"/>
              </w:rPr>
              <w:br/>
              <w:t>3.請兒童試著學狗走路和兔子跳。</w:t>
            </w:r>
            <w:r w:rsidRPr="00C953EB">
              <w:rPr>
                <w:rFonts w:ascii="標楷體" w:eastAsia="標楷體" w:hAnsi="標楷體" w:cs="Times New Roman" w:hint="eastAsia"/>
                <w:bCs/>
                <w:sz w:val="16"/>
                <w:szCs w:val="16"/>
              </w:rPr>
              <w:br/>
              <w:t>4.請兒童觀察狗和兔子前後腳的差異。</w:t>
            </w:r>
            <w:r w:rsidRPr="00C953EB">
              <w:rPr>
                <w:rFonts w:ascii="標楷體" w:eastAsia="標楷體" w:hAnsi="標楷體" w:cs="Times New Roman" w:hint="eastAsia"/>
                <w:bCs/>
                <w:sz w:val="16"/>
                <w:szCs w:val="16"/>
              </w:rPr>
              <w:br/>
              <w:t>5.讓兒童先比較狗的前後腳、兔子的前後腳有何差別，再比較狗和兔子的前腳、狗和兔子的後腳有沒有不同之處。最後才指出狗前後腳的長短、粗細大致相同；兔子的前腳較短小，後腳則較粗長。</w:t>
            </w:r>
            <w:r w:rsidRPr="00C953EB">
              <w:rPr>
                <w:rFonts w:ascii="標楷體" w:eastAsia="標楷體" w:hAnsi="標楷體" w:cs="Times New Roman" w:hint="eastAsia"/>
                <w:bCs/>
                <w:sz w:val="16"/>
                <w:szCs w:val="16"/>
              </w:rPr>
              <w:br/>
              <w:t>活動二：兔子和狗的運動方式</w:t>
            </w:r>
            <w:r w:rsidRPr="00C953EB">
              <w:rPr>
                <w:rFonts w:ascii="標楷體" w:eastAsia="標楷體" w:hAnsi="標楷體" w:cs="Times New Roman" w:hint="eastAsia"/>
                <w:bCs/>
                <w:sz w:val="16"/>
                <w:szCs w:val="16"/>
              </w:rPr>
              <w:br/>
              <w:t>1.利用課本圖片觀察並說出狗和兔子的運動方式。</w:t>
            </w:r>
            <w:r w:rsidRPr="00C953EB">
              <w:rPr>
                <w:rFonts w:ascii="標楷體" w:eastAsia="標楷體" w:hAnsi="標楷體" w:cs="Times New Roman" w:hint="eastAsia"/>
                <w:bCs/>
                <w:sz w:val="16"/>
                <w:szCs w:val="16"/>
              </w:rPr>
              <w:br/>
              <w:t>（1）狗走路時，一次移動兩隻腳，而且前後、左右腳會互相協調，即左前腳配合右後腳、左後腳配合右前腳。</w:t>
            </w:r>
            <w:r w:rsidRPr="00C953EB">
              <w:rPr>
                <w:rFonts w:ascii="標楷體" w:eastAsia="標楷體" w:hAnsi="標楷體" w:cs="Times New Roman" w:hint="eastAsia"/>
                <w:bCs/>
                <w:sz w:val="16"/>
                <w:szCs w:val="16"/>
              </w:rPr>
              <w:br/>
              <w:t>（2）兔子跳時，前腳著地後，將身體往前推，後腳順勢跳躍。</w:t>
            </w:r>
            <w:r w:rsidRPr="00C953EB">
              <w:rPr>
                <w:rFonts w:ascii="標楷體" w:eastAsia="標楷體" w:hAnsi="標楷體" w:cs="Times New Roman" w:hint="eastAsia"/>
                <w:bCs/>
                <w:sz w:val="16"/>
                <w:szCs w:val="16"/>
              </w:rPr>
              <w:br/>
              <w:t>2.討論狗、兔子前後腳的特徵和運動方式有什麼關係？</w:t>
            </w:r>
            <w:r w:rsidRPr="00C953EB">
              <w:rPr>
                <w:rFonts w:ascii="標楷體" w:eastAsia="標楷體" w:hAnsi="標楷體" w:cs="Times New Roman" w:hint="eastAsia"/>
                <w:bCs/>
                <w:sz w:val="16"/>
                <w:szCs w:val="16"/>
              </w:rPr>
              <w:br/>
              <w:t>3.說明：四隻腳長短、粗細大致相同的動物，擅長奔跑；前腳較短小、後腳較粗長的動物，擅長跳躍。</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1.準備動物運動教學影片</w:t>
            </w:r>
            <w:r w:rsidRPr="00C953EB">
              <w:rPr>
                <w:rFonts w:ascii="標楷體" w:eastAsia="標楷體" w:hAnsi="標楷體" w:cs="Times New Roman" w:hint="eastAsia"/>
                <w:bCs/>
                <w:sz w:val="16"/>
                <w:szCs w:val="16"/>
              </w:rPr>
              <w:br/>
              <w:t>2.動物運動圖片</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訪問調查</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】3-2-1能使用編輯器進行文稿之編修。</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1-2-2能藉由感官接觸環境中的動、植物和景觀，欣賞自然之美，並能以多元的方式表達內心感受。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九、主動探索與研究</w:t>
            </w:r>
          </w:p>
        </w:tc>
      </w:tr>
      <w:tr w:rsidR="00481D61" w:rsidRPr="00C953EB" w:rsidTr="00C953EB">
        <w:trPr>
          <w:trHeight w:val="521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0513</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0519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三、認識動物</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2.動物的運動方式</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1.看看不同動物的腳與牠們的活動有什麼關係。</w:t>
            </w:r>
          </w:p>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2.認識動物其他的運動方式。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活動三：看看動物的腳</w:t>
            </w:r>
            <w:r w:rsidRPr="00C953EB">
              <w:rPr>
                <w:rFonts w:ascii="標楷體" w:eastAsia="標楷體" w:hAnsi="標楷體" w:cs="Times New Roman" w:hint="eastAsia"/>
                <w:bCs/>
                <w:sz w:val="16"/>
                <w:szCs w:val="16"/>
              </w:rPr>
              <w:br/>
              <w:t>1.利用課本圖片，看看雞和鴨的腳。</w:t>
            </w:r>
            <w:r w:rsidRPr="00C953EB">
              <w:rPr>
                <w:rFonts w:ascii="標楷體" w:eastAsia="標楷體" w:hAnsi="標楷體" w:cs="Times New Roman" w:hint="eastAsia"/>
                <w:bCs/>
                <w:sz w:val="16"/>
                <w:szCs w:val="16"/>
              </w:rPr>
              <w:br/>
              <w:t>2.討論雞和鴨的腳有什麼不同的地方？</w:t>
            </w:r>
            <w:r w:rsidRPr="00C953EB">
              <w:rPr>
                <w:rFonts w:ascii="標楷體" w:eastAsia="標楷體" w:hAnsi="標楷體" w:cs="Times New Roman" w:hint="eastAsia"/>
                <w:bCs/>
                <w:sz w:val="16"/>
                <w:szCs w:val="16"/>
              </w:rPr>
              <w:br/>
              <w:t>3.引導兒童說出鴨的腳有蹼所以可以在水中游泳，雞的腳沒有蹼，所以無法在水中活動。</w:t>
            </w:r>
            <w:r w:rsidRPr="00C953EB">
              <w:rPr>
                <w:rFonts w:ascii="標楷體" w:eastAsia="標楷體" w:hAnsi="標楷體" w:cs="Times New Roman" w:hint="eastAsia"/>
                <w:bCs/>
                <w:sz w:val="16"/>
                <w:szCs w:val="16"/>
              </w:rPr>
              <w:br/>
              <w:t>4.討論腳的構造和牠們的運動方式有什麼關係？</w:t>
            </w:r>
            <w:r w:rsidRPr="00C953EB">
              <w:rPr>
                <w:rFonts w:ascii="標楷體" w:eastAsia="標楷體" w:hAnsi="標楷體" w:cs="Times New Roman" w:hint="eastAsia"/>
                <w:bCs/>
                <w:sz w:val="16"/>
                <w:szCs w:val="16"/>
              </w:rPr>
              <w:br/>
              <w:t>5.讓兒童察覺因為青蛙的腳和鴨一樣有蹼，所以可以在水中活動；而蜥蜴的腳和雞一樣沒有蹼，所以無法在水中活動。</w:t>
            </w:r>
            <w:r w:rsidRPr="00C953EB">
              <w:rPr>
                <w:rFonts w:ascii="標楷體" w:eastAsia="標楷體" w:hAnsi="標楷體" w:cs="Times New Roman" w:hint="eastAsia"/>
                <w:bCs/>
                <w:sz w:val="16"/>
                <w:szCs w:val="16"/>
              </w:rPr>
              <w:br/>
              <w:t>活動四：動物的其他構造與運動方式</w:t>
            </w:r>
            <w:r w:rsidRPr="00C953EB">
              <w:rPr>
                <w:rFonts w:ascii="標楷體" w:eastAsia="標楷體" w:hAnsi="標楷體" w:cs="Times New Roman" w:hint="eastAsia"/>
                <w:bCs/>
                <w:sz w:val="16"/>
                <w:szCs w:val="16"/>
              </w:rPr>
              <w:br/>
              <w:t>1.兒童透過討論的過程，察覺會飛的動物利用翅膀的拍動，或滑翔來飛行。</w:t>
            </w:r>
            <w:r w:rsidRPr="00C953EB">
              <w:rPr>
                <w:rFonts w:ascii="標楷體" w:eastAsia="標楷體" w:hAnsi="標楷體" w:cs="Times New Roman" w:hint="eastAsia"/>
                <w:bCs/>
                <w:sz w:val="16"/>
                <w:szCs w:val="16"/>
              </w:rPr>
              <w:br/>
              <w:t>2.透過課本圖片、影片或討論的過程，讓兒童察覺沒有腳的動物利用魚鰭（魚）、剛毛（蚯蚓）或鱗片（蛇）等來移動位置。</w:t>
            </w:r>
            <w:r w:rsidRPr="00C953EB">
              <w:rPr>
                <w:rFonts w:ascii="標楷體" w:eastAsia="標楷體" w:hAnsi="標楷體" w:cs="Times New Roman" w:hint="eastAsia"/>
                <w:bCs/>
                <w:sz w:val="16"/>
                <w:szCs w:val="16"/>
              </w:rPr>
              <w:br/>
              <w:t>3.從各種動物（陸地、天空、水中等）的例子中，歸納動物身體外形與運動方式的關係。</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1.動物運動教學影片</w:t>
            </w:r>
            <w:r w:rsidRPr="00C953EB">
              <w:rPr>
                <w:rFonts w:ascii="標楷體" w:eastAsia="標楷體" w:hAnsi="標楷體" w:cs="Times New Roman" w:hint="eastAsia"/>
                <w:bCs/>
                <w:sz w:val="16"/>
                <w:szCs w:val="16"/>
              </w:rPr>
              <w:br/>
              <w:t>2.動物運動圖片</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發表</w:t>
            </w:r>
            <w:r w:rsidRPr="00C953EB">
              <w:rPr>
                <w:rFonts w:ascii="標楷體" w:eastAsia="標楷體" w:hAnsi="標楷體" w:cs="Times New Roman" w:hint="eastAsia"/>
                <w:bCs/>
                <w:sz w:val="16"/>
                <w:szCs w:val="16"/>
              </w:rPr>
              <w:br/>
              <w:t>實作評量</w:t>
            </w:r>
            <w:r w:rsidRPr="00C953EB">
              <w:rPr>
                <w:rFonts w:ascii="標楷體" w:eastAsia="標楷體" w:hAnsi="標楷體" w:cs="Times New Roman" w:hint="eastAsia"/>
                <w:bCs/>
                <w:sz w:val="16"/>
                <w:szCs w:val="16"/>
              </w:rPr>
              <w:br/>
              <w:t>觀察評量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】3-2-1能使用編輯器進行文稿之編修。</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1-2-1覺知環境與個人身心健康的關係。</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九、主動探索與研究</w:t>
            </w:r>
          </w:p>
        </w:tc>
      </w:tr>
      <w:tr w:rsidR="00481D61" w:rsidRPr="00C953EB" w:rsidTr="00C953EB">
        <w:trPr>
          <w:trHeight w:val="592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0520</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0526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三、認識動物</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3.動物的分類</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1.依據動物的身體外型與運動方式，進行簡單的分類。</w:t>
            </w:r>
            <w:r w:rsidRPr="00C953EB">
              <w:rPr>
                <w:rFonts w:ascii="標楷體" w:eastAsia="標楷體" w:hAnsi="標楷體" w:cs="Times New Roman" w:hint="eastAsia"/>
                <w:bCs/>
                <w:sz w:val="16"/>
                <w:szCs w:val="16"/>
              </w:rPr>
              <w:br/>
              <w:t>2.察覺人類有許多發明與動物有關。</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活動一：大家來分類</w:t>
            </w:r>
            <w:r w:rsidRPr="00C953EB">
              <w:rPr>
                <w:rFonts w:ascii="標楷體" w:eastAsia="標楷體" w:hAnsi="標楷體" w:cs="Times New Roman" w:hint="eastAsia"/>
                <w:bCs/>
                <w:sz w:val="16"/>
                <w:szCs w:val="16"/>
              </w:rPr>
              <w:br/>
              <w:t>1.請兒童根據動物的外形特徵或運動方式，將課本上的動物分成兩組。</w:t>
            </w:r>
            <w:r w:rsidRPr="00C953EB">
              <w:rPr>
                <w:rFonts w:ascii="標楷體" w:eastAsia="標楷體" w:hAnsi="標楷體" w:cs="Times New Roman" w:hint="eastAsia"/>
                <w:bCs/>
                <w:sz w:val="16"/>
                <w:szCs w:val="16"/>
              </w:rPr>
              <w:br/>
              <w:t>2.各組輪流上臺報告，並說明分類的方式和理由。</w:t>
            </w:r>
            <w:r w:rsidRPr="00C953EB">
              <w:rPr>
                <w:rFonts w:ascii="標楷體" w:eastAsia="標楷體" w:hAnsi="標楷體" w:cs="Times New Roman" w:hint="eastAsia"/>
                <w:bCs/>
                <w:sz w:val="16"/>
                <w:szCs w:val="16"/>
              </w:rPr>
              <w:br/>
              <w:t>3.說明：根據動物的身體構造和運動方式，可以進行簡單的分類活動。</w:t>
            </w:r>
            <w:r w:rsidRPr="00C953EB">
              <w:rPr>
                <w:rFonts w:ascii="標楷體" w:eastAsia="標楷體" w:hAnsi="標楷體" w:cs="Times New Roman" w:hint="eastAsia"/>
                <w:bCs/>
                <w:sz w:val="16"/>
                <w:szCs w:val="16"/>
              </w:rPr>
              <w:br/>
              <w:t>活動二：猜猜我是誰</w:t>
            </w:r>
            <w:r w:rsidRPr="00C953EB">
              <w:rPr>
                <w:rFonts w:ascii="標楷體" w:eastAsia="標楷體" w:hAnsi="標楷體" w:cs="Times New Roman" w:hint="eastAsia"/>
                <w:bCs/>
                <w:sz w:val="16"/>
                <w:szCs w:val="16"/>
              </w:rPr>
              <w:br/>
              <w:t>1.進行遊戲前，先由教師示範，並說明遊戲進行的重點。</w:t>
            </w:r>
            <w:r w:rsidRPr="00C953EB">
              <w:rPr>
                <w:rFonts w:ascii="標楷體" w:eastAsia="標楷體" w:hAnsi="標楷體" w:cs="Times New Roman" w:hint="eastAsia"/>
                <w:bCs/>
                <w:sz w:val="16"/>
                <w:szCs w:val="16"/>
              </w:rPr>
              <w:br/>
              <w:t>2.可分組進行活動並比賽。</w:t>
            </w:r>
            <w:r w:rsidRPr="00C953EB">
              <w:rPr>
                <w:rFonts w:ascii="標楷體" w:eastAsia="標楷體" w:hAnsi="標楷體" w:cs="Times New Roman" w:hint="eastAsia"/>
                <w:bCs/>
                <w:sz w:val="16"/>
                <w:szCs w:val="16"/>
              </w:rPr>
              <w:br/>
              <w:t>3.教師準備多張動物的圖片，並隨機從裡面抽取一張，不讓兒童看見圖片上的動物。</w:t>
            </w:r>
            <w:r w:rsidRPr="00C953EB">
              <w:rPr>
                <w:rFonts w:ascii="標楷體" w:eastAsia="標楷體" w:hAnsi="標楷體" w:cs="Times New Roman" w:hint="eastAsia"/>
                <w:bCs/>
                <w:sz w:val="16"/>
                <w:szCs w:val="16"/>
              </w:rPr>
              <w:br/>
              <w:t>4.由兒童提問，教師只能回答「有」、「沒有」及「也許」。</w:t>
            </w:r>
            <w:r w:rsidRPr="00C953EB">
              <w:rPr>
                <w:rFonts w:ascii="標楷體" w:eastAsia="標楷體" w:hAnsi="標楷體" w:cs="Times New Roman" w:hint="eastAsia"/>
                <w:bCs/>
                <w:sz w:val="16"/>
                <w:szCs w:val="16"/>
              </w:rPr>
              <w:br/>
              <w:t>5.兒童由問題與答案中來猜出圖片上的動物是什麼。</w:t>
            </w:r>
            <w:r w:rsidRPr="00C953EB">
              <w:rPr>
                <w:rFonts w:ascii="標楷體" w:eastAsia="標楷體" w:hAnsi="標楷體" w:cs="Times New Roman" w:hint="eastAsia"/>
                <w:bCs/>
                <w:sz w:val="16"/>
                <w:szCs w:val="16"/>
              </w:rPr>
              <w:br/>
              <w:t>活動三：與動物有關的發明</w:t>
            </w:r>
            <w:r w:rsidRPr="00C953EB">
              <w:rPr>
                <w:rFonts w:ascii="標楷體" w:eastAsia="標楷體" w:hAnsi="標楷體" w:cs="Times New Roman" w:hint="eastAsia"/>
                <w:bCs/>
                <w:sz w:val="16"/>
                <w:szCs w:val="16"/>
              </w:rPr>
              <w:br/>
              <w:t>1.請兒童根據課本上的圖片，發現生活中的物品有些是受到動物身體構造的啟發。</w:t>
            </w:r>
            <w:r w:rsidRPr="00C953EB">
              <w:rPr>
                <w:rFonts w:ascii="標楷體" w:eastAsia="標楷體" w:hAnsi="標楷體" w:cs="Times New Roman" w:hint="eastAsia"/>
                <w:bCs/>
                <w:sz w:val="16"/>
                <w:szCs w:val="16"/>
              </w:rPr>
              <w:br/>
              <w:t>2.鼓勵兒童再想想看，還有哪些東西跟動物的身體構造有關。</w:t>
            </w:r>
            <w:r w:rsidRPr="00C953EB">
              <w:rPr>
                <w:rFonts w:ascii="標楷體" w:eastAsia="標楷體" w:hAnsi="標楷體" w:cs="Times New Roman" w:hint="eastAsia"/>
                <w:bCs/>
                <w:sz w:val="16"/>
                <w:szCs w:val="16"/>
              </w:rPr>
              <w:br/>
              <w:t>3.將兒童分組，利用圖書館或網路資料查詢，增加兒童對動物的認識。</w:t>
            </w:r>
            <w:r w:rsidRPr="00C953EB">
              <w:rPr>
                <w:rFonts w:ascii="標楷體" w:eastAsia="標楷體" w:hAnsi="標楷體" w:cs="Times New Roman" w:hint="eastAsia"/>
                <w:bCs/>
                <w:sz w:val="16"/>
                <w:szCs w:val="16"/>
              </w:rPr>
              <w:br/>
              <w:t>4.鼓勵兒童上臺發現自己找到的資料。</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1.蒐集動物圖片</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實作評量</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】3-2-1能使用編輯器進行文稿之編修。</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5-2-4認識水中生物及其外型特徵。</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5-2-5說明水中生物的運動方式。</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1-2-2能藉由感官接觸環境中的動、植物和景觀，欣賞自然之美，並能以多元的方式表達內心感受。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C953EB">
        <w:trPr>
          <w:trHeight w:val="8050"/>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0527</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四、天氣與生活</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1.觀測天氣</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1-2-2-1運用感官或現成工具去度量，做量化的比較。</w:t>
            </w:r>
            <w:r w:rsidRPr="00C953EB">
              <w:rPr>
                <w:rFonts w:ascii="標楷體" w:eastAsia="標楷體" w:hAnsi="標楷體" w:cs="Times New Roman" w:hint="eastAsia"/>
                <w:bCs/>
                <w:sz w:val="16"/>
                <w:szCs w:val="16"/>
              </w:rPr>
              <w:br/>
              <w:t>1-2-2-2能權宜的運用自訂的標準或自設的工具去度量。</w:t>
            </w:r>
            <w:r w:rsidRPr="00C953EB">
              <w:rPr>
                <w:rFonts w:ascii="標楷體" w:eastAsia="標楷體" w:hAnsi="標楷體" w:cs="Times New Roman" w:hint="eastAsia"/>
                <w:bCs/>
                <w:sz w:val="16"/>
                <w:szCs w:val="16"/>
              </w:rPr>
              <w:br/>
              <w:t>1-2-2-3了解即使情況一樣，所得的結果未必相同，並察覺導致此種結果的原因。</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C953EB">
              <w:rPr>
                <w:rFonts w:ascii="標楷體" w:eastAsia="標楷體" w:hAnsi="標楷體" w:cs="Times New Roman" w:hint="eastAsia"/>
                <w:bCs/>
                <w:sz w:val="16"/>
                <w:szCs w:val="16"/>
              </w:rPr>
              <w:br/>
              <w:t>4-2-2-1體會個人生活與科技的互動關係。</w:t>
            </w:r>
            <w:r w:rsidRPr="00C953EB">
              <w:rPr>
                <w:rFonts w:ascii="標楷體" w:eastAsia="標楷體" w:hAnsi="標楷體" w:cs="Times New Roman" w:hint="eastAsia"/>
                <w:bCs/>
                <w:sz w:val="16"/>
                <w:szCs w:val="16"/>
              </w:rPr>
              <w:br/>
              <w:t>4-2-2-3體會科技與家庭生活的互動關係。</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1.藉由觀察與討論，知道雲量、氣溫、雨量、風向、風力等和天氣變化有關係。</w:t>
            </w:r>
            <w:r w:rsidRPr="00C953EB">
              <w:rPr>
                <w:rFonts w:ascii="標楷體" w:eastAsia="標楷體" w:hAnsi="標楷體" w:cs="Times New Roman" w:hint="eastAsia"/>
                <w:bCs/>
                <w:sz w:val="16"/>
                <w:szCs w:val="16"/>
              </w:rPr>
              <w:br/>
              <w:t>2.會正確使用氣溫計測量氣溫，並發現氣溫會改變。</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活動一：觀察天空的雲和下雨情形</w:t>
            </w:r>
            <w:r w:rsidRPr="00C953EB">
              <w:rPr>
                <w:rFonts w:ascii="標楷體" w:eastAsia="標楷體" w:hAnsi="標楷體" w:cs="Times New Roman" w:hint="eastAsia"/>
                <w:bCs/>
                <w:sz w:val="16"/>
                <w:szCs w:val="16"/>
              </w:rPr>
              <w:br/>
              <w:t>1.利用課本圖片或到校園觀察雲的形狀和顏色。</w:t>
            </w:r>
            <w:r w:rsidRPr="00C953EB">
              <w:rPr>
                <w:rFonts w:ascii="標楷體" w:eastAsia="標楷體" w:hAnsi="標楷體" w:cs="Times New Roman" w:hint="eastAsia"/>
                <w:bCs/>
                <w:sz w:val="16"/>
                <w:szCs w:val="16"/>
              </w:rPr>
              <w:br/>
              <w:t>2.請兒童說說看，今天天空中的雲量如何？天氣如何？</w:t>
            </w:r>
            <w:r w:rsidRPr="00C953EB">
              <w:rPr>
                <w:rFonts w:ascii="標楷體" w:eastAsia="標楷體" w:hAnsi="標楷體" w:cs="Times New Roman" w:hint="eastAsia"/>
                <w:bCs/>
                <w:sz w:val="16"/>
                <w:szCs w:val="16"/>
              </w:rPr>
              <w:br/>
              <w:t>3.請兒童說一說現在天空中雲量多不多？它的顏色和形狀呢？</w:t>
            </w:r>
            <w:r w:rsidRPr="00C953EB">
              <w:rPr>
                <w:rFonts w:ascii="標楷體" w:eastAsia="標楷體" w:hAnsi="標楷體" w:cs="Times New Roman" w:hint="eastAsia"/>
                <w:bCs/>
                <w:sz w:val="16"/>
                <w:szCs w:val="16"/>
              </w:rPr>
              <w:br/>
              <w:t>4.引導兒童觀察天空中雲的狀況，主要以雲量多少、雲的顏色、雲的形狀、雲移動情形和雲分布在天空的狀況。</w:t>
            </w:r>
            <w:r w:rsidRPr="00C953EB">
              <w:rPr>
                <w:rFonts w:ascii="標楷體" w:eastAsia="標楷體" w:hAnsi="標楷體" w:cs="Times New Roman" w:hint="eastAsia"/>
                <w:bCs/>
                <w:sz w:val="16"/>
                <w:szCs w:val="16"/>
              </w:rPr>
              <w:br/>
              <w:t>5.提問：天氣和雲有什麼關係？</w:t>
            </w:r>
            <w:r w:rsidRPr="00C953EB">
              <w:rPr>
                <w:rFonts w:ascii="標楷體" w:eastAsia="標楷體" w:hAnsi="標楷體" w:cs="Times New Roman" w:hint="eastAsia"/>
                <w:bCs/>
                <w:sz w:val="16"/>
                <w:szCs w:val="16"/>
              </w:rPr>
              <w:br/>
              <w:t>6.可利用上課當天空中的狀況或課本圖片和兒童討論，例如：晴天時，雲量通常比較少；下雨時，雲層會很厚，通常是灰黑色的。</w:t>
            </w:r>
            <w:r w:rsidRPr="00C953EB">
              <w:rPr>
                <w:rFonts w:ascii="標楷體" w:eastAsia="標楷體" w:hAnsi="標楷體" w:cs="Times New Roman" w:hint="eastAsia"/>
                <w:bCs/>
                <w:sz w:val="16"/>
                <w:szCs w:val="16"/>
              </w:rPr>
              <w:br/>
              <w:t>7.提問：怎麼知道快要下雨了？下雨之前和下過雨後，天空和地面的景象有何不同？</w:t>
            </w:r>
            <w:r w:rsidRPr="00C953EB">
              <w:rPr>
                <w:rFonts w:ascii="標楷體" w:eastAsia="標楷體" w:hAnsi="標楷體" w:cs="Times New Roman" w:hint="eastAsia"/>
                <w:bCs/>
                <w:sz w:val="16"/>
                <w:szCs w:val="16"/>
              </w:rPr>
              <w:br/>
              <w:t>8.實際觀察或利用課本圖片，討論下雨之前和下過雨後天空與地面的變化。</w:t>
            </w:r>
            <w:r w:rsidRPr="00C953EB">
              <w:rPr>
                <w:rFonts w:ascii="標楷體" w:eastAsia="標楷體" w:hAnsi="標楷體" w:cs="Times New Roman" w:hint="eastAsia"/>
                <w:bCs/>
                <w:sz w:val="16"/>
                <w:szCs w:val="16"/>
              </w:rPr>
              <w:br/>
              <w:t>9.觀察重點在天空中的雲量、天空的顏色、雲的形狀；地面則看看是乾的，還是溼的。</w:t>
            </w:r>
            <w:r w:rsidRPr="00C953EB">
              <w:rPr>
                <w:rFonts w:ascii="標楷體" w:eastAsia="標楷體" w:hAnsi="標楷體" w:cs="Times New Roman" w:hint="eastAsia"/>
                <w:bCs/>
                <w:sz w:val="16"/>
                <w:szCs w:val="16"/>
              </w:rPr>
              <w:br/>
              <w:t>活動二：氣溫計的使用方法</w:t>
            </w:r>
            <w:r w:rsidRPr="00C953EB">
              <w:rPr>
                <w:rFonts w:ascii="標楷體" w:eastAsia="標楷體" w:hAnsi="標楷體" w:cs="Times New Roman" w:hint="eastAsia"/>
                <w:bCs/>
                <w:sz w:val="16"/>
                <w:szCs w:val="16"/>
              </w:rPr>
              <w:br/>
              <w:t>1.提問：想想看，早上起床與到學校之後的氣溫是否一樣？</w:t>
            </w:r>
            <w:r w:rsidRPr="00C953EB">
              <w:rPr>
                <w:rFonts w:ascii="標楷體" w:eastAsia="標楷體" w:hAnsi="標楷體" w:cs="Times New Roman" w:hint="eastAsia"/>
                <w:bCs/>
                <w:sz w:val="16"/>
                <w:szCs w:val="16"/>
              </w:rPr>
              <w:br/>
              <w:t>2.各組領取一個氣溫計，引導兒童觀看氣溫計，並詢問氣溫計上的C和F代表什麼意思？</w:t>
            </w:r>
            <w:r w:rsidRPr="00C953EB">
              <w:rPr>
                <w:rFonts w:ascii="標楷體" w:eastAsia="標楷體" w:hAnsi="標楷體" w:cs="Times New Roman" w:hint="eastAsia"/>
                <w:bCs/>
                <w:sz w:val="16"/>
                <w:szCs w:val="16"/>
              </w:rPr>
              <w:br/>
              <w:t>3.指導使用氣溫計的方法。</w:t>
            </w:r>
            <w:r w:rsidRPr="00C953EB">
              <w:rPr>
                <w:rFonts w:ascii="標楷體" w:eastAsia="標楷體" w:hAnsi="標楷體" w:cs="Times New Roman" w:hint="eastAsia"/>
                <w:bCs/>
                <w:sz w:val="16"/>
                <w:szCs w:val="16"/>
              </w:rPr>
              <w:br/>
              <w:t>4.提問：使用氣溫計時應該注意哪些事項？</w:t>
            </w:r>
            <w:r w:rsidRPr="00C953EB">
              <w:rPr>
                <w:rFonts w:ascii="標楷體" w:eastAsia="標楷體" w:hAnsi="標楷體" w:cs="Times New Roman" w:hint="eastAsia"/>
                <w:bCs/>
                <w:sz w:val="16"/>
                <w:szCs w:val="16"/>
              </w:rPr>
              <w:br/>
              <w:t>5.提醒兒童使用氣溫計要注意：視線要和液柱頂端成直線、和眼睛保持30公分、手不可以握住氣溫計的球狀部位、氣溫計不要靠近溫熱或冰冷的東西、避免向氣溫計吹氣等。</w:t>
            </w:r>
            <w:r w:rsidRPr="00C953EB">
              <w:rPr>
                <w:rFonts w:ascii="標楷體" w:eastAsia="標楷體" w:hAnsi="標楷體" w:cs="Times New Roman" w:hint="eastAsia"/>
                <w:bCs/>
                <w:sz w:val="16"/>
                <w:szCs w:val="16"/>
              </w:rPr>
              <w:br/>
              <w:t>6.請兒童分組練習正確使用氣溫計。</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1.蒐集各種雲的圖片</w:t>
            </w:r>
            <w:r w:rsidRPr="00C953EB">
              <w:rPr>
                <w:rFonts w:ascii="標楷體" w:eastAsia="標楷體" w:hAnsi="標楷體" w:cs="Times New Roman" w:hint="eastAsia"/>
                <w:bCs/>
                <w:sz w:val="16"/>
                <w:szCs w:val="16"/>
              </w:rPr>
              <w:br/>
              <w:t>2.準備氣溫計</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發表</w:t>
            </w:r>
            <w:r w:rsidRPr="00C953EB">
              <w:rPr>
                <w:rFonts w:ascii="標楷體" w:eastAsia="標楷體" w:hAnsi="標楷體" w:cs="Times New Roman" w:hint="eastAsia"/>
                <w:bCs/>
                <w:sz w:val="16"/>
                <w:szCs w:val="16"/>
              </w:rPr>
              <w:br/>
              <w:t>實作評量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】3-2-1培養規劃及運用時間的能力。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3-2-2培養對自然環境的熱愛與對戶外活動的興趣，建立個人對自然環境的責任感。</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【安全防災教育】</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九、主動探索與研究</w:t>
            </w:r>
          </w:p>
        </w:tc>
      </w:tr>
      <w:tr w:rsidR="00481D61" w:rsidRPr="00C953EB" w:rsidTr="00C953EB">
        <w:trPr>
          <w:trHeight w:val="592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0603</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四、天氣與生活</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1.觀測天氣</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1-2-2-1運用感官或現成工具去度量，做量化的比較。</w:t>
            </w:r>
            <w:r w:rsidRPr="00C953EB">
              <w:rPr>
                <w:rFonts w:ascii="標楷體" w:eastAsia="標楷體" w:hAnsi="標楷體" w:cs="Times New Roman" w:hint="eastAsia"/>
                <w:bCs/>
                <w:sz w:val="16"/>
                <w:szCs w:val="16"/>
              </w:rPr>
              <w:br/>
              <w:t>1-2-2-2能權宜的運用自訂的標準或自設的工具去度量。</w:t>
            </w:r>
            <w:r w:rsidRPr="00C953EB">
              <w:rPr>
                <w:rFonts w:ascii="標楷體" w:eastAsia="標楷體" w:hAnsi="標楷體" w:cs="Times New Roman" w:hint="eastAsia"/>
                <w:bCs/>
                <w:sz w:val="16"/>
                <w:szCs w:val="16"/>
              </w:rPr>
              <w:br/>
              <w:t>1-2-2-3了解即使情況一樣，所得的結果未必相同，並察覺導致此種結果的原因。</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C953EB">
              <w:rPr>
                <w:rFonts w:ascii="標楷體" w:eastAsia="標楷體" w:hAnsi="標楷體" w:cs="Times New Roman" w:hint="eastAsia"/>
                <w:bCs/>
                <w:sz w:val="16"/>
                <w:szCs w:val="16"/>
              </w:rPr>
              <w:br/>
              <w:t>4-2-2-1體會個人生活與科技的互動關係。</w:t>
            </w:r>
            <w:r w:rsidRPr="00C953EB">
              <w:rPr>
                <w:rFonts w:ascii="標楷體" w:eastAsia="標楷體" w:hAnsi="標楷體" w:cs="Times New Roman" w:hint="eastAsia"/>
                <w:bCs/>
                <w:sz w:val="16"/>
                <w:szCs w:val="16"/>
              </w:rPr>
              <w:br/>
              <w:t>4-2-2-3體會科技與家庭生活的互動關係。</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1.能尋找校園內合適的地點，實際測量氣溫。</w:t>
            </w:r>
            <w:r w:rsidRPr="00C953EB">
              <w:rPr>
                <w:rFonts w:ascii="標楷體" w:eastAsia="標楷體" w:hAnsi="標楷體" w:cs="Times New Roman" w:hint="eastAsia"/>
                <w:bCs/>
                <w:sz w:val="16"/>
                <w:szCs w:val="16"/>
              </w:rPr>
              <w:br/>
              <w:t>2.知道測量雨量的原理。</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活動三：測量氣溫</w:t>
            </w:r>
            <w:r w:rsidRPr="00C953EB">
              <w:rPr>
                <w:rFonts w:ascii="標楷體" w:eastAsia="標楷體" w:hAnsi="標楷體" w:cs="Times New Roman" w:hint="eastAsia"/>
                <w:bCs/>
                <w:sz w:val="16"/>
                <w:szCs w:val="16"/>
              </w:rPr>
              <w:br/>
              <w:t>1.請兒童想一想，要在校園的哪些地點進行測量氣溫。</w:t>
            </w:r>
            <w:r w:rsidRPr="00C953EB">
              <w:rPr>
                <w:rFonts w:ascii="標楷體" w:eastAsia="標楷體" w:hAnsi="標楷體" w:cs="Times New Roman" w:hint="eastAsia"/>
                <w:bCs/>
                <w:sz w:val="16"/>
                <w:szCs w:val="16"/>
              </w:rPr>
              <w:br/>
              <w:t>2.選擇不同的測量地點，例如：直接在陽光下、在陰涼處、在通風的室內等地點。</w:t>
            </w:r>
            <w:r w:rsidRPr="00C953EB">
              <w:rPr>
                <w:rFonts w:ascii="標楷體" w:eastAsia="標楷體" w:hAnsi="標楷體" w:cs="Times New Roman" w:hint="eastAsia"/>
                <w:bCs/>
                <w:sz w:val="16"/>
                <w:szCs w:val="16"/>
              </w:rPr>
              <w:br/>
              <w:t>3.分組實際測量不同地點的氣溫，並記錄下來。</w:t>
            </w:r>
            <w:r w:rsidRPr="00C953EB">
              <w:rPr>
                <w:rFonts w:ascii="標楷體" w:eastAsia="標楷體" w:hAnsi="標楷體" w:cs="Times New Roman" w:hint="eastAsia"/>
                <w:bCs/>
                <w:sz w:val="16"/>
                <w:szCs w:val="16"/>
              </w:rPr>
              <w:br/>
              <w:t>4.引導兒童討論在不同的地點，測量出來的氣溫有什麼不同。</w:t>
            </w:r>
            <w:r w:rsidRPr="00C953EB">
              <w:rPr>
                <w:rFonts w:ascii="標楷體" w:eastAsia="標楷體" w:hAnsi="標楷體" w:cs="Times New Roman" w:hint="eastAsia"/>
                <w:bCs/>
                <w:sz w:val="16"/>
                <w:szCs w:val="16"/>
              </w:rPr>
              <w:br/>
              <w:t>5.找出適合測量氣溫的地點。</w:t>
            </w:r>
            <w:r w:rsidRPr="00C953EB">
              <w:rPr>
                <w:rFonts w:ascii="標楷體" w:eastAsia="標楷體" w:hAnsi="標楷體" w:cs="Times New Roman" w:hint="eastAsia"/>
                <w:bCs/>
                <w:sz w:val="16"/>
                <w:szCs w:val="16"/>
              </w:rPr>
              <w:br/>
              <w:t>活動四：測量雨量</w:t>
            </w:r>
            <w:r w:rsidRPr="00C953EB">
              <w:rPr>
                <w:rFonts w:ascii="標楷體" w:eastAsia="標楷體" w:hAnsi="標楷體" w:cs="Times New Roman" w:hint="eastAsia"/>
                <w:bCs/>
                <w:sz w:val="16"/>
                <w:szCs w:val="16"/>
              </w:rPr>
              <w:br/>
              <w:t>1.提問：怎麼知道快要下雨了？</w:t>
            </w:r>
            <w:r w:rsidRPr="00C953EB">
              <w:rPr>
                <w:rFonts w:ascii="標楷體" w:eastAsia="標楷體" w:hAnsi="標楷體" w:cs="Times New Roman" w:hint="eastAsia"/>
                <w:bCs/>
                <w:sz w:val="16"/>
                <w:szCs w:val="16"/>
              </w:rPr>
              <w:br/>
              <w:t>2.利用課本圖片或兒童自身的經驗，引導兒童說出自己的看法。</w:t>
            </w:r>
            <w:r w:rsidRPr="00C953EB">
              <w:rPr>
                <w:rFonts w:ascii="標楷體" w:eastAsia="標楷體" w:hAnsi="標楷體" w:cs="Times New Roman" w:hint="eastAsia"/>
                <w:bCs/>
                <w:sz w:val="16"/>
                <w:szCs w:val="16"/>
              </w:rPr>
              <w:br/>
              <w:t>3.請兒童事先準備大小與形狀不同的容器以收集雨水。</w:t>
            </w:r>
            <w:r w:rsidRPr="00C953EB">
              <w:rPr>
                <w:rFonts w:ascii="標楷體" w:eastAsia="標楷體" w:hAnsi="標楷體" w:cs="Times New Roman" w:hint="eastAsia"/>
                <w:bCs/>
                <w:sz w:val="16"/>
                <w:szCs w:val="16"/>
              </w:rPr>
              <w:br/>
              <w:t>4.觀察並比較何種容器適合用來測量雨量。</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1.氣溫計</w:t>
            </w:r>
            <w:r w:rsidRPr="00C953EB">
              <w:rPr>
                <w:rFonts w:ascii="標楷體" w:eastAsia="標楷體" w:hAnsi="標楷體" w:cs="Times New Roman" w:hint="eastAsia"/>
                <w:bCs/>
                <w:sz w:val="16"/>
                <w:szCs w:val="16"/>
              </w:rPr>
              <w:br/>
              <w:t>2.各種大小形狀不同的容器</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】3-2-1培養規劃及運用時間的能力。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3-2-2培養對自然環境的熱愛與對戶外活動的興趣，建立個人對自然環境的責任感。</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【安全防災教育】</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九、主動探索與研究</w:t>
            </w:r>
          </w:p>
        </w:tc>
      </w:tr>
      <w:tr w:rsidR="00481D61" w:rsidRPr="00C953EB" w:rsidTr="00C953EB">
        <w:trPr>
          <w:trHeight w:val="592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0610</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四、天氣與生活</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2.氣象報告</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1-2-5-1能運用表格、圖表(如解讀資料及登錄資料)。</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2-2-4-1知道可用氣溫、風向、風速、降雨量來描述天氣。發現天氣會有變化，察覺水氣多寡在天氣變化裡扮演很重要的角色。</w:t>
            </w:r>
            <w:r w:rsidRPr="00C953EB">
              <w:rPr>
                <w:rFonts w:ascii="標楷體" w:eastAsia="標楷體" w:hAnsi="標楷體" w:cs="Times New Roman" w:hint="eastAsia"/>
                <w:bCs/>
                <w:sz w:val="16"/>
                <w:szCs w:val="16"/>
              </w:rPr>
              <w:br/>
              <w:t>2-2-6-1認識傳播設備，如錄音、錄影設備等。</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4-2-2-1體會個人生活與科技的互動關係。</w:t>
            </w:r>
            <w:r w:rsidRPr="00C953EB">
              <w:rPr>
                <w:rFonts w:ascii="標楷體" w:eastAsia="標楷體" w:hAnsi="標楷體" w:cs="Times New Roman" w:hint="eastAsia"/>
                <w:bCs/>
                <w:sz w:val="16"/>
                <w:szCs w:val="16"/>
              </w:rPr>
              <w:br/>
              <w:t>4-2-2-2認識家庭常用的產品。</w:t>
            </w:r>
            <w:r w:rsidRPr="00C953EB">
              <w:rPr>
                <w:rFonts w:ascii="標楷體" w:eastAsia="標楷體" w:hAnsi="標楷體" w:cs="Times New Roman" w:hint="eastAsia"/>
                <w:bCs/>
                <w:sz w:val="16"/>
                <w:szCs w:val="16"/>
              </w:rPr>
              <w:br/>
              <w:t>4-2-2-3體會科技與家庭生活的互動關係。</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7-2-0-1利用科學知識處理問題(如由氣溫高低來考慮穿衣)。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1.知道蒐集氣象預報的方法。</w:t>
            </w:r>
            <w:r w:rsidRPr="00C953EB">
              <w:rPr>
                <w:rFonts w:ascii="標楷體" w:eastAsia="標楷體" w:hAnsi="標楷體" w:cs="Times New Roman" w:hint="eastAsia"/>
                <w:bCs/>
                <w:sz w:val="16"/>
                <w:szCs w:val="16"/>
              </w:rPr>
              <w:br/>
              <w:t>2.從資料表中，察覺各地以及不同季節的天氣狀況之差異。</w:t>
            </w:r>
            <w:r w:rsidRPr="00C953EB">
              <w:rPr>
                <w:rFonts w:ascii="標楷體" w:eastAsia="標楷體" w:hAnsi="標楷體" w:cs="Times New Roman" w:hint="eastAsia"/>
                <w:bCs/>
                <w:sz w:val="16"/>
                <w:szCs w:val="16"/>
              </w:rPr>
              <w:br/>
              <w:t>3.了解氣象預報各個項目的意義。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活動一：天氣預報</w:t>
            </w:r>
            <w:r w:rsidRPr="00C953EB">
              <w:rPr>
                <w:rFonts w:ascii="標楷體" w:eastAsia="標楷體" w:hAnsi="標楷體" w:cs="Times New Roman" w:hint="eastAsia"/>
                <w:bCs/>
                <w:sz w:val="16"/>
                <w:szCs w:val="16"/>
              </w:rPr>
              <w:br/>
              <w:t>1.提問：除了自己觀測天氣外，還有哪些方法，可以知道明天或未來幾天的天氣呢？</w:t>
            </w:r>
            <w:r w:rsidRPr="00C953EB">
              <w:rPr>
                <w:rFonts w:ascii="標楷體" w:eastAsia="標楷體" w:hAnsi="標楷體" w:cs="Times New Roman" w:hint="eastAsia"/>
                <w:bCs/>
                <w:sz w:val="16"/>
                <w:szCs w:val="16"/>
              </w:rPr>
              <w:br/>
              <w:t>2.引導兒童說出知道天氣狀況的方法，例如：由報紙、電視、網路氣象站、166電話氣象臺等。</w:t>
            </w:r>
            <w:r w:rsidRPr="00C953EB">
              <w:rPr>
                <w:rFonts w:ascii="標楷體" w:eastAsia="標楷體" w:hAnsi="標楷體" w:cs="Times New Roman" w:hint="eastAsia"/>
                <w:bCs/>
                <w:sz w:val="16"/>
                <w:szCs w:val="16"/>
              </w:rPr>
              <w:br/>
              <w:t>3.討論：可以從氣象預報的資料中，獲得哪些訊息？</w:t>
            </w:r>
            <w:r w:rsidRPr="00C953EB">
              <w:rPr>
                <w:rFonts w:ascii="標楷體" w:eastAsia="標楷體" w:hAnsi="標楷體" w:cs="Times New Roman" w:hint="eastAsia"/>
                <w:bCs/>
                <w:sz w:val="16"/>
                <w:szCs w:val="16"/>
              </w:rPr>
              <w:br/>
              <w:t>活動二：天氣預報的用途</w:t>
            </w:r>
            <w:r w:rsidRPr="00C953EB">
              <w:rPr>
                <w:rFonts w:ascii="標楷體" w:eastAsia="標楷體" w:hAnsi="標楷體" w:cs="Times New Roman" w:hint="eastAsia"/>
                <w:bCs/>
                <w:sz w:val="16"/>
                <w:szCs w:val="16"/>
              </w:rPr>
              <w:br/>
              <w:t>1.利用課本的天氣預報圖中，比較臺灣地區幾個主要城市的天氣狀況，並說說看自己居住地區的天氣狀況。</w:t>
            </w:r>
            <w:r w:rsidRPr="00C953EB">
              <w:rPr>
                <w:rFonts w:ascii="標楷體" w:eastAsia="標楷體" w:hAnsi="標楷體" w:cs="Times New Roman" w:hint="eastAsia"/>
                <w:bCs/>
                <w:sz w:val="16"/>
                <w:szCs w:val="16"/>
              </w:rPr>
              <w:br/>
              <w:t>2.請兒童比較臺灣各地的天氣狀況異同。</w:t>
            </w:r>
            <w:r w:rsidRPr="00C953EB">
              <w:rPr>
                <w:rFonts w:ascii="標楷體" w:eastAsia="標楷體" w:hAnsi="標楷體" w:cs="Times New Roman" w:hint="eastAsia"/>
                <w:bCs/>
                <w:sz w:val="16"/>
                <w:szCs w:val="16"/>
              </w:rPr>
              <w:br/>
              <w:t>3.請兒童討論不同季節的天氣有何差異。</w:t>
            </w:r>
            <w:r w:rsidRPr="00C953EB">
              <w:rPr>
                <w:rFonts w:ascii="標楷體" w:eastAsia="標楷體" w:hAnsi="標楷體" w:cs="Times New Roman" w:hint="eastAsia"/>
                <w:bCs/>
                <w:sz w:val="16"/>
                <w:szCs w:val="16"/>
              </w:rPr>
              <w:br/>
              <w:t>4.請兒童根據自己的經驗，說說看，四季的天氣狀況會怎麼變化呢？</w:t>
            </w:r>
            <w:r w:rsidRPr="00C953EB">
              <w:rPr>
                <w:rFonts w:ascii="標楷體" w:eastAsia="標楷體" w:hAnsi="標楷體" w:cs="Times New Roman" w:hint="eastAsia"/>
                <w:bCs/>
                <w:sz w:val="16"/>
                <w:szCs w:val="16"/>
              </w:rPr>
              <w:br/>
              <w:t>5.能認識常見的氣象預報種類，並了解其用途。</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1.蒐集氣象報告相關資料</w:t>
            </w:r>
            <w:r w:rsidRPr="00C953EB">
              <w:rPr>
                <w:rFonts w:ascii="標楷體" w:eastAsia="標楷體" w:hAnsi="標楷體" w:cs="Times New Roman" w:hint="eastAsia"/>
                <w:bCs/>
                <w:sz w:val="16"/>
                <w:szCs w:val="16"/>
              </w:rPr>
              <w:br/>
              <w:t>2.蒐集一天的氣象報告</w:t>
            </w:r>
            <w:r w:rsidRPr="00C953EB">
              <w:rPr>
                <w:rFonts w:ascii="標楷體" w:eastAsia="標楷體" w:hAnsi="標楷體" w:cs="Times New Roman" w:hint="eastAsia"/>
                <w:bCs/>
                <w:sz w:val="16"/>
                <w:szCs w:val="16"/>
              </w:rPr>
              <w:br/>
              <w:t>3.氣象報告所需的器材與道具</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發表</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【生涯發展教育】3-2-2學習如何解決問題及做決定。</w:t>
            </w:r>
            <w:r w:rsidRPr="00C953EB">
              <w:rPr>
                <w:rFonts w:ascii="標楷體" w:eastAsia="標楷體" w:hAnsi="標楷體" w:cs="Times New Roman" w:hint="eastAsia"/>
                <w:bCs/>
                <w:sz w:val="16"/>
                <w:szCs w:val="16"/>
              </w:rPr>
              <w:br/>
              <w:t>【資訊教育】4-2-1能操作常用瀏覽器的基本功能。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3-2-2培養對自然環境的熱愛與對戶外活動的興趣，建立個人對自然環境的責任感。</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【安全防災教育】</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三、生涯規劃與終身學習</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C953EB">
        <w:trPr>
          <w:trHeight w:val="649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十九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0617</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四、天氣與生活</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3.天氣對生活的影響</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1-2-5-1能運用表格、圖表(如解讀資料及登錄資料)。</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2-2-4-1知道可用氣溫、風向、風速、降雨量來描述天氣。發現天氣會有變化，察覺水氣多寡在天氣變化裡扮演很重要的角色。</w:t>
            </w:r>
            <w:r w:rsidRPr="00C953EB">
              <w:rPr>
                <w:rFonts w:ascii="標楷體" w:eastAsia="標楷體" w:hAnsi="標楷體" w:cs="Times New Roman" w:hint="eastAsia"/>
                <w:bCs/>
                <w:sz w:val="16"/>
                <w:szCs w:val="16"/>
              </w:rPr>
              <w:br/>
              <w:t>2-2-6-1認識傳播設備，如錄音、錄影設備等。</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4-2-2-1體會個人生活與科技的互動關係。</w:t>
            </w:r>
            <w:r w:rsidRPr="00C953EB">
              <w:rPr>
                <w:rFonts w:ascii="標楷體" w:eastAsia="標楷體" w:hAnsi="標楷體" w:cs="Times New Roman" w:hint="eastAsia"/>
                <w:bCs/>
                <w:sz w:val="16"/>
                <w:szCs w:val="16"/>
              </w:rPr>
              <w:br/>
              <w:t>4-2-2-2認識家庭常用的產品。</w:t>
            </w:r>
            <w:r w:rsidRPr="00C953EB">
              <w:rPr>
                <w:rFonts w:ascii="標楷體" w:eastAsia="標楷體" w:hAnsi="標楷體" w:cs="Times New Roman" w:hint="eastAsia"/>
                <w:bCs/>
                <w:sz w:val="16"/>
                <w:szCs w:val="16"/>
              </w:rPr>
              <w:br/>
              <w:t>4-2-2-3體會科技與家庭生活的互動關係。</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7-2-0-1利用科學知識處理問題(如由氣溫高低來考慮穿衣)。</w:t>
            </w:r>
          </w:p>
          <w:p w:rsidR="00481D61" w:rsidRPr="00C953EB" w:rsidRDefault="00481D61" w:rsidP="00C953EB">
            <w:pPr>
              <w:spacing w:line="0" w:lineRule="atLeast"/>
              <w:jc w:val="both"/>
              <w:rPr>
                <w:rFonts w:ascii="標楷體" w:eastAsia="標楷體" w:hAnsi="標楷體" w:cs="Times New Roman"/>
                <w:bCs/>
                <w:sz w:val="16"/>
                <w:szCs w:val="16"/>
              </w:rPr>
            </w:pPr>
          </w:p>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【期末定期考查】</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1.察覺不同的天氣狀況，穿著或出遊的活動安排也不同。</w:t>
            </w:r>
            <w:r w:rsidRPr="00C953EB">
              <w:rPr>
                <w:rFonts w:ascii="標楷體" w:eastAsia="標楷體" w:hAnsi="標楷體" w:cs="Times New Roman" w:hint="eastAsia"/>
                <w:bCs/>
                <w:sz w:val="16"/>
                <w:szCs w:val="16"/>
              </w:rPr>
              <w:br/>
              <w:t>2.察覺我們的生活與天氣息息相關。</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活動一：天氣與生活</w:t>
            </w:r>
            <w:r w:rsidRPr="00C953EB">
              <w:rPr>
                <w:rFonts w:ascii="標楷體" w:eastAsia="標楷體" w:hAnsi="標楷體" w:cs="Times New Roman" w:hint="eastAsia"/>
                <w:bCs/>
                <w:sz w:val="16"/>
                <w:szCs w:val="16"/>
              </w:rPr>
              <w:br/>
              <w:t>1.提問：放學回家時，若遇到下雨，會有什麼影響？</w:t>
            </w:r>
            <w:r w:rsidRPr="00C953EB">
              <w:rPr>
                <w:rFonts w:ascii="標楷體" w:eastAsia="標楷體" w:hAnsi="標楷體" w:cs="Times New Roman" w:hint="eastAsia"/>
                <w:bCs/>
                <w:sz w:val="16"/>
                <w:szCs w:val="16"/>
              </w:rPr>
              <w:br/>
              <w:t>2.請兒童說一說，不同的天氣現象對我們的生活有什麼影響？在不同天氣裡，可以從事的活動？</w:t>
            </w:r>
            <w:r w:rsidRPr="00C953EB">
              <w:rPr>
                <w:rFonts w:ascii="標楷體" w:eastAsia="標楷體" w:hAnsi="標楷體" w:cs="Times New Roman" w:hint="eastAsia"/>
                <w:bCs/>
                <w:sz w:val="16"/>
                <w:szCs w:val="16"/>
              </w:rPr>
              <w:br/>
              <w:t>3.到戶外活動或旅遊時，可以利用氣象預報資料，做哪些行前準備呢？</w:t>
            </w:r>
            <w:r w:rsidRPr="00C953EB">
              <w:rPr>
                <w:rFonts w:ascii="標楷體" w:eastAsia="標楷體" w:hAnsi="標楷體" w:cs="Times New Roman" w:hint="eastAsia"/>
                <w:bCs/>
                <w:sz w:val="16"/>
                <w:szCs w:val="16"/>
              </w:rPr>
              <w:br/>
              <w:t>4.引導兒童討論：如果在戶外活動時，遇到突然的天氣變化，該怎麼做呢？</w:t>
            </w:r>
            <w:r w:rsidRPr="00C953EB">
              <w:rPr>
                <w:rFonts w:ascii="標楷體" w:eastAsia="標楷體" w:hAnsi="標楷體" w:cs="Times New Roman" w:hint="eastAsia"/>
                <w:bCs/>
                <w:sz w:val="16"/>
                <w:szCs w:val="16"/>
              </w:rPr>
              <w:br/>
              <w:t>5.知道不同的天氣現象對生活的影響。</w:t>
            </w:r>
            <w:r w:rsidRPr="00C953EB">
              <w:rPr>
                <w:rFonts w:ascii="標楷體" w:eastAsia="標楷體" w:hAnsi="標楷體" w:cs="Times New Roman" w:hint="eastAsia"/>
                <w:bCs/>
                <w:sz w:val="16"/>
                <w:szCs w:val="16"/>
              </w:rPr>
              <w:br/>
              <w:t>6.察覺我們的生活和天氣息息相關。</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1.蒐集氣象報告相關資料</w:t>
            </w:r>
            <w:r w:rsidRPr="00C953EB">
              <w:rPr>
                <w:rFonts w:ascii="標楷體" w:eastAsia="標楷體" w:hAnsi="標楷體" w:cs="Times New Roman" w:hint="eastAsia"/>
                <w:bCs/>
                <w:sz w:val="16"/>
                <w:szCs w:val="16"/>
              </w:rPr>
              <w:br/>
              <w:t>2.蒐集一天的氣象報告</w:t>
            </w:r>
            <w:r w:rsidRPr="00C953EB">
              <w:rPr>
                <w:rFonts w:ascii="標楷體" w:eastAsia="標楷體" w:hAnsi="標楷體" w:cs="Times New Roman" w:hint="eastAsia"/>
                <w:bCs/>
                <w:sz w:val="16"/>
                <w:szCs w:val="16"/>
              </w:rPr>
              <w:br/>
              <w:t>3.氣象報告所需的器材與道具</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發表</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【生涯發展教育】3-2-2學習如何解決問題及做決定。</w:t>
            </w:r>
            <w:r w:rsidRPr="00C953EB">
              <w:rPr>
                <w:rFonts w:ascii="標楷體" w:eastAsia="標楷體" w:hAnsi="標楷體" w:cs="Times New Roman" w:hint="eastAsia"/>
                <w:bCs/>
                <w:sz w:val="16"/>
                <w:szCs w:val="16"/>
              </w:rPr>
              <w:br/>
              <w:t>【資訊教育】4-2-1能操作常用瀏覽器的基本功能。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3-2-2培養對自然環境的熱愛與對戶外活動的興趣，建立個人對自然環境的責任感。</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【安全防災教育】</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三、生涯規劃與終身學習</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481D61" w:rsidRPr="00C953EB" w:rsidTr="00C953EB">
        <w:trPr>
          <w:trHeight w:val="890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953EB" w:rsidRDefault="00481D61" w:rsidP="00C953EB">
            <w:pPr>
              <w:spacing w:line="0" w:lineRule="atLeast"/>
              <w:jc w:val="center"/>
              <w:rPr>
                <w:rFonts w:ascii="標楷體" w:eastAsia="標楷體" w:hAnsi="標楷體" w:cs="Times New Roman"/>
                <w:w w:val="120"/>
                <w:sz w:val="16"/>
                <w:szCs w:val="16"/>
              </w:rPr>
            </w:pPr>
            <w:r w:rsidRPr="00C953EB">
              <w:rPr>
                <w:rFonts w:ascii="標楷體" w:eastAsia="標楷體" w:hAnsi="標楷體" w:cs="Times New Roman" w:hint="eastAsia"/>
                <w:w w:val="120"/>
                <w:sz w:val="16"/>
                <w:szCs w:val="16"/>
              </w:rPr>
              <w:lastRenderedPageBreak/>
              <w:t>二十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0624</w:t>
            </w:r>
          </w:p>
          <w:p w:rsidR="00481D61" w:rsidRPr="00C953EB" w:rsidRDefault="00481D6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0629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四、天氣與生活</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953EB" w:rsidRDefault="00481D6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3.天氣對生活的影響</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hint="eastAsia"/>
                <w:bCs/>
                <w:sz w:val="16"/>
                <w:szCs w:val="16"/>
              </w:rPr>
              <w:br/>
              <w:t>2-2-4-1知道可用氣溫、風向、風速、降雨量來描述天氣。發現天氣會有變化，察覺水氣多寡在天氣變化裡扮演很重要的角色。</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7-2-0-1利用科學知識處理問題(如由氣溫高低來考慮穿衣)。</w:t>
            </w:r>
          </w:p>
          <w:p w:rsidR="00481D61" w:rsidRPr="00C953EB" w:rsidRDefault="00481D61" w:rsidP="00C953EB">
            <w:pPr>
              <w:spacing w:line="0" w:lineRule="atLeast"/>
              <w:jc w:val="both"/>
              <w:rPr>
                <w:rFonts w:ascii="標楷體" w:eastAsia="標楷體" w:hAnsi="標楷體" w:cs="Times New Roman"/>
                <w:bCs/>
                <w:sz w:val="16"/>
                <w:szCs w:val="16"/>
              </w:rPr>
            </w:pPr>
          </w:p>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【結業式】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1.能利用多元方式蒐集臺灣曾經發生過的特殊天氣狀況。</w:t>
            </w:r>
            <w:r w:rsidRPr="00C953EB">
              <w:rPr>
                <w:rFonts w:ascii="標楷體" w:eastAsia="標楷體" w:hAnsi="標楷體" w:cs="Times New Roman" w:hint="eastAsia"/>
                <w:bCs/>
                <w:sz w:val="16"/>
                <w:szCs w:val="16"/>
              </w:rPr>
              <w:br/>
              <w:t>2.知道臺灣的特殊天氣狀況對我們生活的影響，以及應變措施。</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活動二：特殊的天氣狀況</w:t>
            </w:r>
            <w:r w:rsidRPr="00C953EB">
              <w:rPr>
                <w:rFonts w:ascii="標楷體" w:eastAsia="標楷體" w:hAnsi="標楷體" w:cs="Times New Roman" w:hint="eastAsia"/>
                <w:bCs/>
                <w:sz w:val="16"/>
                <w:szCs w:val="16"/>
              </w:rPr>
              <w:br/>
              <w:t>1.提問：你知道臺灣曾經發生過哪些特殊的天氣狀況嗎？</w:t>
            </w:r>
            <w:r w:rsidRPr="00C953EB">
              <w:rPr>
                <w:rFonts w:ascii="標楷體" w:eastAsia="標楷體" w:hAnsi="標楷體" w:cs="Times New Roman" w:hint="eastAsia"/>
                <w:bCs/>
                <w:sz w:val="16"/>
                <w:szCs w:val="16"/>
              </w:rPr>
              <w:br/>
              <w:t>2.引導兒童進行課本「蒐集臺灣特殊的天氣狀況」活動。</w:t>
            </w:r>
            <w:r w:rsidRPr="00C953EB">
              <w:rPr>
                <w:rFonts w:ascii="標楷體" w:eastAsia="標楷體" w:hAnsi="標楷體" w:cs="Times New Roman" w:hint="eastAsia"/>
                <w:bCs/>
                <w:sz w:val="16"/>
                <w:szCs w:val="16"/>
              </w:rPr>
              <w:br/>
              <w:t>3.請兒童蒐集臺灣特殊天氣狀況的相關資料，並記錄下來。</w:t>
            </w:r>
            <w:r w:rsidRPr="00C953EB">
              <w:rPr>
                <w:rFonts w:ascii="標楷體" w:eastAsia="標楷體" w:hAnsi="標楷體" w:cs="Times New Roman" w:hint="eastAsia"/>
                <w:bCs/>
                <w:sz w:val="16"/>
                <w:szCs w:val="16"/>
              </w:rPr>
              <w:br/>
              <w:t>活動三：特殊的天氣狀況對環境的影響</w:t>
            </w:r>
            <w:r w:rsidRPr="00C953EB">
              <w:rPr>
                <w:rFonts w:ascii="標楷體" w:eastAsia="標楷體" w:hAnsi="標楷體" w:cs="Times New Roman" w:hint="eastAsia"/>
                <w:bCs/>
                <w:sz w:val="16"/>
                <w:szCs w:val="16"/>
              </w:rPr>
              <w:br/>
              <w:t>1.提問：如果很久沒有下雨，造成乾旱、停水，我們該怎麼辦呢？</w:t>
            </w:r>
            <w:r w:rsidRPr="00C953EB">
              <w:rPr>
                <w:rFonts w:ascii="標楷體" w:eastAsia="標楷體" w:hAnsi="標楷體" w:cs="Times New Roman" w:hint="eastAsia"/>
                <w:bCs/>
                <w:sz w:val="16"/>
                <w:szCs w:val="16"/>
              </w:rPr>
              <w:br/>
              <w:t>2.引導兒童思考天氣和日常生活的關係。</w:t>
            </w:r>
            <w:r w:rsidRPr="00C953EB">
              <w:rPr>
                <w:rFonts w:ascii="標楷體" w:eastAsia="標楷體" w:hAnsi="標楷體" w:cs="Times New Roman" w:hint="eastAsia"/>
                <w:bCs/>
                <w:sz w:val="16"/>
                <w:szCs w:val="16"/>
              </w:rPr>
              <w:br/>
              <w:t>3.討論：這些特殊的天氣狀況對我們的生活會造成哪些影響？</w:t>
            </w:r>
            <w:r w:rsidRPr="00C953EB">
              <w:rPr>
                <w:rFonts w:ascii="標楷體" w:eastAsia="標楷體" w:hAnsi="標楷體" w:cs="Times New Roman" w:hint="eastAsia"/>
                <w:bCs/>
                <w:sz w:val="16"/>
                <w:szCs w:val="16"/>
              </w:rPr>
              <w:br/>
              <w:t>4.請兒童回想自己生活經驗，是否曾遇過這些特殊天氣狀況，再思考對生活的影響。</w:t>
            </w:r>
            <w:r w:rsidRPr="00C953EB">
              <w:rPr>
                <w:rFonts w:ascii="標楷體" w:eastAsia="標楷體" w:hAnsi="標楷體" w:cs="Times New Roman" w:hint="eastAsia"/>
                <w:bCs/>
                <w:sz w:val="16"/>
                <w:szCs w:val="16"/>
              </w:rPr>
              <w:br/>
              <w:t>5.請兒童說一說，特殊的天氣狀況對生態或環境又有什麼影響呢？例如：久旱不雨會造成植物枯死；寒流來襲會使得魚蝦凍死；水災過後會造成滿地泥濘，衛生環境變差；颱風造成土石流，使得山地生態改變。</w:t>
            </w:r>
            <w:r w:rsidRPr="00C953EB">
              <w:rPr>
                <w:rFonts w:ascii="標楷體" w:eastAsia="標楷體" w:hAnsi="標楷體" w:cs="Times New Roman" w:hint="eastAsia"/>
                <w:bCs/>
                <w:sz w:val="16"/>
                <w:szCs w:val="16"/>
              </w:rPr>
              <w:br/>
              <w:t>6.引導兒童了解臺灣特殊的天氣狀況對生態或環境造成的影響。</w:t>
            </w:r>
            <w:r w:rsidRPr="00C953EB">
              <w:rPr>
                <w:rFonts w:ascii="標楷體" w:eastAsia="標楷體" w:hAnsi="標楷體" w:cs="Times New Roman" w:hint="eastAsia"/>
                <w:bCs/>
                <w:sz w:val="16"/>
                <w:szCs w:val="16"/>
              </w:rPr>
              <w:br/>
              <w:t>7.討論因應特殊天氣狀況的方法。</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1.臺灣特殊天氣狀況的報導相關資料</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參與度評量</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發表</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觀察評量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【生涯發展教育】3-2-1培養規劃及運用時間的能力。</w:t>
            </w:r>
            <w:r w:rsidRPr="00C953EB">
              <w:rPr>
                <w:rFonts w:ascii="標楷體" w:eastAsia="標楷體" w:hAnsi="標楷體" w:cs="Times New Roman" w:hint="eastAsia"/>
                <w:bCs/>
                <w:sz w:val="16"/>
                <w:szCs w:val="16"/>
              </w:rPr>
              <w:br/>
              <w:t>【生涯發展教育】3-2-2學習如何解決問題及做決定。</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【家政教育】</w:t>
            </w:r>
            <w:r w:rsidRPr="00C953EB">
              <w:rPr>
                <w:rFonts w:ascii="標楷體" w:eastAsia="標楷體" w:hAnsi="標楷體" w:cs="Times New Roman" w:hint="eastAsia"/>
                <w:bCs/>
                <w:sz w:val="16"/>
                <w:szCs w:val="16"/>
              </w:rPr>
              <w:t>1-2-1認識飲食對個人健康與生長發育的影響。</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【家政教育】</w:t>
            </w:r>
            <w:r w:rsidRPr="00C953EB">
              <w:rPr>
                <w:rFonts w:ascii="標楷體" w:eastAsia="標楷體" w:hAnsi="標楷體" w:cs="Times New Roman" w:hint="eastAsia"/>
                <w:bCs/>
                <w:sz w:val="16"/>
                <w:szCs w:val="16"/>
              </w:rPr>
              <w:t>4-2-5了解參與家庭活動的重要性。</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【海洋教育】</w:t>
            </w:r>
            <w:r w:rsidRPr="00C953EB">
              <w:rPr>
                <w:rFonts w:ascii="標楷體" w:eastAsia="標楷體" w:hAnsi="標楷體" w:cs="Times New Roman" w:hint="eastAsia"/>
                <w:bCs/>
                <w:sz w:val="16"/>
                <w:szCs w:val="16"/>
              </w:rPr>
              <w:t>4-2-5說明並做好基本的防颱措施。</w:t>
            </w:r>
            <w:r w:rsidRPr="00C953EB">
              <w:rPr>
                <w:rFonts w:ascii="標楷體" w:eastAsia="標楷體" w:hAnsi="標楷體" w:cs="Times New Roman" w:hint="eastAsia"/>
                <w:bCs/>
                <w:sz w:val="16"/>
                <w:szCs w:val="16"/>
              </w:rPr>
              <w:br/>
              <w:t>【資訊教育】4-2-1能操作常用瀏覽器的基本功能。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2-2-1了解生活周遭的環境問題及其對個人、學校與社區的影響。</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3-2-2培養對自然環境的熱愛與對戶外活動的興趣，建立個人對自然環境的責任感。</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953EB" w:rsidRDefault="00481D6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三、生涯規劃與終身學習</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bl>
    <w:p w:rsidR="00E8300A" w:rsidRPr="00E8300A" w:rsidRDefault="00E8300A" w:rsidP="00E8300A">
      <w:pPr>
        <w:jc w:val="center"/>
        <w:rPr>
          <w:rFonts w:ascii="標楷體" w:eastAsia="標楷體" w:hAnsi="標楷體" w:cs="Times New Roman"/>
          <w:sz w:val="28"/>
          <w:szCs w:val="28"/>
        </w:rPr>
      </w:pPr>
    </w:p>
    <w:p w:rsidR="00E8300A" w:rsidRPr="00E8300A" w:rsidRDefault="00E8300A" w:rsidP="00E8300A">
      <w:pPr>
        <w:jc w:val="center"/>
        <w:rPr>
          <w:rFonts w:ascii="標楷體" w:eastAsia="標楷體" w:hAnsi="標楷體" w:cs="Times New Roman"/>
          <w:sz w:val="28"/>
          <w:szCs w:val="28"/>
        </w:rPr>
      </w:pPr>
      <w:r w:rsidRPr="00E8300A">
        <w:rPr>
          <w:rFonts w:ascii="標楷體" w:eastAsia="標楷體" w:hAnsi="標楷體" w:cs="Times New Roman" w:hint="eastAsia"/>
          <w:sz w:val="28"/>
          <w:szCs w:val="28"/>
        </w:rPr>
        <w:lastRenderedPageBreak/>
        <w:t>桃園市建德國民小學10</w:t>
      </w:r>
      <w:r w:rsidRPr="00E8300A">
        <w:rPr>
          <w:rFonts w:ascii="標楷體" w:eastAsia="標楷體" w:hAnsi="標楷體" w:cs="Times New Roman"/>
          <w:sz w:val="28"/>
          <w:szCs w:val="28"/>
        </w:rPr>
        <w:t>6</w:t>
      </w:r>
      <w:r w:rsidRPr="00E8300A">
        <w:rPr>
          <w:rFonts w:ascii="標楷體" w:eastAsia="標楷體" w:hAnsi="標楷體" w:cs="Times New Roman" w:hint="eastAsia"/>
          <w:sz w:val="28"/>
          <w:szCs w:val="28"/>
        </w:rPr>
        <w:t>學年度第一學期【 四 】年級</w:t>
      </w:r>
      <w:r w:rsidRPr="00E8300A">
        <w:rPr>
          <w:rFonts w:ascii="標楷體" w:eastAsia="標楷體" w:hAnsi="標楷體" w:cs="Times New Roman" w:hint="eastAsia"/>
          <w:b/>
          <w:bCs/>
          <w:sz w:val="28"/>
          <w:szCs w:val="28"/>
        </w:rPr>
        <w:t>【  自然科技   】</w:t>
      </w:r>
      <w:r w:rsidRPr="00E8300A">
        <w:rPr>
          <w:rFonts w:ascii="標楷體" w:eastAsia="標楷體" w:hAnsi="標楷體" w:cs="Times New Roman" w:hint="eastAsia"/>
          <w:sz w:val="28"/>
          <w:szCs w:val="28"/>
        </w:rPr>
        <w:t>課程教學進度表</w:t>
      </w: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260"/>
      </w:tblGrid>
      <w:tr w:rsidR="00E8300A"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w w:val="120"/>
                <w:szCs w:val="24"/>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w w:val="120"/>
                <w:szCs w:val="24"/>
              </w:rPr>
            </w:pPr>
            <w:r w:rsidRPr="00C953EB">
              <w:rPr>
                <w:rFonts w:ascii="標楷體" w:eastAsia="標楷體" w:hAnsi="標楷體" w:cs="Times New Roman" w:hint="eastAsia"/>
                <w:w w:val="120"/>
                <w:szCs w:val="24"/>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E8300A" w:rsidRPr="00C953EB" w:rsidRDefault="00E8300A" w:rsidP="00C953EB">
            <w:pPr>
              <w:spacing w:line="0" w:lineRule="atLeast"/>
              <w:jc w:val="both"/>
              <w:rPr>
                <w:rFonts w:ascii="標楷體" w:eastAsia="標楷體" w:hAnsi="標楷體" w:cs="Times New Roman"/>
                <w:szCs w:val="24"/>
              </w:rPr>
            </w:pPr>
            <w:r w:rsidRPr="00C953EB">
              <w:rPr>
                <w:rFonts w:ascii="標楷體" w:eastAsia="標楷體" w:hAnsi="標楷體" w:cs="Times New Roman" w:hint="eastAsia"/>
                <w:szCs w:val="24"/>
              </w:rPr>
              <w:t>十大基本能力</w:t>
            </w:r>
          </w:p>
        </w:tc>
      </w:tr>
      <w:tr w:rsidR="00CC578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08</w:t>
            </w:r>
            <w:r w:rsidRPr="00C953EB">
              <w:rPr>
                <w:rFonts w:ascii="標楷體" w:eastAsia="標楷體" w:hAnsi="標楷體" w:hint="eastAsia"/>
                <w:color w:val="000000"/>
                <w:kern w:val="0"/>
                <w:sz w:val="16"/>
                <w:szCs w:val="16"/>
              </w:rPr>
              <w:t>27</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w:t>
            </w:r>
            <w:r w:rsidRPr="00C953EB">
              <w:rPr>
                <w:rFonts w:ascii="標楷體" w:eastAsia="標楷體" w:hAnsi="標楷體" w:hint="eastAsia"/>
                <w:color w:val="000000"/>
                <w:kern w:val="0"/>
                <w:sz w:val="16"/>
                <w:szCs w:val="16"/>
              </w:rPr>
              <w:t>902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一.月亮</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1.大家來賞月</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1-2-2-2能權宜的運用自訂的標準或自設的工具去度量。</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1-2-5-3能由電話、報紙、圖書、網路與媒體獲得資訊。</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2-2-4-2觀察月亮東昇西落的情形，以及長期持續觀察月相，發現月相盈虧，具有週期性。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1.能說出並講述有關月亮的傳說。</w:t>
            </w:r>
            <w:r w:rsidRPr="00C953EB">
              <w:rPr>
                <w:rFonts w:ascii="標楷體" w:eastAsia="標楷體" w:hAnsi="標楷體" w:cs="Times New Roman" w:hint="eastAsia"/>
                <w:bCs/>
                <w:sz w:val="16"/>
                <w:szCs w:val="16"/>
              </w:rPr>
              <w:br/>
              <w:t>2.透過觀察月亮的表面，培養兒童的想像力。</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活動一：月亮的傳說</w:t>
            </w:r>
            <w:r w:rsidRPr="00C953EB">
              <w:rPr>
                <w:rFonts w:ascii="標楷體" w:eastAsia="標楷體" w:hAnsi="標楷體" w:cs="Times New Roman"/>
                <w:sz w:val="16"/>
                <w:szCs w:val="16"/>
              </w:rPr>
              <w:br/>
              <w:t>1.請兒童分享與月亮有關的傳說故事，如：嫦娥奔月、與月亮的約定、竹取公主、狼與蟾蜍。</w:t>
            </w:r>
            <w:r w:rsidRPr="00C953EB">
              <w:rPr>
                <w:rFonts w:ascii="標楷體" w:eastAsia="標楷體" w:hAnsi="標楷體" w:cs="Times New Roman"/>
                <w:sz w:val="16"/>
                <w:szCs w:val="16"/>
              </w:rPr>
              <w:br/>
              <w:t>2.教師引導兒童查詢月亮相關的謎語。</w:t>
            </w:r>
            <w:r w:rsidRPr="00C953EB">
              <w:rPr>
                <w:rFonts w:ascii="標楷體" w:eastAsia="標楷體" w:hAnsi="標楷體" w:cs="Times New Roman"/>
                <w:sz w:val="16"/>
                <w:szCs w:val="16"/>
              </w:rPr>
              <w:br/>
              <w:t>3.請兒童分組上臺發表查到資料。</w:t>
            </w:r>
            <w:r w:rsidRPr="00C953EB">
              <w:rPr>
                <w:rFonts w:ascii="標楷體" w:eastAsia="標楷體" w:hAnsi="標楷體" w:cs="Times New Roman"/>
                <w:sz w:val="16"/>
                <w:szCs w:val="16"/>
              </w:rPr>
              <w:br/>
              <w:t>活動二：觀察月亮</w:t>
            </w:r>
            <w:r w:rsidRPr="00C953EB">
              <w:rPr>
                <w:rFonts w:ascii="標楷體" w:eastAsia="標楷體" w:hAnsi="標楷體" w:cs="Times New Roman"/>
                <w:sz w:val="16"/>
                <w:szCs w:val="16"/>
              </w:rPr>
              <w:br/>
              <w:t>1.請兒童仔細觀察課本滿月的圖片。</w:t>
            </w:r>
            <w:r w:rsidRPr="00C953EB">
              <w:rPr>
                <w:rFonts w:ascii="標楷體" w:eastAsia="標楷體" w:hAnsi="標楷體" w:cs="Times New Roman"/>
                <w:sz w:val="16"/>
                <w:szCs w:val="16"/>
              </w:rPr>
              <w:br/>
              <w:t>2.引導兒童發現月亮的表面有明暗的不同。</w:t>
            </w:r>
            <w:r w:rsidRPr="00C953EB">
              <w:rPr>
                <w:rFonts w:ascii="標楷體" w:eastAsia="標楷體" w:hAnsi="標楷體" w:cs="Times New Roman"/>
                <w:sz w:val="16"/>
                <w:szCs w:val="16"/>
              </w:rPr>
              <w:br/>
              <w:t>3.利用課本圖片，把看起來較暗或較亮的地方描出來，並說出它看起來像什麼，如：兔子、人的側臉等。</w:t>
            </w:r>
            <w:r w:rsidRPr="00C953EB">
              <w:rPr>
                <w:rFonts w:ascii="標楷體" w:eastAsia="標楷體" w:hAnsi="標楷體" w:cs="Times New Roman"/>
                <w:sz w:val="16"/>
                <w:szCs w:val="16"/>
              </w:rPr>
              <w:br/>
              <w:t>4.說明：月球表面明暗不同的原因。</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1.月亮的故事</w:t>
            </w:r>
            <w:r w:rsidRPr="00C953EB">
              <w:rPr>
                <w:rFonts w:ascii="標楷體" w:eastAsia="標楷體" w:hAnsi="標楷體" w:cs="Times New Roman" w:hint="eastAsia"/>
                <w:bCs/>
                <w:sz w:val="16"/>
                <w:szCs w:val="16"/>
              </w:rPr>
              <w:br/>
              <w:t>2.各種月球表面的資料</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】2-2-2激發對工作世界的好奇心。</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】3-2-1運用科技與媒體資源，不因性別而有差異。</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】4-2-1能操作常用瀏覽器的基本功能。</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4-2-1能操作基本科學技能與運用網路資訊蒐集環境資料。</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六、文化學習與國際了解</w:t>
            </w:r>
            <w:r w:rsidRPr="00C953EB">
              <w:rPr>
                <w:rFonts w:ascii="標楷體" w:eastAsia="標楷體" w:hAnsi="標楷體" w:cs="Times New Roman" w:hint="eastAsia"/>
                <w:bCs/>
                <w:sz w:val="16"/>
                <w:szCs w:val="16"/>
              </w:rPr>
              <w:br/>
              <w:t>八、運用科技與資訊</w:t>
            </w:r>
          </w:p>
        </w:tc>
      </w:tr>
      <w:tr w:rsidR="00CC5781" w:rsidRPr="00C953EB" w:rsidTr="00C953EB">
        <w:trPr>
          <w:trHeight w:val="649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090</w:t>
            </w:r>
            <w:r w:rsidRPr="00C953EB">
              <w:rPr>
                <w:rFonts w:ascii="標楷體" w:eastAsia="標楷體" w:hAnsi="標楷體" w:hint="eastAsia"/>
                <w:color w:val="000000"/>
                <w:kern w:val="0"/>
                <w:sz w:val="16"/>
                <w:szCs w:val="16"/>
              </w:rPr>
              <w:t>3</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09</w:t>
            </w:r>
            <w:r w:rsidRPr="00C953EB">
              <w:rPr>
                <w:rFonts w:ascii="標楷體" w:eastAsia="標楷體" w:hAnsi="標楷體" w:hint="eastAsia"/>
                <w:color w:val="000000"/>
                <w:kern w:val="0"/>
                <w:sz w:val="16"/>
                <w:szCs w:val="16"/>
              </w:rPr>
              <w:t>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一.月亮</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2.月亮位置的移動</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1-2-2-2能權宜的運用自訂的標準或自設的工具去度量。</w:t>
            </w:r>
            <w:r w:rsidRPr="00C953EB">
              <w:rPr>
                <w:rFonts w:ascii="標楷體" w:eastAsia="標楷體" w:hAnsi="標楷體" w:cs="Times New Roman" w:hint="eastAsia"/>
                <w:bCs/>
                <w:sz w:val="16"/>
                <w:szCs w:val="16"/>
              </w:rPr>
              <w:br/>
              <w:t>1-2-2-3了解即使情況一樣，所得的結果未必相同，並察覺導致此種結果的原因。</w:t>
            </w:r>
            <w:r w:rsidRPr="00C953EB">
              <w:rPr>
                <w:rFonts w:ascii="標楷體" w:eastAsia="標楷體" w:hAnsi="標楷體" w:cs="Times New Roman" w:hint="eastAsia"/>
                <w:bCs/>
                <w:sz w:val="16"/>
                <w:szCs w:val="16"/>
              </w:rPr>
              <w:br/>
              <w:t>2-2-4-2觀察月亮東昇西落的情形，以及長期持續觀察月相，發現月相盈虧，具有週期性。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1.知道有些時候白天也能看到月亮。</w:t>
            </w:r>
            <w:r w:rsidRPr="00C953EB">
              <w:rPr>
                <w:rFonts w:ascii="標楷體" w:eastAsia="標楷體" w:hAnsi="標楷體" w:cs="Times New Roman" w:hint="eastAsia"/>
                <w:bCs/>
                <w:sz w:val="16"/>
                <w:szCs w:val="16"/>
              </w:rPr>
              <w:br/>
              <w:t>2.討論觀察月亮位置時，應記錄的項目。</w:t>
            </w:r>
            <w:r w:rsidRPr="00C953EB">
              <w:rPr>
                <w:rFonts w:ascii="標楷體" w:eastAsia="標楷體" w:hAnsi="標楷體" w:cs="Times New Roman" w:hint="eastAsia"/>
                <w:bCs/>
                <w:sz w:val="16"/>
                <w:szCs w:val="16"/>
              </w:rPr>
              <w:br/>
              <w:t>3.能利用不同的方式，正確描述並記錄月亮的高度。</w:t>
            </w:r>
            <w:r w:rsidRPr="00C953EB">
              <w:rPr>
                <w:rFonts w:ascii="標楷體" w:eastAsia="標楷體" w:hAnsi="標楷體" w:cs="Times New Roman" w:hint="eastAsia"/>
                <w:bCs/>
                <w:sz w:val="16"/>
                <w:szCs w:val="16"/>
              </w:rPr>
              <w:br/>
              <w:t>4.能學會高度角觀測器的製作及操作方法。</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活動一：月亮出來了</w:t>
            </w:r>
            <w:r w:rsidRPr="00C953EB">
              <w:rPr>
                <w:rFonts w:ascii="標楷體" w:eastAsia="標楷體" w:hAnsi="標楷體" w:cs="Times New Roman"/>
                <w:sz w:val="16"/>
                <w:szCs w:val="16"/>
              </w:rPr>
              <w:br/>
              <w:t>1.根據經驗或課本圖片，發現月亮出現的時間。</w:t>
            </w:r>
            <w:r w:rsidRPr="00C953EB">
              <w:rPr>
                <w:rFonts w:ascii="標楷體" w:eastAsia="標楷體" w:hAnsi="標楷體" w:cs="Times New Roman"/>
                <w:sz w:val="16"/>
                <w:szCs w:val="16"/>
              </w:rPr>
              <w:br/>
              <w:t>2.討論並發表月亮出現的時間。</w:t>
            </w:r>
            <w:r w:rsidRPr="00C953EB">
              <w:rPr>
                <w:rFonts w:ascii="標楷體" w:eastAsia="標楷體" w:hAnsi="標楷體" w:cs="Times New Roman"/>
                <w:sz w:val="16"/>
                <w:szCs w:val="16"/>
              </w:rPr>
              <w:br/>
              <w:t>活動二：月亮的位置</w:t>
            </w:r>
            <w:r w:rsidRPr="00C953EB">
              <w:rPr>
                <w:rFonts w:ascii="標楷體" w:eastAsia="標楷體" w:hAnsi="標楷體" w:cs="Times New Roman"/>
                <w:sz w:val="16"/>
                <w:szCs w:val="16"/>
              </w:rPr>
              <w:br/>
              <w:t>1.利用課本插圖，請兒童試說月亮的位置。</w:t>
            </w:r>
            <w:r w:rsidRPr="00C953EB">
              <w:rPr>
                <w:rFonts w:ascii="標楷體" w:eastAsia="標楷體" w:hAnsi="標楷體" w:cs="Times New Roman"/>
                <w:sz w:val="16"/>
                <w:szCs w:val="16"/>
              </w:rPr>
              <w:br/>
              <w:t>2.討論觀察月亮位置時，應記錄的項目。</w:t>
            </w:r>
            <w:r w:rsidRPr="00C953EB">
              <w:rPr>
                <w:rFonts w:ascii="標楷體" w:eastAsia="標楷體" w:hAnsi="標楷體" w:cs="Times New Roman"/>
                <w:sz w:val="16"/>
                <w:szCs w:val="16"/>
              </w:rPr>
              <w:br/>
              <w:t>3.說明：觀察月亮位置，要記錄的項目包括地點、時間、月亮的高度角及方位、月形等。</w:t>
            </w:r>
            <w:r w:rsidRPr="00C953EB">
              <w:rPr>
                <w:rFonts w:ascii="標楷體" w:eastAsia="標楷體" w:hAnsi="標楷體" w:cs="Times New Roman"/>
                <w:sz w:val="16"/>
                <w:szCs w:val="16"/>
              </w:rPr>
              <w:br/>
              <w:t>4.複習指北針的用法。</w:t>
            </w:r>
            <w:r w:rsidRPr="00C953EB">
              <w:rPr>
                <w:rFonts w:ascii="標楷體" w:eastAsia="標楷體" w:hAnsi="標楷體" w:cs="Times New Roman"/>
                <w:sz w:val="16"/>
                <w:szCs w:val="16"/>
              </w:rPr>
              <w:br/>
              <w:t>5.根據課本插圖，引導兒童學會利用拳頭數測量的方法。</w:t>
            </w:r>
            <w:r w:rsidRPr="00C953EB">
              <w:rPr>
                <w:rFonts w:ascii="標楷體" w:eastAsia="標楷體" w:hAnsi="標楷體" w:cs="Times New Roman"/>
                <w:sz w:val="16"/>
                <w:szCs w:val="16"/>
              </w:rPr>
              <w:br/>
              <w:t>6.說明高度角的概念。</w:t>
            </w:r>
            <w:r w:rsidRPr="00C953EB">
              <w:rPr>
                <w:rFonts w:ascii="標楷體" w:eastAsia="標楷體" w:hAnsi="標楷體" w:cs="Times New Roman"/>
                <w:sz w:val="16"/>
                <w:szCs w:val="16"/>
              </w:rPr>
              <w:br/>
              <w:t>7.討論與了解自製高度角觀測器的設計原理。</w:t>
            </w:r>
            <w:r w:rsidRPr="00C953EB">
              <w:rPr>
                <w:rFonts w:ascii="標楷體" w:eastAsia="標楷體" w:hAnsi="標楷體" w:cs="Times New Roman"/>
                <w:sz w:val="16"/>
                <w:szCs w:val="16"/>
              </w:rPr>
              <w:br/>
              <w:t>8.依照課本步驟，製作高度角觀測器。</w:t>
            </w:r>
            <w:r w:rsidRPr="00C953EB">
              <w:rPr>
                <w:rFonts w:ascii="標楷體" w:eastAsia="標楷體" w:hAnsi="標楷體" w:cs="Times New Roman"/>
                <w:sz w:val="16"/>
                <w:szCs w:val="16"/>
              </w:rPr>
              <w:br/>
              <w:t>9.根據課本圖片，引導兒童學會利用高度角觀測器進行測量。</w:t>
            </w:r>
            <w:r w:rsidRPr="00C953EB">
              <w:rPr>
                <w:rFonts w:ascii="標楷體" w:eastAsia="標楷體" w:hAnsi="標楷體" w:cs="Times New Roman"/>
                <w:sz w:val="16"/>
                <w:szCs w:val="16"/>
              </w:rPr>
              <w:br/>
              <w:t>10.說明：「拳頭數愈多或高度角愈大，就表示月亮的高度愈高」。</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1.指北針</w:t>
            </w:r>
            <w:r w:rsidRPr="00C953EB">
              <w:rPr>
                <w:rFonts w:ascii="標楷體" w:eastAsia="標楷體" w:hAnsi="標楷體" w:cs="Times New Roman" w:hint="eastAsia"/>
                <w:bCs/>
                <w:sz w:val="16"/>
                <w:szCs w:val="16"/>
              </w:rPr>
              <w:br/>
              <w:t>2.高度角觀測器</w:t>
            </w:r>
            <w:r w:rsidRPr="00C953EB">
              <w:rPr>
                <w:rFonts w:ascii="標楷體" w:eastAsia="標楷體" w:hAnsi="標楷體" w:cs="Times New Roman" w:hint="eastAsia"/>
                <w:bCs/>
                <w:sz w:val="16"/>
                <w:szCs w:val="16"/>
              </w:rPr>
              <w:br/>
              <w:t>3.吸管</w:t>
            </w:r>
            <w:r w:rsidRPr="00C953EB">
              <w:rPr>
                <w:rFonts w:ascii="標楷體" w:eastAsia="標楷體" w:hAnsi="標楷體" w:cs="Times New Roman" w:hint="eastAsia"/>
                <w:bCs/>
                <w:sz w:val="16"/>
                <w:szCs w:val="16"/>
              </w:rPr>
              <w:br/>
              <w:t>4.棉線</w:t>
            </w:r>
            <w:r w:rsidRPr="00C953EB">
              <w:rPr>
                <w:rFonts w:ascii="標楷體" w:eastAsia="標楷體" w:hAnsi="標楷體" w:cs="Times New Roman" w:hint="eastAsia"/>
                <w:bCs/>
                <w:sz w:val="16"/>
                <w:szCs w:val="16"/>
              </w:rPr>
              <w:br/>
              <w:t>5.雙面膠</w:t>
            </w:r>
            <w:r w:rsidRPr="00C953EB">
              <w:rPr>
                <w:rFonts w:ascii="標楷體" w:eastAsia="標楷體" w:hAnsi="標楷體" w:cs="Times New Roman" w:hint="eastAsia"/>
                <w:bCs/>
                <w:sz w:val="16"/>
                <w:szCs w:val="16"/>
              </w:rPr>
              <w:br/>
              <w:t>6.剪刀</w:t>
            </w:r>
            <w:r w:rsidRPr="00C953EB">
              <w:rPr>
                <w:rFonts w:ascii="標楷體" w:eastAsia="標楷體" w:hAnsi="標楷體" w:cs="Times New Roman" w:hint="eastAsia"/>
                <w:bCs/>
                <w:sz w:val="16"/>
                <w:szCs w:val="16"/>
              </w:rPr>
              <w:br/>
              <w:t>7.迴紋針（或其他小重物）</w:t>
            </w:r>
            <w:r w:rsidRPr="00C953EB">
              <w:rPr>
                <w:rFonts w:ascii="標楷體" w:eastAsia="標楷體" w:hAnsi="標楷體" w:cs="Times New Roman" w:hint="eastAsia"/>
                <w:bCs/>
                <w:sz w:val="16"/>
                <w:szCs w:val="16"/>
              </w:rPr>
              <w:br/>
              <w:t>8.教用版電子教科書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實際演練</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六、文化學習與國際了解</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C953EB">
        <w:trPr>
          <w:trHeight w:val="663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09</w:t>
            </w:r>
            <w:r w:rsidRPr="00C953EB">
              <w:rPr>
                <w:rFonts w:ascii="標楷體" w:eastAsia="標楷體" w:hAnsi="標楷體" w:hint="eastAsia"/>
                <w:color w:val="000000"/>
                <w:kern w:val="0"/>
                <w:sz w:val="16"/>
                <w:szCs w:val="16"/>
              </w:rPr>
              <w:t>10</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09</w:t>
            </w:r>
            <w:r w:rsidRPr="00C953EB">
              <w:rPr>
                <w:rFonts w:ascii="標楷體" w:eastAsia="標楷體" w:hAnsi="標楷體" w:hint="eastAsia"/>
                <w:color w:val="000000"/>
                <w:kern w:val="0"/>
                <w:sz w:val="16"/>
                <w:szCs w:val="16"/>
              </w:rPr>
              <w:t>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一.月亮</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2.月亮位置的移動</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1-2-2-2能權宜的運用自訂的標準或自設的工具去度量。</w:t>
            </w:r>
            <w:r w:rsidRPr="00C953EB">
              <w:rPr>
                <w:rFonts w:ascii="標楷體" w:eastAsia="標楷體" w:hAnsi="標楷體" w:cs="Times New Roman" w:hint="eastAsia"/>
                <w:bCs/>
                <w:sz w:val="16"/>
                <w:szCs w:val="16"/>
              </w:rPr>
              <w:br/>
              <w:t>1-2-2-3了解即使情況一樣，所得的結果未必相同，並察覺導致此種結果的原因。</w:t>
            </w:r>
            <w:r w:rsidRPr="00C953EB">
              <w:rPr>
                <w:rFonts w:ascii="標楷體" w:eastAsia="標楷體" w:hAnsi="標楷體" w:cs="Times New Roman" w:hint="eastAsia"/>
                <w:bCs/>
                <w:sz w:val="16"/>
                <w:szCs w:val="16"/>
              </w:rPr>
              <w:br/>
              <w:t>2-2-4-2觀察月亮東昇西落的情形，以及長期持續觀察月相，發現月相盈虧，具有週期性。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1.能用拳頭數測量遠近不同的物體。</w:t>
            </w:r>
            <w:r w:rsidRPr="00C953EB">
              <w:rPr>
                <w:rFonts w:ascii="標楷體" w:eastAsia="標楷體" w:hAnsi="標楷體" w:cs="Times New Roman" w:hint="eastAsia"/>
                <w:bCs/>
                <w:sz w:val="16"/>
                <w:szCs w:val="16"/>
              </w:rPr>
              <w:br/>
              <w:t>2.能用高度角觀測器，測量遠近不同的物體。</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活動三：測量物體的高度角</w:t>
            </w:r>
            <w:r w:rsidRPr="00C953EB">
              <w:rPr>
                <w:rFonts w:ascii="標楷體" w:eastAsia="標楷體" w:hAnsi="標楷體" w:cs="Times New Roman"/>
                <w:sz w:val="16"/>
                <w:szCs w:val="16"/>
              </w:rPr>
              <w:br/>
              <w:t>1.依照課本步驟，測量遠近不同物體的高度角。</w:t>
            </w:r>
            <w:r w:rsidRPr="00C953EB">
              <w:rPr>
                <w:rFonts w:ascii="標楷體" w:eastAsia="標楷體" w:hAnsi="標楷體" w:cs="Times New Roman"/>
                <w:sz w:val="16"/>
                <w:szCs w:val="16"/>
              </w:rPr>
              <w:br/>
              <w:t>2.取一近處物體(如：旗竿頂)，在不同位置測量其高度角。</w:t>
            </w:r>
            <w:r w:rsidRPr="00C953EB">
              <w:rPr>
                <w:rFonts w:ascii="標楷體" w:eastAsia="標楷體" w:hAnsi="標楷體" w:cs="Times New Roman"/>
                <w:sz w:val="16"/>
                <w:szCs w:val="16"/>
              </w:rPr>
              <w:br/>
              <w:t>3.取一遠處物體(如：遠方山頂)，在不同位置測量其高度角。</w:t>
            </w:r>
            <w:r w:rsidRPr="00C953EB">
              <w:rPr>
                <w:rFonts w:ascii="標楷體" w:eastAsia="標楷體" w:hAnsi="標楷體" w:cs="Times New Roman"/>
                <w:sz w:val="16"/>
                <w:szCs w:val="16"/>
              </w:rPr>
              <w:br/>
              <w:t>4.在不同的位置，測量月亮的高度角。</w:t>
            </w:r>
            <w:r w:rsidRPr="00C953EB">
              <w:rPr>
                <w:rFonts w:ascii="標楷體" w:eastAsia="標楷體" w:hAnsi="標楷體" w:cs="Times New Roman"/>
                <w:sz w:val="16"/>
                <w:szCs w:val="16"/>
              </w:rPr>
              <w:br/>
              <w:t>5.依據實際測量結果，發現高度角觀測器最適合測量遠物。</w:t>
            </w:r>
            <w:r w:rsidRPr="00C953EB">
              <w:rPr>
                <w:rFonts w:ascii="標楷體" w:eastAsia="標楷體" w:hAnsi="標楷體" w:cs="Times New Roman"/>
                <w:sz w:val="16"/>
                <w:szCs w:val="16"/>
              </w:rPr>
              <w:br/>
              <w:t>6.說明：在同一時間，不同的位置，測量月亮的高度角，高度角不變。</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1.高度角觀測器</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六、文化學習與國際了解</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C953EB">
        <w:trPr>
          <w:trHeight w:val="663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09</w:t>
            </w:r>
            <w:r w:rsidRPr="00C953EB">
              <w:rPr>
                <w:rFonts w:ascii="標楷體" w:eastAsia="標楷體" w:hAnsi="標楷體" w:hint="eastAsia"/>
                <w:color w:val="000000"/>
                <w:kern w:val="0"/>
                <w:sz w:val="16"/>
                <w:szCs w:val="16"/>
              </w:rPr>
              <w:t>17</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09</w:t>
            </w:r>
            <w:r w:rsidRPr="00C953EB">
              <w:rPr>
                <w:rFonts w:ascii="標楷體" w:eastAsia="標楷體" w:hAnsi="標楷體" w:hint="eastAsia"/>
                <w:color w:val="000000"/>
                <w:kern w:val="0"/>
                <w:sz w:val="16"/>
                <w:szCs w:val="16"/>
              </w:rPr>
              <w:t>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一.月亮</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2.月亮位置的移動</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1-2-2-2能權宜的運用自訂的標準或自設的工具去度量。</w:t>
            </w:r>
            <w:r w:rsidRPr="00C953EB">
              <w:rPr>
                <w:rFonts w:ascii="標楷體" w:eastAsia="標楷體" w:hAnsi="標楷體" w:cs="Times New Roman" w:hint="eastAsia"/>
                <w:bCs/>
                <w:sz w:val="16"/>
                <w:szCs w:val="16"/>
              </w:rPr>
              <w:br/>
              <w:t>1-2-2-3了解即使情況一樣，所得的結果未必相同，並察覺導致此種結果的原因。</w:t>
            </w:r>
            <w:r w:rsidRPr="00C953EB">
              <w:rPr>
                <w:rFonts w:ascii="標楷體" w:eastAsia="標楷體" w:hAnsi="標楷體" w:cs="Times New Roman" w:hint="eastAsia"/>
                <w:bCs/>
                <w:sz w:val="16"/>
                <w:szCs w:val="16"/>
              </w:rPr>
              <w:br/>
              <w:t>1-2-3-2能形成預測式的假設(例如這球一定跳得高，因……)。</w:t>
            </w:r>
            <w:r w:rsidRPr="00C953EB">
              <w:rPr>
                <w:rFonts w:ascii="標楷體" w:eastAsia="標楷體" w:hAnsi="標楷體" w:cs="Times New Roman" w:hint="eastAsia"/>
                <w:bCs/>
                <w:sz w:val="16"/>
                <w:szCs w:val="16"/>
              </w:rPr>
              <w:br/>
              <w:t>2-2-4-2觀察月亮東昇西落的情形，以及長期持續觀察月相，發現月相盈虧，具有週期性。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能使用指北針與高度角觀測器觀測月亮，並發現月亮移動的變化。</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活動四：月亮位置的移動</w:t>
            </w:r>
            <w:r w:rsidRPr="00C953EB">
              <w:rPr>
                <w:rFonts w:ascii="標楷體" w:eastAsia="標楷體" w:hAnsi="標楷體" w:cs="Times New Roman"/>
                <w:sz w:val="16"/>
                <w:szCs w:val="16"/>
              </w:rPr>
              <w:br/>
              <w:t>1.提問：同一天的月亮位置會改變嗎？</w:t>
            </w:r>
            <w:r w:rsidRPr="00C953EB">
              <w:rPr>
                <w:rFonts w:ascii="標楷體" w:eastAsia="標楷體" w:hAnsi="標楷體" w:cs="Times New Roman"/>
                <w:sz w:val="16"/>
                <w:szCs w:val="16"/>
              </w:rPr>
              <w:br/>
              <w:t>2.實際觀察並記錄一天當中月亮位置變化。</w:t>
            </w:r>
            <w:r w:rsidRPr="00C953EB">
              <w:rPr>
                <w:rFonts w:ascii="標楷體" w:eastAsia="標楷體" w:hAnsi="標楷體" w:cs="Times New Roman"/>
                <w:sz w:val="16"/>
                <w:szCs w:val="16"/>
              </w:rPr>
              <w:br/>
              <w:t>（1）先猜測月亮移動的方向。</w:t>
            </w:r>
            <w:r w:rsidRPr="00C953EB">
              <w:rPr>
                <w:rFonts w:ascii="標楷體" w:eastAsia="標楷體" w:hAnsi="標楷體" w:cs="Times New Roman"/>
                <w:sz w:val="16"/>
                <w:szCs w:val="16"/>
              </w:rPr>
              <w:br/>
              <w:t>（2）每隔一小時觀測記錄1 次，連續 3次。</w:t>
            </w:r>
            <w:r w:rsidRPr="00C953EB">
              <w:rPr>
                <w:rFonts w:ascii="標楷體" w:eastAsia="標楷體" w:hAnsi="標楷體" w:cs="Times New Roman"/>
                <w:sz w:val="16"/>
                <w:szCs w:val="16"/>
              </w:rPr>
              <w:br/>
              <w:t>3.請兒童討論月亮觀測紀錄表應該包含的項目。</w:t>
            </w:r>
            <w:r w:rsidRPr="00C953EB">
              <w:rPr>
                <w:rFonts w:ascii="標楷體" w:eastAsia="標楷體" w:hAnsi="標楷體" w:cs="Times New Roman"/>
                <w:sz w:val="16"/>
                <w:szCs w:val="16"/>
              </w:rPr>
              <w:br/>
              <w:t>4.月亮觀測紀錄表，應記錄的項目：</w:t>
            </w:r>
            <w:r w:rsidRPr="00C953EB">
              <w:rPr>
                <w:rFonts w:ascii="標楷體" w:eastAsia="標楷體" w:hAnsi="標楷體" w:cs="Times New Roman"/>
                <w:sz w:val="16"/>
                <w:szCs w:val="16"/>
              </w:rPr>
              <w:br/>
              <w:t>（1）農曆日期。</w:t>
            </w:r>
            <w:r w:rsidRPr="00C953EB">
              <w:rPr>
                <w:rFonts w:ascii="標楷體" w:eastAsia="標楷體" w:hAnsi="標楷體" w:cs="Times New Roman"/>
                <w:sz w:val="16"/>
                <w:szCs w:val="16"/>
              </w:rPr>
              <w:br/>
              <w:t>（2）國曆日期。</w:t>
            </w:r>
            <w:r w:rsidRPr="00C953EB">
              <w:rPr>
                <w:rFonts w:ascii="標楷體" w:eastAsia="標楷體" w:hAnsi="標楷體" w:cs="Times New Roman"/>
                <w:sz w:val="16"/>
                <w:szCs w:val="16"/>
              </w:rPr>
              <w:br/>
              <w:t>（3）觀測時間。</w:t>
            </w:r>
            <w:r w:rsidRPr="00C953EB">
              <w:rPr>
                <w:rFonts w:ascii="標楷體" w:eastAsia="標楷體" w:hAnsi="標楷體" w:cs="Times New Roman"/>
                <w:sz w:val="16"/>
                <w:szCs w:val="16"/>
              </w:rPr>
              <w:br/>
              <w:t>（4）觀測地點。</w:t>
            </w:r>
            <w:r w:rsidRPr="00C953EB">
              <w:rPr>
                <w:rFonts w:ascii="標楷體" w:eastAsia="標楷體" w:hAnsi="標楷體" w:cs="Times New Roman"/>
                <w:sz w:val="16"/>
                <w:szCs w:val="16"/>
              </w:rPr>
              <w:br/>
              <w:t>（5）地面參考物體。</w:t>
            </w:r>
            <w:r w:rsidRPr="00C953EB">
              <w:rPr>
                <w:rFonts w:ascii="標楷體" w:eastAsia="標楷體" w:hAnsi="標楷體" w:cs="Times New Roman"/>
                <w:sz w:val="16"/>
                <w:szCs w:val="16"/>
              </w:rPr>
              <w:br/>
              <w:t>（6）月亮形狀。</w:t>
            </w:r>
            <w:r w:rsidRPr="00C953EB">
              <w:rPr>
                <w:rFonts w:ascii="標楷體" w:eastAsia="標楷體" w:hAnsi="標楷體" w:cs="Times New Roman"/>
                <w:sz w:val="16"/>
                <w:szCs w:val="16"/>
              </w:rPr>
              <w:br/>
              <w:t>（7）月亮的高度角。</w:t>
            </w:r>
            <w:r w:rsidRPr="00C953EB">
              <w:rPr>
                <w:rFonts w:ascii="標楷體" w:eastAsia="標楷體" w:hAnsi="標楷體" w:cs="Times New Roman"/>
                <w:sz w:val="16"/>
                <w:szCs w:val="16"/>
              </w:rPr>
              <w:br/>
              <w:t>（8）月亮方位。</w:t>
            </w:r>
            <w:r w:rsidRPr="00C953EB">
              <w:rPr>
                <w:rFonts w:ascii="標楷體" w:eastAsia="標楷體" w:hAnsi="標楷體" w:cs="Times New Roman"/>
                <w:sz w:val="16"/>
                <w:szCs w:val="16"/>
              </w:rPr>
              <w:br/>
              <w:t>5.根據月亮觀測紀錄表，發現月亮的方位和高度角會隨時間而改變，且月亮和太陽移動的方向相同，會從東邊升起，西邊落下。</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1.指北針</w:t>
            </w:r>
            <w:r w:rsidRPr="00C953EB">
              <w:rPr>
                <w:rFonts w:ascii="標楷體" w:eastAsia="標楷體" w:hAnsi="標楷體" w:cs="Times New Roman" w:hint="eastAsia"/>
                <w:bCs/>
                <w:sz w:val="16"/>
                <w:szCs w:val="16"/>
              </w:rPr>
              <w:br/>
              <w:t>2.高度角觀測器</w:t>
            </w:r>
            <w:r w:rsidRPr="00C953EB">
              <w:rPr>
                <w:rFonts w:ascii="標楷體" w:eastAsia="標楷體" w:hAnsi="標楷體" w:cs="Times New Roman" w:hint="eastAsia"/>
                <w:bCs/>
                <w:sz w:val="16"/>
                <w:szCs w:val="16"/>
              </w:rPr>
              <w:br/>
              <w:t>3.月亮觀測紀錄表</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作業評量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六、文化學習與國際了解</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C953EB">
        <w:trPr>
          <w:trHeight w:val="6066"/>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09</w:t>
            </w:r>
            <w:r w:rsidRPr="00C953EB">
              <w:rPr>
                <w:rFonts w:ascii="標楷體" w:eastAsia="標楷體" w:hAnsi="標楷體" w:hint="eastAsia"/>
                <w:color w:val="000000"/>
                <w:kern w:val="0"/>
                <w:sz w:val="16"/>
                <w:szCs w:val="16"/>
              </w:rPr>
              <w:t>24</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0930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一.月亮</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3.月形的變化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1-2-2-1運用感官或現成工具去度量，做量化的比較。</w:t>
            </w:r>
            <w:r w:rsidRPr="00C953EB">
              <w:rPr>
                <w:rFonts w:ascii="標楷體" w:eastAsia="標楷體" w:hAnsi="標楷體" w:cs="Times New Roman" w:hint="eastAsia"/>
                <w:bCs/>
                <w:sz w:val="16"/>
                <w:szCs w:val="16"/>
              </w:rPr>
              <w:br/>
              <w:t>1-2-2-2能權宜的運用自訂的標準或自設的工具去度量。</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1-2-5-1能運用表格、圖表(如解讀資料及登錄資料)。</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C953EB">
              <w:rPr>
                <w:rFonts w:ascii="標楷體" w:eastAsia="標楷體" w:hAnsi="標楷體" w:cs="Times New Roman" w:hint="eastAsia"/>
                <w:bCs/>
                <w:sz w:val="16"/>
                <w:szCs w:val="16"/>
              </w:rPr>
              <w:br/>
              <w:t>2-2-4-2觀察月亮東昇西落的情形，以及長期持續觀察月相，發現月相盈虧，具有週期性。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1.能察覺月形會隨日期而改變，並設計月形觀測的紀錄表。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活動一：月亮的形狀</w:t>
            </w:r>
            <w:r w:rsidRPr="00C953EB">
              <w:rPr>
                <w:rFonts w:ascii="標楷體" w:eastAsia="標楷體" w:hAnsi="標楷體" w:cs="Times New Roman"/>
                <w:sz w:val="16"/>
                <w:szCs w:val="16"/>
              </w:rPr>
              <w:br/>
              <w:t>1.請兒童畫出曾經看過的月亮形狀。</w:t>
            </w:r>
            <w:r w:rsidRPr="00C953EB">
              <w:rPr>
                <w:rFonts w:ascii="標楷體" w:eastAsia="標楷體" w:hAnsi="標楷體" w:cs="Times New Roman"/>
                <w:sz w:val="16"/>
                <w:szCs w:val="16"/>
              </w:rPr>
              <w:br/>
              <w:t>2.察覺月亮有不同的形狀變化。</w:t>
            </w:r>
            <w:r w:rsidRPr="00C953EB">
              <w:rPr>
                <w:rFonts w:ascii="標楷體" w:eastAsia="標楷體" w:hAnsi="標楷體" w:cs="Times New Roman"/>
                <w:sz w:val="16"/>
                <w:szCs w:val="16"/>
              </w:rPr>
              <w:br/>
              <w:t>3.提問：在同一天會看到不同形狀的月亮嗎？</w:t>
            </w:r>
            <w:r w:rsidRPr="00C953EB">
              <w:rPr>
                <w:rFonts w:ascii="標楷體" w:eastAsia="標楷體" w:hAnsi="標楷體" w:cs="Times New Roman"/>
                <w:sz w:val="16"/>
                <w:szCs w:val="16"/>
              </w:rPr>
              <w:br/>
              <w:t>4.引導兒童討論，如何才能知道月亮形狀變化的情形，如：每天觀察月亮形狀的變化、查資料、設計紀錄表長期觀察並記錄下來等。</w:t>
            </w:r>
            <w:r w:rsidRPr="00C953EB">
              <w:rPr>
                <w:rFonts w:ascii="標楷體" w:eastAsia="標楷體" w:hAnsi="標楷體" w:cs="Times New Roman"/>
                <w:sz w:val="16"/>
                <w:szCs w:val="16"/>
              </w:rPr>
              <w:br/>
              <w:t>5.討論觀察月亮形狀的變化，必須記錄的項目。</w:t>
            </w:r>
            <w:r w:rsidRPr="00C953EB">
              <w:rPr>
                <w:rFonts w:ascii="標楷體" w:eastAsia="標楷體" w:hAnsi="標楷體" w:cs="Times New Roman"/>
                <w:sz w:val="16"/>
                <w:szCs w:val="16"/>
              </w:rPr>
              <w:br/>
              <w:t>（1）國曆日期。</w:t>
            </w:r>
            <w:r w:rsidRPr="00C953EB">
              <w:rPr>
                <w:rFonts w:ascii="標楷體" w:eastAsia="標楷體" w:hAnsi="標楷體" w:cs="Times New Roman"/>
                <w:sz w:val="16"/>
                <w:szCs w:val="16"/>
              </w:rPr>
              <w:br/>
              <w:t>（2）農曆日期。</w:t>
            </w:r>
            <w:r w:rsidRPr="00C953EB">
              <w:rPr>
                <w:rFonts w:ascii="標楷體" w:eastAsia="標楷體" w:hAnsi="標楷體" w:cs="Times New Roman"/>
                <w:sz w:val="16"/>
                <w:szCs w:val="16"/>
              </w:rPr>
              <w:br/>
              <w:t>（3）月亮形狀。</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1.各種月亮形狀的圖片</w:t>
            </w:r>
            <w:r w:rsidRPr="00C953EB">
              <w:rPr>
                <w:rFonts w:ascii="標楷體" w:eastAsia="標楷體" w:hAnsi="標楷體" w:cs="Times New Roman" w:hint="eastAsia"/>
                <w:bCs/>
                <w:sz w:val="16"/>
                <w:szCs w:val="16"/>
              </w:rPr>
              <w:br/>
              <w:t>2.月形觀測紀錄表</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C953EB">
        <w:trPr>
          <w:trHeight w:val="649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1001</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10</w:t>
            </w:r>
            <w:r w:rsidRPr="00C953EB">
              <w:rPr>
                <w:rFonts w:ascii="標楷體" w:eastAsia="標楷體" w:hAnsi="標楷體" w:hint="eastAsia"/>
                <w:color w:val="000000"/>
                <w:kern w:val="0"/>
                <w:sz w:val="16"/>
                <w:szCs w:val="16"/>
              </w:rPr>
              <w:t>07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一.月亮</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3.月形的變化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1-2-2-1運用感官或現成工具去度量，做量化的比較。</w:t>
            </w:r>
            <w:r w:rsidRPr="00C953EB">
              <w:rPr>
                <w:rFonts w:ascii="標楷體" w:eastAsia="標楷體" w:hAnsi="標楷體" w:cs="Times New Roman" w:hint="eastAsia"/>
                <w:bCs/>
                <w:sz w:val="16"/>
                <w:szCs w:val="16"/>
              </w:rPr>
              <w:br/>
              <w:t>1-2-2-2能權宜的運用自訂的標準或自設的工具去度量。</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1-2-5-1能運用表格、圖表(如解讀資料及登錄資料)。</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C953EB">
              <w:rPr>
                <w:rFonts w:ascii="標楷體" w:eastAsia="標楷體" w:hAnsi="標楷體" w:cs="Times New Roman" w:hint="eastAsia"/>
                <w:bCs/>
                <w:sz w:val="16"/>
                <w:szCs w:val="16"/>
              </w:rPr>
              <w:br/>
              <w:t>2-2-4-2觀察月亮東昇西落的情形，以及長期持續觀察月相，發現月相盈虧，具有週期性。</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1.能長時間觀察月亮，並記錄月形的變化。</w:t>
            </w:r>
            <w:r w:rsidRPr="00C953EB">
              <w:rPr>
                <w:rFonts w:ascii="標楷體" w:eastAsia="標楷體" w:hAnsi="標楷體" w:cs="Times New Roman" w:hint="eastAsia"/>
                <w:bCs/>
                <w:sz w:val="16"/>
                <w:szCs w:val="16"/>
              </w:rPr>
              <w:br/>
              <w:t>2.經紀錄結果得知月相的盈虧昇落是有週期性的。</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活動二：月形變化的規則</w:t>
            </w:r>
            <w:r w:rsidRPr="00C953EB">
              <w:rPr>
                <w:rFonts w:ascii="標楷體" w:eastAsia="標楷體" w:hAnsi="標楷體" w:cs="Times New Roman"/>
                <w:sz w:val="16"/>
                <w:szCs w:val="16"/>
              </w:rPr>
              <w:br/>
              <w:t>1.展示兒童的月形觀測紀錄表，或利用課本圖片，讓兒童仔細觀察連續兩個月的月形觀測紀錄表。</w:t>
            </w:r>
            <w:r w:rsidRPr="00C953EB">
              <w:rPr>
                <w:rFonts w:ascii="標楷體" w:eastAsia="標楷體" w:hAnsi="標楷體" w:cs="Times New Roman"/>
                <w:sz w:val="16"/>
                <w:szCs w:val="16"/>
              </w:rPr>
              <w:br/>
              <w:t>2.根據月形觀測紀錄表，找出相同的月形，大約相隔多少天?</w:t>
            </w:r>
            <w:r w:rsidRPr="00C953EB">
              <w:rPr>
                <w:rFonts w:ascii="標楷體" w:eastAsia="標楷體" w:hAnsi="標楷體" w:cs="Times New Roman"/>
                <w:sz w:val="16"/>
                <w:szCs w:val="16"/>
              </w:rPr>
              <w:br/>
              <w:t>3.根據月形觀測紀錄表，察覺月亮形狀由圓到缺再到圓的變化，大約需要29或30天。</w:t>
            </w:r>
            <w:r w:rsidRPr="00C953EB">
              <w:rPr>
                <w:rFonts w:ascii="標楷體" w:eastAsia="標楷體" w:hAnsi="標楷體" w:cs="Times New Roman"/>
                <w:sz w:val="16"/>
                <w:szCs w:val="16"/>
              </w:rPr>
              <w:br/>
              <w:t>4.讓兒童排列月形變化的順序，如：朔、眉月、上弦月、盈凸月、望、虧凸月、下弦月、殘月。</w:t>
            </w:r>
            <w:r w:rsidRPr="00C953EB">
              <w:rPr>
                <w:rFonts w:ascii="標楷體" w:eastAsia="標楷體" w:hAnsi="標楷體" w:cs="Times New Roman"/>
                <w:sz w:val="16"/>
                <w:szCs w:val="16"/>
              </w:rPr>
              <w:br/>
              <w:t>5.歸納月亮形狀變化的規律與農曆的關係。</w:t>
            </w:r>
            <w:r w:rsidRPr="00C953EB">
              <w:rPr>
                <w:rFonts w:ascii="標楷體" w:eastAsia="標楷體" w:hAnsi="標楷體" w:cs="Times New Roman"/>
                <w:sz w:val="16"/>
                <w:szCs w:val="16"/>
              </w:rPr>
              <w:br/>
              <w:t>6.知道應用月形變化的規則，可以從農曆日期預測當天的月形；從月形可以大約算出當天的農曆日期。</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1.月形變化紀錄表</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C953EB">
        <w:trPr>
          <w:trHeight w:val="677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10</w:t>
            </w:r>
            <w:r w:rsidRPr="00C953EB">
              <w:rPr>
                <w:rFonts w:ascii="標楷體" w:eastAsia="標楷體" w:hAnsi="標楷體" w:hint="eastAsia"/>
                <w:color w:val="000000"/>
                <w:kern w:val="0"/>
                <w:sz w:val="16"/>
                <w:szCs w:val="16"/>
              </w:rPr>
              <w:t>08</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10</w:t>
            </w:r>
            <w:r w:rsidRPr="00C953EB">
              <w:rPr>
                <w:rFonts w:ascii="標楷體" w:eastAsia="標楷體" w:hAnsi="標楷體" w:hint="eastAsia"/>
                <w:color w:val="000000"/>
                <w:kern w:val="0"/>
                <w:sz w:val="16"/>
                <w:szCs w:val="16"/>
              </w:rPr>
              <w:t>14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二.水生生物的世界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1.認識水域</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1-2-5-1能運用表格、圖表(如解讀資料及登錄資料)。</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1.認識不同的水域環境。</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活動一：介紹水域</w:t>
            </w:r>
            <w:r w:rsidRPr="00C953EB">
              <w:rPr>
                <w:rFonts w:ascii="標楷體" w:eastAsia="標楷體" w:hAnsi="標楷體" w:cs="Times New Roman"/>
                <w:sz w:val="16"/>
                <w:szCs w:val="16"/>
              </w:rPr>
              <w:br/>
              <w:t>1.說明：臺灣好山好水，從高山到海邊，有許多地方都可以看到水域。</w:t>
            </w:r>
            <w:r w:rsidRPr="00C953EB">
              <w:rPr>
                <w:rFonts w:ascii="標楷體" w:eastAsia="標楷體" w:hAnsi="標楷體" w:cs="Times New Roman"/>
                <w:sz w:val="16"/>
                <w:szCs w:val="16"/>
              </w:rPr>
              <w:br/>
              <w:t>2.請兒童說出水域的定義。</w:t>
            </w:r>
            <w:r w:rsidRPr="00C953EB">
              <w:rPr>
                <w:rFonts w:ascii="標楷體" w:eastAsia="標楷體" w:hAnsi="標楷體" w:cs="Times New Roman"/>
                <w:sz w:val="16"/>
                <w:szCs w:val="16"/>
              </w:rPr>
              <w:br/>
              <w:t>3.名詞解釋：水域是指「有水的環境」。</w:t>
            </w:r>
            <w:r w:rsidRPr="00C953EB">
              <w:rPr>
                <w:rFonts w:ascii="標楷體" w:eastAsia="標楷體" w:hAnsi="標楷體" w:cs="Times New Roman"/>
                <w:sz w:val="16"/>
                <w:szCs w:val="16"/>
              </w:rPr>
              <w:br/>
              <w:t>4.利用課本圖片，介紹水域環境包括：湖泊、河口溼地、溪流、海岸、水田、池塘、灌溉溝渠、魚塭等。</w:t>
            </w:r>
            <w:r w:rsidRPr="00C953EB">
              <w:rPr>
                <w:rFonts w:ascii="標楷體" w:eastAsia="標楷體" w:hAnsi="標楷體" w:cs="Times New Roman"/>
                <w:sz w:val="16"/>
                <w:szCs w:val="16"/>
              </w:rPr>
              <w:br/>
              <w:t>5.水域環境簡介：</w:t>
            </w:r>
            <w:r w:rsidRPr="00C953EB">
              <w:rPr>
                <w:rFonts w:ascii="標楷體" w:eastAsia="標楷體" w:hAnsi="標楷體" w:cs="Times New Roman"/>
                <w:sz w:val="16"/>
                <w:szCs w:val="16"/>
              </w:rPr>
              <w:br/>
              <w:t>（1）池塘：是由陸地圍繞而成的較小水域。</w:t>
            </w:r>
            <w:r w:rsidRPr="00C953EB">
              <w:rPr>
                <w:rFonts w:ascii="標楷體" w:eastAsia="標楷體" w:hAnsi="標楷體" w:cs="Times New Roman"/>
                <w:sz w:val="16"/>
                <w:szCs w:val="16"/>
              </w:rPr>
              <w:br/>
              <w:t>（2）湖泊：湖泊比池塘大，在下層深處，水冷而缺氧。</w:t>
            </w:r>
            <w:r w:rsidRPr="00C953EB">
              <w:rPr>
                <w:rFonts w:ascii="標楷體" w:eastAsia="標楷體" w:hAnsi="標楷體" w:cs="Times New Roman"/>
                <w:sz w:val="16"/>
                <w:szCs w:val="16"/>
              </w:rPr>
              <w:br/>
              <w:t>（3）河口溼地：在河口紅樹林溼地，螃蟹、彈塗魚居住在紅樹林的呼吸根、支撐根所形成的洞穴裡；紅樹林的枝條、樹幹則為海葵、藤壺、螺附著生長的基地。</w:t>
            </w:r>
            <w:r w:rsidRPr="00C953EB">
              <w:rPr>
                <w:rFonts w:ascii="標楷體" w:eastAsia="標楷體" w:hAnsi="標楷體" w:cs="Times New Roman"/>
                <w:sz w:val="16"/>
                <w:szCs w:val="16"/>
              </w:rPr>
              <w:br/>
              <w:t>（4）溪流：上游通常是清澈、不受汙染，到了下游，河流通常較寬，流速較慢。</w:t>
            </w:r>
            <w:r w:rsidRPr="00C953EB">
              <w:rPr>
                <w:rFonts w:ascii="標楷體" w:eastAsia="標楷體" w:hAnsi="標楷體" w:cs="Times New Roman"/>
                <w:sz w:val="16"/>
                <w:szCs w:val="16"/>
              </w:rPr>
              <w:br/>
              <w:t>（5）海岸：海岸是海水和陸地的交界處。</w:t>
            </w:r>
            <w:r w:rsidRPr="00C953EB">
              <w:rPr>
                <w:rFonts w:ascii="標楷體" w:eastAsia="標楷體" w:hAnsi="標楷體" w:cs="Times New Roman"/>
                <w:sz w:val="16"/>
                <w:szCs w:val="16"/>
              </w:rPr>
              <w:br/>
              <w:t>（6）水田：包括稻田、芋頭田、茭白筍田、菱角田等。</w:t>
            </w:r>
            <w:r w:rsidRPr="00C953EB">
              <w:rPr>
                <w:rFonts w:ascii="標楷體" w:eastAsia="標楷體" w:hAnsi="標楷體" w:cs="Times New Roman"/>
                <w:sz w:val="16"/>
                <w:szCs w:val="16"/>
              </w:rPr>
              <w:br/>
              <w:t>（7）灌溉溝渠：在水田四周有大大小小的灌溉水渠，也有豐富的水生生物生存著。</w:t>
            </w:r>
            <w:r w:rsidRPr="00C953EB">
              <w:rPr>
                <w:rFonts w:ascii="標楷體" w:eastAsia="標楷體" w:hAnsi="標楷體" w:cs="Times New Roman"/>
                <w:sz w:val="16"/>
                <w:szCs w:val="16"/>
              </w:rPr>
              <w:br/>
              <w:t>（8）魚塭：陸上魚塭係指在陸地圍築、挖築或以建構室內養殖池設施，供繁殖或養殖水產生物之設施，分為淡水、半鹹水和鹹水等。</w:t>
            </w:r>
            <w:r w:rsidRPr="00C953EB">
              <w:rPr>
                <w:rFonts w:ascii="標楷體" w:eastAsia="標楷體" w:hAnsi="標楷體" w:cs="Times New Roman"/>
                <w:sz w:val="16"/>
                <w:szCs w:val="16"/>
              </w:rPr>
              <w:br/>
              <w:t>6.請兒童說出生活周遭的水域環境、所在的位置及其特色。</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1.水域環境的彩色圖片</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七、規劃、組織與實踐</w:t>
            </w:r>
            <w:r w:rsidRPr="00C953EB">
              <w:rPr>
                <w:rFonts w:ascii="標楷體" w:eastAsia="標楷體" w:hAnsi="標楷體" w:cs="Times New Roman" w:hint="eastAsia"/>
                <w:bCs/>
                <w:sz w:val="16"/>
                <w:szCs w:val="16"/>
              </w:rPr>
              <w:br/>
              <w:t>九、主動探索與研究</w:t>
            </w:r>
          </w:p>
        </w:tc>
      </w:tr>
      <w:tr w:rsidR="00CC5781" w:rsidRPr="00C953EB" w:rsidTr="00C953EB">
        <w:trPr>
          <w:trHeight w:val="507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10</w:t>
            </w:r>
            <w:r w:rsidRPr="00C953EB">
              <w:rPr>
                <w:rFonts w:ascii="標楷體" w:eastAsia="標楷體" w:hAnsi="標楷體" w:hint="eastAsia"/>
                <w:color w:val="000000"/>
                <w:kern w:val="0"/>
                <w:sz w:val="16"/>
                <w:szCs w:val="16"/>
              </w:rPr>
              <w:t>15</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10</w:t>
            </w:r>
            <w:r w:rsidRPr="00C953EB">
              <w:rPr>
                <w:rFonts w:ascii="標楷體" w:eastAsia="標楷體" w:hAnsi="標楷體" w:hint="eastAsia"/>
                <w:color w:val="000000"/>
                <w:kern w:val="0"/>
                <w:sz w:val="16"/>
                <w:szCs w:val="16"/>
              </w:rPr>
              <w:t>21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二.水生生物的世界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1.認識水域</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1-2-5-1能運用表格、圖表(如解讀資料及登錄資料)。</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1.知道調查水域環境時應該注意的事項及準備的用具。</w:t>
            </w:r>
            <w:r w:rsidRPr="00C953EB">
              <w:rPr>
                <w:rFonts w:ascii="標楷體" w:eastAsia="標楷體" w:hAnsi="標楷體" w:cs="Times New Roman" w:hint="eastAsia"/>
                <w:bCs/>
                <w:sz w:val="16"/>
                <w:szCs w:val="16"/>
              </w:rPr>
              <w:br/>
              <w:t>2.察覺不同水域中，有不同的水生生物生存。</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活動二：拜訪水域</w:t>
            </w:r>
            <w:r w:rsidRPr="00C953EB">
              <w:rPr>
                <w:rFonts w:ascii="標楷體" w:eastAsia="標楷體" w:hAnsi="標楷體" w:cs="Times New Roman"/>
                <w:sz w:val="16"/>
                <w:szCs w:val="16"/>
              </w:rPr>
              <w:br/>
              <w:t>1.請兒童說出到過或看過的水域。</w:t>
            </w:r>
            <w:r w:rsidRPr="00C953EB">
              <w:rPr>
                <w:rFonts w:ascii="標楷體" w:eastAsia="標楷體" w:hAnsi="標楷體" w:cs="Times New Roman"/>
                <w:sz w:val="16"/>
                <w:szCs w:val="16"/>
              </w:rPr>
              <w:br/>
              <w:t>2.引導兒童討論，在調查水域環境前，應該進行哪些準備工作。</w:t>
            </w:r>
            <w:r w:rsidRPr="00C953EB">
              <w:rPr>
                <w:rFonts w:ascii="標楷體" w:eastAsia="標楷體" w:hAnsi="標楷體" w:cs="Times New Roman"/>
                <w:sz w:val="16"/>
                <w:szCs w:val="16"/>
              </w:rPr>
              <w:br/>
              <w:t>（1）適合進行調查的地點，如：學校生態池、公園的池塘、水田等。</w:t>
            </w:r>
            <w:r w:rsidRPr="00C953EB">
              <w:rPr>
                <w:rFonts w:ascii="標楷體" w:eastAsia="標楷體" w:hAnsi="標楷體" w:cs="Times New Roman"/>
                <w:sz w:val="16"/>
                <w:szCs w:val="16"/>
              </w:rPr>
              <w:br/>
              <w:t>（2）進行調查工作時，應該觀察的項目，如：水質、水生植物、水生動物等。</w:t>
            </w:r>
            <w:r w:rsidRPr="00C953EB">
              <w:rPr>
                <w:rFonts w:ascii="標楷體" w:eastAsia="標楷體" w:hAnsi="標楷體" w:cs="Times New Roman"/>
                <w:sz w:val="16"/>
                <w:szCs w:val="16"/>
              </w:rPr>
              <w:br/>
              <w:t>（3）設計水域觀察紀錄表，項目包括日期、地點、水域型態、水域環境的形成原因、水流情形、水質狀況、水生生物的生長環境和習性等。</w:t>
            </w:r>
            <w:r w:rsidRPr="00C953EB">
              <w:rPr>
                <w:rFonts w:ascii="標楷體" w:eastAsia="標楷體" w:hAnsi="標楷體" w:cs="Times New Roman"/>
                <w:sz w:val="16"/>
                <w:szCs w:val="16"/>
              </w:rPr>
              <w:br/>
              <w:t>（4）需要攜帶的用具，如：望遠鏡、放大鏡、撈網、圖鑑、紀錄表、水盤等。</w:t>
            </w:r>
            <w:r w:rsidRPr="00C953EB">
              <w:rPr>
                <w:rFonts w:ascii="標楷體" w:eastAsia="標楷體" w:hAnsi="標楷體" w:cs="Times New Roman"/>
                <w:sz w:val="16"/>
                <w:szCs w:val="16"/>
              </w:rPr>
              <w:br/>
              <w:t>3.說明：調查的水域不同，需要準備的用具及觀察紀錄的項目也不同。</w:t>
            </w:r>
            <w:r w:rsidRPr="00C953EB">
              <w:rPr>
                <w:rFonts w:ascii="標楷體" w:eastAsia="標楷體" w:hAnsi="標楷體" w:cs="Times New Roman"/>
                <w:sz w:val="16"/>
                <w:szCs w:val="16"/>
              </w:rPr>
              <w:br/>
              <w:t>4.透過課本圖片或實際水域調查結果，引導兒童發現不同水域中，有不同的水生生物生存。</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1.放大鏡</w:t>
            </w:r>
            <w:r w:rsidRPr="00C953EB">
              <w:rPr>
                <w:rFonts w:ascii="標楷體" w:eastAsia="標楷體" w:hAnsi="標楷體" w:cs="Times New Roman" w:hint="eastAsia"/>
                <w:bCs/>
                <w:sz w:val="16"/>
                <w:szCs w:val="16"/>
              </w:rPr>
              <w:br/>
              <w:t>2.撈網</w:t>
            </w:r>
            <w:r w:rsidRPr="00C953EB">
              <w:rPr>
                <w:rFonts w:ascii="標楷體" w:eastAsia="標楷體" w:hAnsi="標楷體" w:cs="Times New Roman" w:hint="eastAsia"/>
                <w:bCs/>
                <w:sz w:val="16"/>
                <w:szCs w:val="16"/>
              </w:rPr>
              <w:br/>
              <w:t>3.水盤、水桶或小水族箱</w:t>
            </w:r>
            <w:r w:rsidRPr="00C953EB">
              <w:rPr>
                <w:rFonts w:ascii="標楷體" w:eastAsia="標楷體" w:hAnsi="標楷體" w:cs="Times New Roman" w:hint="eastAsia"/>
                <w:bCs/>
                <w:sz w:val="16"/>
                <w:szCs w:val="16"/>
              </w:rPr>
              <w:br/>
              <w:t>4.望遠鏡</w:t>
            </w:r>
            <w:r w:rsidRPr="00C953EB">
              <w:rPr>
                <w:rFonts w:ascii="標楷體" w:eastAsia="標楷體" w:hAnsi="標楷體" w:cs="Times New Roman" w:hint="eastAsia"/>
                <w:bCs/>
                <w:sz w:val="16"/>
                <w:szCs w:val="16"/>
              </w:rPr>
              <w:br/>
              <w:t>5.圖鑑</w:t>
            </w:r>
            <w:r w:rsidRPr="00C953EB">
              <w:rPr>
                <w:rFonts w:ascii="標楷體" w:eastAsia="標楷體" w:hAnsi="標楷體" w:cs="Times New Roman" w:hint="eastAsia"/>
                <w:bCs/>
                <w:sz w:val="16"/>
                <w:szCs w:val="16"/>
              </w:rPr>
              <w:br/>
              <w:t>6.紀錄表</w:t>
            </w:r>
            <w:r w:rsidRPr="00C953EB">
              <w:rPr>
                <w:rFonts w:ascii="標楷體" w:eastAsia="標楷體" w:hAnsi="標楷體" w:cs="Times New Roman" w:hint="eastAsia"/>
                <w:bCs/>
                <w:sz w:val="16"/>
                <w:szCs w:val="16"/>
              </w:rPr>
              <w:br/>
              <w:t>7.不同水域生物的圖片</w:t>
            </w:r>
            <w:r w:rsidRPr="00C953EB">
              <w:rPr>
                <w:rFonts w:ascii="標楷體" w:eastAsia="標楷體" w:hAnsi="標楷體" w:cs="Times New Roman" w:hint="eastAsia"/>
                <w:bCs/>
                <w:sz w:val="16"/>
                <w:szCs w:val="16"/>
              </w:rPr>
              <w:br/>
              <w:t>8.教用版電子教科書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訪問調查</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九、主動探索與研究</w:t>
            </w:r>
          </w:p>
        </w:tc>
      </w:tr>
      <w:tr w:rsidR="00CC5781" w:rsidRPr="00C953EB" w:rsidTr="00C953EB">
        <w:trPr>
          <w:trHeight w:val="663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102</w:t>
            </w:r>
            <w:r w:rsidRPr="00C953EB">
              <w:rPr>
                <w:rFonts w:ascii="標楷體" w:eastAsia="標楷體" w:hAnsi="標楷體" w:hint="eastAsia"/>
                <w:color w:val="000000"/>
                <w:kern w:val="0"/>
                <w:sz w:val="16"/>
                <w:szCs w:val="16"/>
              </w:rPr>
              <w:t>2</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w:t>
            </w:r>
            <w:r w:rsidRPr="00C953EB">
              <w:rPr>
                <w:rFonts w:ascii="標楷體" w:eastAsia="標楷體" w:hAnsi="標楷體" w:hint="eastAsia"/>
                <w:color w:val="000000"/>
                <w:kern w:val="0"/>
                <w:sz w:val="16"/>
                <w:szCs w:val="16"/>
              </w:rPr>
              <w:t>028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二.水生生物的世界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2.水生生物的祕密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1-2-3-1對資料呈現的通則性做描述(例如同質料的物體，體積愈大則愈重……)。</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1.透過觀察與討論，認識水生植物在水中的生長位置。</w:t>
            </w:r>
            <w:r w:rsidRPr="00C953EB">
              <w:rPr>
                <w:rFonts w:ascii="標楷體" w:eastAsia="標楷體" w:hAnsi="標楷體" w:cs="Times New Roman" w:hint="eastAsia"/>
                <w:bCs/>
                <w:sz w:val="16"/>
                <w:szCs w:val="16"/>
              </w:rPr>
              <w:br/>
              <w:t>2.依照水生植物的生長方式，進行分類與發表。</w:t>
            </w:r>
            <w:r w:rsidRPr="00C953EB">
              <w:rPr>
                <w:rFonts w:ascii="標楷體" w:eastAsia="標楷體" w:hAnsi="標楷體" w:cs="Times New Roman" w:hint="eastAsia"/>
                <w:bCs/>
                <w:sz w:val="16"/>
                <w:szCs w:val="16"/>
              </w:rPr>
              <w:br/>
              <w:t>3.能解剖、觀察、繪製出水生植物，並透過實驗了解其功能。</w:t>
            </w:r>
            <w:r w:rsidRPr="00C953EB">
              <w:rPr>
                <w:rFonts w:ascii="標楷體" w:eastAsia="標楷體" w:hAnsi="標楷體" w:cs="Times New Roman" w:hint="eastAsia"/>
                <w:bCs/>
                <w:sz w:val="16"/>
                <w:szCs w:val="16"/>
              </w:rPr>
              <w:br/>
              <w:t>4.推論水生植物適應水中生活的條件。</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活動一：水生植物</w:t>
            </w:r>
            <w:r w:rsidRPr="00C953EB">
              <w:rPr>
                <w:rFonts w:ascii="標楷體" w:eastAsia="標楷體" w:hAnsi="標楷體" w:cs="Times New Roman"/>
                <w:sz w:val="16"/>
                <w:szCs w:val="16"/>
              </w:rPr>
              <w:br/>
              <w:t>1.利用課本圖片，觀察不同種類水生植物的生長方式。</w:t>
            </w:r>
            <w:r w:rsidRPr="00C953EB">
              <w:rPr>
                <w:rFonts w:ascii="標楷體" w:eastAsia="標楷體" w:hAnsi="標楷體" w:cs="Times New Roman"/>
                <w:sz w:val="16"/>
                <w:szCs w:val="16"/>
              </w:rPr>
              <w:br/>
              <w:t>2.引導兒童討論這些水生植物的根和葉是生長在水裡的什麼位置，如：水面上、漂在水面、水面下等。</w:t>
            </w:r>
            <w:r w:rsidRPr="00C953EB">
              <w:rPr>
                <w:rFonts w:ascii="標楷體" w:eastAsia="標楷體" w:hAnsi="標楷體" w:cs="Times New Roman"/>
                <w:sz w:val="16"/>
                <w:szCs w:val="16"/>
              </w:rPr>
              <w:br/>
              <w:t>3.引導兒童將水生植物依據根和葉的生長位置，進行分類（挺水、浮葉、漂浮、沉水）。</w:t>
            </w:r>
            <w:r w:rsidRPr="00C953EB">
              <w:rPr>
                <w:rFonts w:ascii="標楷體" w:eastAsia="標楷體" w:hAnsi="標楷體" w:cs="Times New Roman"/>
                <w:sz w:val="16"/>
                <w:szCs w:val="16"/>
              </w:rPr>
              <w:br/>
              <w:t>（1）挺水性植物：根著生於水底土裡，葉片都在水面上。例如：蓮花、香蒲。</w:t>
            </w:r>
            <w:r w:rsidRPr="00C953EB">
              <w:rPr>
                <w:rFonts w:ascii="標楷體" w:eastAsia="標楷體" w:hAnsi="標楷體" w:cs="Times New Roman"/>
                <w:sz w:val="16"/>
                <w:szCs w:val="16"/>
              </w:rPr>
              <w:br/>
              <w:t>（2）浮葉性植物：根長在水底土裡，葉片漂在水面上。如：睡蓮、臺灣萍蓬草。</w:t>
            </w:r>
            <w:r w:rsidRPr="00C953EB">
              <w:rPr>
                <w:rFonts w:ascii="標楷體" w:eastAsia="標楷體" w:hAnsi="標楷體" w:cs="Times New Roman"/>
                <w:sz w:val="16"/>
                <w:szCs w:val="16"/>
              </w:rPr>
              <w:br/>
              <w:t>（3）漂浮性植物：根長在水中，葉片漂在水面上。如：布袋蓮、大萍、浮萍。</w:t>
            </w:r>
            <w:r w:rsidRPr="00C953EB">
              <w:rPr>
                <w:rFonts w:ascii="標楷體" w:eastAsia="標楷體" w:hAnsi="標楷體" w:cs="Times New Roman"/>
                <w:sz w:val="16"/>
                <w:szCs w:val="16"/>
              </w:rPr>
              <w:br/>
              <w:t>（4）沉水性植物：植物體完全沉沒在水中。如：水蘊草。</w:t>
            </w:r>
            <w:r w:rsidRPr="00C953EB">
              <w:rPr>
                <w:rFonts w:ascii="標楷體" w:eastAsia="標楷體" w:hAnsi="標楷體" w:cs="Times New Roman"/>
                <w:sz w:val="16"/>
                <w:szCs w:val="16"/>
              </w:rPr>
              <w:br/>
              <w:t>活動二：挺水性植物</w:t>
            </w:r>
            <w:r w:rsidRPr="00C953EB">
              <w:rPr>
                <w:rFonts w:ascii="標楷體" w:eastAsia="標楷體" w:hAnsi="標楷體" w:cs="Times New Roman"/>
                <w:sz w:val="16"/>
                <w:szCs w:val="16"/>
              </w:rPr>
              <w:br/>
              <w:t>1.利用課本圖片，請兒童觀察蓮花是用什麼方法在水中生活。</w:t>
            </w:r>
            <w:r w:rsidRPr="00C953EB">
              <w:rPr>
                <w:rFonts w:ascii="標楷體" w:eastAsia="標楷體" w:hAnsi="標楷體" w:cs="Times New Roman"/>
                <w:sz w:val="16"/>
                <w:szCs w:val="16"/>
              </w:rPr>
              <w:br/>
              <w:t>2.透過課本圖片或實物，觀察蓮花的葉面、葉柄及地下莖等構造。</w:t>
            </w:r>
            <w:r w:rsidRPr="00C953EB">
              <w:rPr>
                <w:rFonts w:ascii="標楷體" w:eastAsia="標楷體" w:hAnsi="標楷體" w:cs="Times New Roman"/>
                <w:sz w:val="16"/>
                <w:szCs w:val="16"/>
              </w:rPr>
              <w:br/>
              <w:t>3.引導兒童討論蓮花的這些構造和它在水中生長的關係。</w:t>
            </w:r>
            <w:r w:rsidRPr="00C953EB">
              <w:rPr>
                <w:rFonts w:ascii="標楷體" w:eastAsia="標楷體" w:hAnsi="標楷體" w:cs="Times New Roman"/>
                <w:sz w:val="16"/>
                <w:szCs w:val="16"/>
              </w:rPr>
              <w:br/>
              <w:t>4.說明：蓮花的葉柄及地下莖中空，可以流通空氣和增加浮力、蓮葉的葉面具有疏水性，可以增加浮力，以適應水中的生活。</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1.蓮葉</w:t>
            </w:r>
            <w:r w:rsidRPr="00C953EB">
              <w:rPr>
                <w:rFonts w:ascii="標楷體" w:eastAsia="標楷體" w:hAnsi="標楷體" w:cs="Times New Roman" w:hint="eastAsia"/>
                <w:bCs/>
                <w:sz w:val="16"/>
                <w:szCs w:val="16"/>
              </w:rPr>
              <w:br/>
              <w:t>2.蓮藕</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九、主動探索與研究</w:t>
            </w:r>
          </w:p>
        </w:tc>
      </w:tr>
      <w:tr w:rsidR="00CC5781" w:rsidRPr="00C953EB" w:rsidTr="00C953EB">
        <w:trPr>
          <w:trHeight w:val="748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w:t>
            </w:r>
            <w:r w:rsidRPr="00C953EB">
              <w:rPr>
                <w:rFonts w:ascii="標楷體" w:eastAsia="標楷體" w:hAnsi="標楷體" w:hint="eastAsia"/>
                <w:color w:val="000000"/>
                <w:kern w:val="0"/>
                <w:sz w:val="16"/>
                <w:szCs w:val="16"/>
              </w:rPr>
              <w:t>029</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11</w:t>
            </w:r>
            <w:r w:rsidRPr="00C953EB">
              <w:rPr>
                <w:rFonts w:ascii="標楷體" w:eastAsia="標楷體" w:hAnsi="標楷體" w:hint="eastAsia"/>
                <w:color w:val="000000"/>
                <w:kern w:val="0"/>
                <w:sz w:val="16"/>
                <w:szCs w:val="16"/>
              </w:rPr>
              <w:t>04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二.水生生物的世界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2.水生生物的祕密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1-2-3-1對資料呈現的通則性做描述(例如同質料的物體，體積愈大則愈重……)。</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1.能解剖、觀察、繪製出水生植物特殊的構造，並透過實驗了解其功能。</w:t>
            </w:r>
            <w:r w:rsidRPr="00C953EB">
              <w:rPr>
                <w:rFonts w:ascii="標楷體" w:eastAsia="標楷體" w:hAnsi="標楷體" w:cs="Times New Roman" w:hint="eastAsia"/>
                <w:bCs/>
                <w:sz w:val="16"/>
                <w:szCs w:val="16"/>
              </w:rPr>
              <w:br/>
              <w:t>2.推論水生植物適應水中生活的條件。</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活動三：浮葉性植物</w:t>
            </w:r>
            <w:r w:rsidRPr="00C953EB">
              <w:rPr>
                <w:rFonts w:ascii="標楷體" w:eastAsia="標楷體" w:hAnsi="標楷體" w:cs="Times New Roman"/>
                <w:sz w:val="16"/>
                <w:szCs w:val="16"/>
              </w:rPr>
              <w:br/>
              <w:t>1.請兒童思考睡蓮具有哪些特殊構造來適應水位高低的變化。</w:t>
            </w:r>
            <w:r w:rsidRPr="00C953EB">
              <w:rPr>
                <w:rFonts w:ascii="標楷體" w:eastAsia="標楷體" w:hAnsi="標楷體" w:cs="Times New Roman"/>
                <w:sz w:val="16"/>
                <w:szCs w:val="16"/>
              </w:rPr>
              <w:br/>
              <w:t>2.透過課本圖片，引導兒童察覺睡蓮的外形構造和它在水中生長的關係。</w:t>
            </w:r>
            <w:r w:rsidRPr="00C953EB">
              <w:rPr>
                <w:rFonts w:ascii="標楷體" w:eastAsia="標楷體" w:hAnsi="標楷體" w:cs="Times New Roman"/>
                <w:sz w:val="16"/>
                <w:szCs w:val="16"/>
              </w:rPr>
              <w:br/>
              <w:t>3.說明：睡蓮的葉子寬大而扁平、長而柔軟的葉柄會隨水位的改變而彎曲或伸展，使葉片能保持平貼在水面上。</w:t>
            </w:r>
            <w:r w:rsidRPr="00C953EB">
              <w:rPr>
                <w:rFonts w:ascii="標楷體" w:eastAsia="標楷體" w:hAnsi="標楷體" w:cs="Times New Roman"/>
                <w:sz w:val="16"/>
                <w:szCs w:val="16"/>
              </w:rPr>
              <w:br/>
              <w:t>活動四：漂浮性植物</w:t>
            </w:r>
            <w:r w:rsidRPr="00C953EB">
              <w:rPr>
                <w:rFonts w:ascii="標楷體" w:eastAsia="標楷體" w:hAnsi="標楷體" w:cs="Times New Roman"/>
                <w:sz w:val="16"/>
                <w:szCs w:val="16"/>
              </w:rPr>
              <w:br/>
              <w:t>1.請兒童思考大萍和布袋蓮，為什麼可以漂浮在水面而不會下沉。</w:t>
            </w:r>
            <w:r w:rsidRPr="00C953EB">
              <w:rPr>
                <w:rFonts w:ascii="標楷體" w:eastAsia="標楷體" w:hAnsi="標楷體" w:cs="Times New Roman"/>
                <w:sz w:val="16"/>
                <w:szCs w:val="16"/>
              </w:rPr>
              <w:br/>
              <w:t>2.依照課本步驟，進行觀察漂浮性植物的實驗。</w:t>
            </w:r>
            <w:r w:rsidRPr="00C953EB">
              <w:rPr>
                <w:rFonts w:ascii="標楷體" w:eastAsia="標楷體" w:hAnsi="標楷體" w:cs="Times New Roman"/>
                <w:sz w:val="16"/>
                <w:szCs w:val="16"/>
              </w:rPr>
              <w:br/>
              <w:t>3.引導兒童討論布袋蓮的外形構造和它在水中生長的關係。</w:t>
            </w:r>
            <w:r w:rsidRPr="00C953EB">
              <w:rPr>
                <w:rFonts w:ascii="標楷體" w:eastAsia="標楷體" w:hAnsi="標楷體" w:cs="Times New Roman"/>
                <w:sz w:val="16"/>
                <w:szCs w:val="16"/>
              </w:rPr>
              <w:br/>
              <w:t>4.說明：布袋蓮的葉面有蠟質，水在布袋蓮的葉面會凝聚成水珠，因此布袋蓮的葉有防水的功能。布袋蓮有膨大的葉柄，葉柄裡有許多的氣室；使布袋蓮能漂浮在水面上。</w:t>
            </w:r>
            <w:r w:rsidRPr="00C953EB">
              <w:rPr>
                <w:rFonts w:ascii="標楷體" w:eastAsia="標楷體" w:hAnsi="標楷體" w:cs="Times New Roman"/>
                <w:sz w:val="16"/>
                <w:szCs w:val="16"/>
              </w:rPr>
              <w:br/>
              <w:t>5.引導兒童觀察大萍與槐葉蘋等漂浮性植物的葉面，發現葉面有細毛，這些細毛會形成許多空隙，可以儲存空氣，增加浮力，並具有防水性。</w:t>
            </w:r>
            <w:r w:rsidRPr="00C953EB">
              <w:rPr>
                <w:rFonts w:ascii="標楷體" w:eastAsia="標楷體" w:hAnsi="標楷體" w:cs="Times New Roman"/>
                <w:sz w:val="16"/>
                <w:szCs w:val="16"/>
              </w:rPr>
              <w:br/>
              <w:t>活動五：沉水性植物</w:t>
            </w:r>
            <w:r w:rsidRPr="00C953EB">
              <w:rPr>
                <w:rFonts w:ascii="標楷體" w:eastAsia="標楷體" w:hAnsi="標楷體" w:cs="Times New Roman"/>
                <w:sz w:val="16"/>
                <w:szCs w:val="16"/>
              </w:rPr>
              <w:br/>
              <w:t>1.引導兒童觀察水蘊草的外形。</w:t>
            </w:r>
            <w:r w:rsidRPr="00C953EB">
              <w:rPr>
                <w:rFonts w:ascii="標楷體" w:eastAsia="標楷體" w:hAnsi="標楷體" w:cs="Times New Roman"/>
                <w:sz w:val="16"/>
                <w:szCs w:val="16"/>
              </w:rPr>
              <w:br/>
              <w:t>2.依照課本步驟，進行觀察沉水性植物的實驗。</w:t>
            </w:r>
            <w:r w:rsidRPr="00C953EB">
              <w:rPr>
                <w:rFonts w:ascii="標楷體" w:eastAsia="標楷體" w:hAnsi="標楷體" w:cs="Times New Roman"/>
                <w:sz w:val="16"/>
                <w:szCs w:val="16"/>
              </w:rPr>
              <w:br/>
              <w:t>3.引導兒童討論水蘊草的外形構造和它在水中生長的關係。</w:t>
            </w:r>
            <w:r w:rsidRPr="00C953EB">
              <w:rPr>
                <w:rFonts w:ascii="標楷體" w:eastAsia="標楷體" w:hAnsi="標楷體" w:cs="Times New Roman"/>
                <w:sz w:val="16"/>
                <w:szCs w:val="16"/>
              </w:rPr>
              <w:br/>
              <w:t>4.說明：水生植物為了適應水中生活，它們的根、莖、葉多較柔軟，可以隨著水流擺動、保護植株，以減少水流的衝擊；且常具有發達的氣室，以增加浮力及儲存所需的空氣。</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1.美工刀</w:t>
            </w:r>
            <w:r w:rsidRPr="00C953EB">
              <w:rPr>
                <w:rFonts w:ascii="標楷體" w:eastAsia="標楷體" w:hAnsi="標楷體" w:cs="Times New Roman" w:hint="eastAsia"/>
                <w:bCs/>
                <w:sz w:val="16"/>
                <w:szCs w:val="16"/>
              </w:rPr>
              <w:br/>
              <w:t>2.布袋蓮</w:t>
            </w:r>
            <w:r w:rsidRPr="00C953EB">
              <w:rPr>
                <w:rFonts w:ascii="標楷體" w:eastAsia="標楷體" w:hAnsi="標楷體" w:cs="Times New Roman" w:hint="eastAsia"/>
                <w:bCs/>
                <w:sz w:val="16"/>
                <w:szCs w:val="16"/>
              </w:rPr>
              <w:br/>
              <w:t>3.大萍</w:t>
            </w:r>
            <w:r w:rsidRPr="00C953EB">
              <w:rPr>
                <w:rFonts w:ascii="標楷體" w:eastAsia="標楷體" w:hAnsi="標楷體" w:cs="Times New Roman" w:hint="eastAsia"/>
                <w:bCs/>
                <w:sz w:val="16"/>
                <w:szCs w:val="16"/>
              </w:rPr>
              <w:br/>
              <w:t>4.槐葉蘋</w:t>
            </w:r>
            <w:r w:rsidRPr="00C953EB">
              <w:rPr>
                <w:rFonts w:ascii="標楷體" w:eastAsia="標楷體" w:hAnsi="標楷體" w:cs="Times New Roman" w:hint="eastAsia"/>
                <w:bCs/>
                <w:sz w:val="16"/>
                <w:szCs w:val="16"/>
              </w:rPr>
              <w:br/>
              <w:t>5.放大鏡</w:t>
            </w:r>
            <w:r w:rsidRPr="00C953EB">
              <w:rPr>
                <w:rFonts w:ascii="標楷體" w:eastAsia="標楷體" w:hAnsi="標楷體" w:cs="Times New Roman" w:hint="eastAsia"/>
                <w:bCs/>
                <w:sz w:val="16"/>
                <w:szCs w:val="16"/>
              </w:rPr>
              <w:br/>
              <w:t>6.透明水盆</w:t>
            </w:r>
            <w:r w:rsidRPr="00C953EB">
              <w:rPr>
                <w:rFonts w:ascii="標楷體" w:eastAsia="標楷體" w:hAnsi="標楷體" w:cs="Times New Roman" w:hint="eastAsia"/>
                <w:bCs/>
                <w:sz w:val="16"/>
                <w:szCs w:val="16"/>
              </w:rPr>
              <w:br/>
              <w:t>7.水蘊草</w:t>
            </w:r>
            <w:r w:rsidRPr="00C953EB">
              <w:rPr>
                <w:rFonts w:ascii="標楷體" w:eastAsia="標楷體" w:hAnsi="標楷體" w:cs="Times New Roman" w:hint="eastAsia"/>
                <w:bCs/>
                <w:sz w:val="16"/>
                <w:szCs w:val="16"/>
              </w:rPr>
              <w:br/>
              <w:t>8.舀水工具</w:t>
            </w:r>
            <w:r w:rsidRPr="00C953EB">
              <w:rPr>
                <w:rFonts w:ascii="標楷體" w:eastAsia="標楷體" w:hAnsi="標楷體" w:cs="Times New Roman" w:hint="eastAsia"/>
                <w:bCs/>
                <w:sz w:val="16"/>
                <w:szCs w:val="16"/>
              </w:rPr>
              <w:br/>
              <w:t>9.教用版電子教科書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九、主動探索與研究</w:t>
            </w:r>
          </w:p>
        </w:tc>
      </w:tr>
      <w:tr w:rsidR="00CC5781" w:rsidRPr="00C953EB" w:rsidTr="00C953EB">
        <w:trPr>
          <w:trHeight w:val="677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11</w:t>
            </w:r>
            <w:r w:rsidRPr="00C953EB">
              <w:rPr>
                <w:rFonts w:ascii="標楷體" w:eastAsia="標楷體" w:hAnsi="標楷體" w:hint="eastAsia"/>
                <w:color w:val="000000"/>
                <w:kern w:val="0"/>
                <w:sz w:val="16"/>
                <w:szCs w:val="16"/>
              </w:rPr>
              <w:t>05</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11</w:t>
            </w:r>
            <w:r w:rsidRPr="00C953EB">
              <w:rPr>
                <w:rFonts w:ascii="標楷體" w:eastAsia="標楷體" w:hAnsi="標楷體" w:hint="eastAsia"/>
                <w:color w:val="000000"/>
                <w:kern w:val="0"/>
                <w:sz w:val="16"/>
                <w:szCs w:val="16"/>
              </w:rPr>
              <w:t>11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二.水生生物的世界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2.水生生物的祕密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1-2-3-1對資料呈現的通則性做描述(例如同質料的物體，體積愈大則愈重……)。</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1.透過觀察與討論，認識魚的身體構造和運動方式。</w:t>
            </w:r>
            <w:r w:rsidRPr="00C953EB">
              <w:rPr>
                <w:rFonts w:ascii="標楷體" w:eastAsia="標楷體" w:hAnsi="標楷體" w:cs="Times New Roman" w:hint="eastAsia"/>
                <w:bCs/>
                <w:sz w:val="16"/>
                <w:szCs w:val="16"/>
              </w:rPr>
              <w:br/>
              <w:t>2.認識其他水生動物的外形及運動方式。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活動一：水生動物</w:t>
            </w:r>
            <w:r w:rsidRPr="00C953EB">
              <w:rPr>
                <w:rFonts w:ascii="標楷體" w:eastAsia="標楷體" w:hAnsi="標楷體" w:cs="Times New Roman"/>
                <w:sz w:val="16"/>
                <w:szCs w:val="16"/>
              </w:rPr>
              <w:br/>
              <w:t>1.利用課本圖片，引導兒童觀察魚的外形。</w:t>
            </w:r>
            <w:r w:rsidRPr="00C953EB">
              <w:rPr>
                <w:rFonts w:ascii="標楷體" w:eastAsia="標楷體" w:hAnsi="標楷體" w:cs="Times New Roman"/>
                <w:sz w:val="16"/>
                <w:szCs w:val="16"/>
              </w:rPr>
              <w:br/>
              <w:t>2.進行觀察魚的外形及運動方式的活動。</w:t>
            </w:r>
            <w:r w:rsidRPr="00C953EB">
              <w:rPr>
                <w:rFonts w:ascii="標楷體" w:eastAsia="標楷體" w:hAnsi="標楷體" w:cs="Times New Roman"/>
                <w:sz w:val="16"/>
                <w:szCs w:val="16"/>
              </w:rPr>
              <w:br/>
              <w:t>（1）觀察魚的身體構造。</w:t>
            </w:r>
            <w:r w:rsidRPr="00C953EB">
              <w:rPr>
                <w:rFonts w:ascii="標楷體" w:eastAsia="標楷體" w:hAnsi="標楷體" w:cs="Times New Roman"/>
                <w:sz w:val="16"/>
                <w:szCs w:val="16"/>
              </w:rPr>
              <w:br/>
              <w:t>（2）觀察魚在水中游動時，身體的哪些部位會擺動？魚停在原處時，身體的哪些部位會擺動？</w:t>
            </w:r>
            <w:r w:rsidRPr="00C953EB">
              <w:rPr>
                <w:rFonts w:ascii="標楷體" w:eastAsia="標楷體" w:hAnsi="標楷體" w:cs="Times New Roman"/>
                <w:sz w:val="16"/>
                <w:szCs w:val="16"/>
              </w:rPr>
              <w:br/>
              <w:t>（3）觀察、敘述並討論：魚在呼吸時，身體的哪些部位會活動？</w:t>
            </w:r>
            <w:r w:rsidRPr="00C953EB">
              <w:rPr>
                <w:rFonts w:ascii="標楷體" w:eastAsia="標楷體" w:hAnsi="標楷體" w:cs="Times New Roman"/>
                <w:sz w:val="16"/>
                <w:szCs w:val="16"/>
              </w:rPr>
              <w:br/>
              <w:t>3.歸納魚的外形構造和運動方式的關係。</w:t>
            </w:r>
            <w:r w:rsidRPr="00C953EB">
              <w:rPr>
                <w:rFonts w:ascii="標楷體" w:eastAsia="標楷體" w:hAnsi="標楷體" w:cs="Times New Roman"/>
                <w:sz w:val="16"/>
                <w:szCs w:val="16"/>
              </w:rPr>
              <w:br/>
              <w:t>活動二：水生動物的特殊構造</w:t>
            </w:r>
            <w:r w:rsidRPr="00C953EB">
              <w:rPr>
                <w:rFonts w:ascii="標楷體" w:eastAsia="標楷體" w:hAnsi="標楷體" w:cs="Times New Roman"/>
                <w:sz w:val="16"/>
                <w:szCs w:val="16"/>
              </w:rPr>
              <w:br/>
              <w:t>1.利用課本圖片，認識蝦、螃蟹、龜、水黽、紅娘華、蝌蚪、臺灣椎實螺和蛙的外形、呼吸方式和活動方式。</w:t>
            </w:r>
            <w:r w:rsidRPr="00C953EB">
              <w:rPr>
                <w:rFonts w:ascii="標楷體" w:eastAsia="標楷體" w:hAnsi="標楷體" w:cs="Times New Roman"/>
                <w:sz w:val="16"/>
                <w:szCs w:val="16"/>
              </w:rPr>
              <w:br/>
              <w:t>2.發現水生動物的外形不同，在水中活動及呼吸的方式也不同。</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1.水族箱</w:t>
            </w:r>
            <w:r w:rsidRPr="00C953EB">
              <w:rPr>
                <w:rFonts w:ascii="標楷體" w:eastAsia="標楷體" w:hAnsi="標楷體" w:cs="Times New Roman" w:hint="eastAsia"/>
                <w:bCs/>
                <w:sz w:val="16"/>
                <w:szCs w:val="16"/>
              </w:rPr>
              <w:br/>
              <w:t>2.魚的實物或圖片</w:t>
            </w:r>
            <w:r w:rsidRPr="00C953EB">
              <w:rPr>
                <w:rFonts w:ascii="標楷體" w:eastAsia="標楷體" w:hAnsi="標楷體" w:cs="Times New Roman" w:hint="eastAsia"/>
                <w:bCs/>
                <w:sz w:val="16"/>
                <w:szCs w:val="16"/>
              </w:rPr>
              <w:br/>
              <w:t>3.其他水生動物的圖片</w:t>
            </w:r>
            <w:r w:rsidRPr="00C953EB">
              <w:rPr>
                <w:rFonts w:ascii="標楷體" w:eastAsia="標楷體" w:hAnsi="標楷體" w:cs="Times New Roman" w:hint="eastAsia"/>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九、主動探索與研究</w:t>
            </w:r>
          </w:p>
        </w:tc>
      </w:tr>
      <w:tr w:rsidR="00CC5781" w:rsidRPr="00C953EB" w:rsidTr="00C953EB">
        <w:trPr>
          <w:trHeight w:val="734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11</w:t>
            </w:r>
            <w:r w:rsidRPr="00C953EB">
              <w:rPr>
                <w:rFonts w:ascii="標楷體" w:eastAsia="標楷體" w:hAnsi="標楷體" w:hint="eastAsia"/>
                <w:color w:val="000000"/>
                <w:kern w:val="0"/>
                <w:sz w:val="16"/>
                <w:szCs w:val="16"/>
              </w:rPr>
              <w:t>12</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w:t>
            </w:r>
            <w:r w:rsidRPr="00C953EB">
              <w:rPr>
                <w:rFonts w:ascii="標楷體" w:eastAsia="標楷體" w:hAnsi="標楷體" w:hint="eastAsia"/>
                <w:color w:val="000000"/>
                <w:kern w:val="0"/>
                <w:sz w:val="16"/>
                <w:szCs w:val="16"/>
              </w:rPr>
              <w:t>118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二.水生生物的世界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3.保護水生生物的家</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1-2-5-3能由電話、報紙、圖書、網路與媒體獲得資訊。</w:t>
            </w:r>
            <w:r w:rsidRPr="00C953EB">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C953EB">
              <w:rPr>
                <w:rFonts w:ascii="標楷體" w:eastAsia="標楷體" w:hAnsi="標楷體" w:cs="Times New Roman" w:hint="eastAsia"/>
                <w:bCs/>
                <w:sz w:val="16"/>
                <w:szCs w:val="16"/>
              </w:rPr>
              <w:br/>
              <w:t>3-2-0-3相信現象的變化，都是由某些變因的改變所促成的。</w:t>
            </w:r>
            <w:r w:rsidRPr="00C953EB">
              <w:rPr>
                <w:rFonts w:ascii="標楷體" w:eastAsia="標楷體" w:hAnsi="標楷體" w:cs="Times New Roman" w:hint="eastAsia"/>
                <w:bCs/>
                <w:sz w:val="16"/>
                <w:szCs w:val="16"/>
              </w:rPr>
              <w:br/>
              <w:t>5-2-1-1相信細心的觀察和多一層的詢問，常會有許多的新發現。</w:t>
            </w:r>
            <w:r w:rsidRPr="00C953EB">
              <w:rPr>
                <w:rFonts w:ascii="標楷體" w:eastAsia="標楷體" w:hAnsi="標楷體" w:cs="Times New Roman" w:hint="eastAsia"/>
                <w:bCs/>
                <w:sz w:val="16"/>
                <w:szCs w:val="16"/>
              </w:rPr>
              <w:br/>
              <w:t>6-2-3-1養成主動參與工作的習慣。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1.經由過觀察與討論，了解水生生物的生活環境。</w:t>
            </w:r>
            <w:r w:rsidRPr="00C953EB">
              <w:rPr>
                <w:rFonts w:ascii="標楷體" w:eastAsia="標楷體" w:hAnsi="標楷體" w:cs="Times New Roman" w:hint="eastAsia"/>
                <w:bCs/>
                <w:sz w:val="16"/>
                <w:szCs w:val="16"/>
              </w:rPr>
              <w:br/>
              <w:t>2.透過觀察、蒐集資料和討論的過程，找出破壞水域的因素。</w:t>
            </w:r>
            <w:r w:rsidRPr="00C953EB">
              <w:rPr>
                <w:rFonts w:ascii="標楷體" w:eastAsia="標楷體" w:hAnsi="標楷體" w:cs="Times New Roman" w:hint="eastAsia"/>
                <w:bCs/>
                <w:sz w:val="16"/>
                <w:szCs w:val="16"/>
              </w:rPr>
              <w:br/>
              <w:t>3.培養愛護水生生物、關懷生命的情操。</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活動一：保護水生生物的家</w:t>
            </w:r>
            <w:r w:rsidRPr="00C953EB">
              <w:rPr>
                <w:rFonts w:ascii="標楷體" w:eastAsia="標楷體" w:hAnsi="標楷體" w:cs="Times New Roman"/>
                <w:sz w:val="16"/>
                <w:szCs w:val="16"/>
              </w:rPr>
              <w:br/>
              <w:t>1.請兒童說一說水生生物需要怎樣的環境，才能好好的成長。</w:t>
            </w:r>
            <w:r w:rsidRPr="00C953EB">
              <w:rPr>
                <w:rFonts w:ascii="標楷體" w:eastAsia="標楷體" w:hAnsi="標楷體" w:cs="Times New Roman"/>
                <w:sz w:val="16"/>
                <w:szCs w:val="16"/>
              </w:rPr>
              <w:br/>
              <w:t>2.引導兒童討論，哪些因素會破壞水域？我們可以為水生生物做哪些事，來保護</w:t>
            </w:r>
            <w:r w:rsidRPr="00C953EB">
              <w:rPr>
                <w:rFonts w:ascii="標楷體" w:eastAsia="標楷體" w:hAnsi="標楷體" w:cs="Times New Roman" w:hint="eastAsia"/>
                <w:sz w:val="16"/>
                <w:szCs w:val="16"/>
              </w:rPr>
              <w:t>它</w:t>
            </w:r>
            <w:r w:rsidRPr="00C953EB">
              <w:rPr>
                <w:rFonts w:ascii="標楷體" w:eastAsia="標楷體" w:hAnsi="標楷體" w:cs="Times New Roman"/>
                <w:sz w:val="16"/>
                <w:szCs w:val="16"/>
              </w:rPr>
              <w:t>們的家？</w:t>
            </w:r>
            <w:r w:rsidRPr="00C953EB">
              <w:rPr>
                <w:rFonts w:ascii="標楷體" w:eastAsia="標楷體" w:hAnsi="標楷體" w:cs="Times New Roman"/>
                <w:sz w:val="16"/>
                <w:szCs w:val="16"/>
              </w:rPr>
              <w:br/>
              <w:t>（1）垃圾問題：不任意丟棄及傾倒垃圾到水域中，以免汙染及破壞水域環境。</w:t>
            </w:r>
            <w:r w:rsidRPr="00C953EB">
              <w:rPr>
                <w:rFonts w:ascii="標楷體" w:eastAsia="標楷體" w:hAnsi="標楷體" w:cs="Times New Roman"/>
                <w:sz w:val="16"/>
                <w:szCs w:val="16"/>
              </w:rPr>
              <w:br/>
              <w:t>（2）工廠及養殖場的汙水問題：工廠及養殖場廢水須經過汙水處理，才能將廢水排入水域中，以免汙染及破壞水域環境。</w:t>
            </w:r>
            <w:r w:rsidRPr="00C953EB">
              <w:rPr>
                <w:rFonts w:ascii="標楷體" w:eastAsia="標楷體" w:hAnsi="標楷體" w:cs="Times New Roman"/>
                <w:sz w:val="16"/>
                <w:szCs w:val="16"/>
              </w:rPr>
              <w:br/>
              <w:t>（3）旅遊及放生問題：到戶外旅遊時，不在水域旁捕撈動物或烤肉，以免汙染水域環境；不可以隨意放生動物，以免破壞水域原有的生態環境。</w:t>
            </w:r>
            <w:r w:rsidRPr="00C953EB">
              <w:rPr>
                <w:rFonts w:ascii="標楷體" w:eastAsia="標楷體" w:hAnsi="標楷體" w:cs="Times New Roman"/>
                <w:sz w:val="16"/>
                <w:szCs w:val="16"/>
              </w:rPr>
              <w:br/>
              <w:t>（4）濫墾、濫伐問題：在水域附近濫墾、濫伐將會破壞水域環境，威脅到水生生物的生存環境。</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1.好、壞水域對照圖</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蒐集資料</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】2-2-2激發對工作世界的好奇心。</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】3-2-1運用科技與媒體資源，不因性別而有差異。</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1-2-1覺知環境與個人身心健康的關係。</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3-2-1思考生物與非生物在環境中存在的價值。</w:t>
            </w:r>
            <w:r w:rsidRPr="00C953EB">
              <w:rPr>
                <w:rFonts w:ascii="標楷體" w:eastAsia="標楷體" w:hAnsi="標楷體" w:cs="Times New Roman" w:hint="eastAsia"/>
                <w:bCs/>
                <w:sz w:val="16"/>
                <w:szCs w:val="16"/>
              </w:rPr>
              <w:br/>
              <w:t>【環境教育】4-2-1能操作基本科學技能與運用網路資訊蒐集環境資料。</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九、主動探索與研究</w:t>
            </w:r>
          </w:p>
        </w:tc>
      </w:tr>
      <w:tr w:rsidR="00CC5781" w:rsidRPr="00C953EB" w:rsidTr="00C953EB">
        <w:trPr>
          <w:trHeight w:val="705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w:t>
            </w:r>
            <w:r w:rsidRPr="00C953EB">
              <w:rPr>
                <w:rFonts w:ascii="標楷體" w:eastAsia="標楷體" w:hAnsi="標楷體" w:hint="eastAsia"/>
                <w:color w:val="000000"/>
                <w:kern w:val="0"/>
                <w:sz w:val="16"/>
                <w:szCs w:val="16"/>
              </w:rPr>
              <w:t>119</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w:t>
            </w:r>
            <w:r w:rsidRPr="00C953EB">
              <w:rPr>
                <w:rFonts w:ascii="標楷體" w:eastAsia="標楷體" w:hAnsi="標楷體" w:hint="eastAsia"/>
                <w:color w:val="000000"/>
                <w:kern w:val="0"/>
                <w:sz w:val="16"/>
                <w:szCs w:val="16"/>
              </w:rPr>
              <w:t>125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 運輸工具與能源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1.認識運輸工具</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2-2-6-2認識運輸能源(如汽油)和運輸工具(如火車頭、車廂、軌道)。</w:t>
            </w:r>
            <w:r w:rsidRPr="00C953EB">
              <w:rPr>
                <w:rFonts w:ascii="標楷體" w:eastAsia="標楷體" w:hAnsi="標楷體" w:cs="Times New Roman" w:hint="eastAsia"/>
                <w:bCs/>
                <w:sz w:val="16"/>
                <w:szCs w:val="16"/>
              </w:rPr>
              <w:br/>
              <w:t>5-2-1-2能由探討活動獲得發現和新的認知，培養出信心及樂趣。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1.察覺生活中常見的運輸工具。</w:t>
            </w:r>
            <w:r w:rsidRPr="00C953EB">
              <w:rPr>
                <w:rFonts w:ascii="標楷體" w:eastAsia="標楷體" w:hAnsi="標楷體" w:cs="Times New Roman" w:hint="eastAsia"/>
                <w:bCs/>
                <w:sz w:val="16"/>
                <w:szCs w:val="16"/>
              </w:rPr>
              <w:br/>
              <w:t>2.認識運輸工具的演進。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活動一：常見的運輸工具</w:t>
            </w:r>
            <w:r w:rsidRPr="00C953EB">
              <w:rPr>
                <w:rFonts w:ascii="標楷體" w:eastAsia="標楷體" w:hAnsi="標楷體" w:cs="Times New Roman"/>
                <w:sz w:val="16"/>
                <w:szCs w:val="16"/>
              </w:rPr>
              <w:br/>
              <w:t>1.請兒童利用肢體表演，呈現生活中常見的運輸工具。</w:t>
            </w:r>
            <w:r w:rsidRPr="00C953EB">
              <w:rPr>
                <w:rFonts w:ascii="標楷體" w:eastAsia="標楷體" w:hAnsi="標楷體" w:cs="Times New Roman"/>
                <w:sz w:val="16"/>
                <w:szCs w:val="16"/>
              </w:rPr>
              <w:br/>
              <w:t>2.請兒童說出曾經看過的運輸工具，並分別指出這些常見的運輸工具各是在哪裡行駛或航行。</w:t>
            </w:r>
            <w:r w:rsidRPr="00C953EB">
              <w:rPr>
                <w:rFonts w:ascii="標楷體" w:eastAsia="標楷體" w:hAnsi="標楷體" w:cs="Times New Roman"/>
                <w:sz w:val="16"/>
                <w:szCs w:val="16"/>
              </w:rPr>
              <w:br/>
              <w:t>3.依據課本圖片，引導兒童說出常見運輸工具各具有何種用途。</w:t>
            </w:r>
            <w:r w:rsidRPr="00C953EB">
              <w:rPr>
                <w:rFonts w:ascii="標楷體" w:eastAsia="標楷體" w:hAnsi="標楷體" w:cs="Times New Roman"/>
                <w:sz w:val="16"/>
                <w:szCs w:val="16"/>
              </w:rPr>
              <w:br/>
              <w:t>4.請兒童說出要到達想去的地方，會如何選擇運輸工具並試說原因。</w:t>
            </w:r>
            <w:r w:rsidRPr="00C953EB">
              <w:rPr>
                <w:rFonts w:ascii="標楷體" w:eastAsia="標楷體" w:hAnsi="標楷體" w:cs="Times New Roman"/>
                <w:sz w:val="16"/>
                <w:szCs w:val="16"/>
              </w:rPr>
              <w:br/>
              <w:t>活動二：運輸工具的演進</w:t>
            </w:r>
            <w:r w:rsidRPr="00C953EB">
              <w:rPr>
                <w:rFonts w:ascii="標楷體" w:eastAsia="標楷體" w:hAnsi="標楷體" w:cs="Times New Roman"/>
                <w:sz w:val="16"/>
                <w:szCs w:val="16"/>
              </w:rPr>
              <w:br/>
              <w:t>1.利用課本圖片引導兒童觀察，輪子是怎麼發明的。</w:t>
            </w:r>
            <w:r w:rsidRPr="00C953EB">
              <w:rPr>
                <w:rFonts w:ascii="標楷體" w:eastAsia="標楷體" w:hAnsi="標楷體" w:cs="Times New Roman"/>
                <w:sz w:val="16"/>
                <w:szCs w:val="16"/>
              </w:rPr>
              <w:br/>
              <w:t>2.說明：在輪子發明之前，人們是利用在圓木上移動物體，來搬運重物。而後以笨重的圓木搬運重物，後來將圓木切片，就形成了輪子的雛形。後來更進一步設計出輪軸、輻條等構造，使得輪子愈來愈輕巧及便利。</w:t>
            </w:r>
            <w:r w:rsidRPr="00C953EB">
              <w:rPr>
                <w:rFonts w:ascii="標楷體" w:eastAsia="標楷體" w:hAnsi="標楷體" w:cs="Times New Roman"/>
                <w:sz w:val="16"/>
                <w:szCs w:val="16"/>
              </w:rPr>
              <w:br/>
              <w:t xml:space="preserve">3.說明：從古自今，運輸工具的演進順序由人力到獸力，再演進到有輪子的車子。這樣的發明，使陸上的交通更快速、更方便。 </w:t>
            </w:r>
            <w:r w:rsidRPr="00C953EB">
              <w:rPr>
                <w:rFonts w:ascii="標楷體" w:eastAsia="標楷體" w:hAnsi="標楷體" w:cs="Times New Roman"/>
                <w:sz w:val="16"/>
                <w:szCs w:val="16"/>
              </w:rPr>
              <w:br/>
              <w:t xml:space="preserve">4.引導兒童討論，除了路上的運輸工具外，還有哪些運輸工具的演進？ </w:t>
            </w:r>
            <w:r w:rsidRPr="00C953EB">
              <w:rPr>
                <w:rFonts w:ascii="標楷體" w:eastAsia="標楷體" w:hAnsi="標楷體" w:cs="Times New Roman"/>
                <w:sz w:val="16"/>
                <w:szCs w:val="16"/>
              </w:rPr>
              <w:br/>
              <w:t>5.說明：以前的船隻比較小，獨木舟只能乘坐兩人和極少數的貨品。隨著時代的進步，發明了靠風力行駛的帆船，可搭載的人及貨品增多了。直到現今發明了郵輪，不但行駛速度愈來愈快，載運量也大幅增加。另外，飛機經過一再的改良至今常見的飛機，載客量及載運貨物量都大幅增加，飛行速度更快，安全性也大幅提高。</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1.運輸工具圖片</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平時上課表現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蒐集資料</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1-2-4覺知自己的生活方式對環境的影響。</w:t>
            </w:r>
            <w:r w:rsidRPr="00C953EB">
              <w:rPr>
                <w:rFonts w:ascii="標楷體" w:eastAsia="標楷體" w:hAnsi="標楷體" w:cs="Times New Roman" w:hint="eastAsia"/>
                <w:bCs/>
                <w:sz w:val="16"/>
                <w:szCs w:val="16"/>
                <w:highlight w:val="yellow"/>
              </w:rPr>
              <w:b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 xml:space="preserve">八、運用科技與資訊 </w:t>
            </w:r>
            <w:r w:rsidRPr="00C953EB">
              <w:rPr>
                <w:rFonts w:ascii="標楷體" w:eastAsia="標楷體" w:hAnsi="標楷體" w:cs="Times New Roman" w:hint="eastAsia"/>
                <w:bCs/>
                <w:sz w:val="16"/>
                <w:szCs w:val="16"/>
              </w:rPr>
              <w:br/>
              <w:t>九、主動探索與研究</w:t>
            </w:r>
          </w:p>
        </w:tc>
      </w:tr>
      <w:tr w:rsidR="00CC5781" w:rsidRPr="00C953EB" w:rsidTr="00C953EB">
        <w:trPr>
          <w:trHeight w:val="1031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w:t>
            </w:r>
            <w:r w:rsidRPr="00C953EB">
              <w:rPr>
                <w:rFonts w:ascii="標楷體" w:eastAsia="標楷體" w:hAnsi="標楷體" w:hint="eastAsia"/>
                <w:color w:val="000000"/>
                <w:kern w:val="0"/>
                <w:sz w:val="16"/>
                <w:szCs w:val="16"/>
              </w:rPr>
              <w:t>126</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12</w:t>
            </w:r>
            <w:r w:rsidRPr="00C953EB">
              <w:rPr>
                <w:rFonts w:ascii="標楷體" w:eastAsia="標楷體" w:hAnsi="標楷體" w:hint="eastAsia"/>
                <w:color w:val="000000"/>
                <w:kern w:val="0"/>
                <w:sz w:val="16"/>
                <w:szCs w:val="16"/>
              </w:rPr>
              <w:t>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 運輸工具與能源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1.認識運輸工具</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2-2-6-2認識運輸能源(如汽油)和運輸工具(如火車頭、車廂、軌道)。</w:t>
            </w:r>
            <w:r w:rsidRPr="00C953EB">
              <w:rPr>
                <w:rFonts w:ascii="標楷體" w:eastAsia="標楷體" w:hAnsi="標楷體" w:cs="Times New Roman" w:hint="eastAsia"/>
                <w:bCs/>
                <w:sz w:val="16"/>
                <w:szCs w:val="16"/>
              </w:rPr>
              <w:br/>
              <w:t>5-2-1-2能由探討活動獲得發現和新的認知，培養出信心及樂趣。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1.認識運輸工具的構造和功能。</w:t>
            </w:r>
            <w:r w:rsidRPr="00C953EB">
              <w:rPr>
                <w:rFonts w:ascii="標楷體" w:eastAsia="標楷體" w:hAnsi="標楷體" w:cs="Times New Roman" w:hint="eastAsia"/>
                <w:bCs/>
                <w:sz w:val="16"/>
                <w:szCs w:val="16"/>
              </w:rPr>
              <w:br/>
              <w:t>2.了解運輸工具有不同的用途及種類。</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D276D1" w:rsidRDefault="00CC5781" w:rsidP="00C953EB">
            <w:pPr>
              <w:spacing w:line="0" w:lineRule="atLeast"/>
              <w:jc w:val="both"/>
              <w:rPr>
                <w:rFonts w:ascii="標楷體" w:eastAsia="標楷體" w:hAnsi="標楷體" w:cs="Times New Roman"/>
                <w:sz w:val="15"/>
                <w:szCs w:val="15"/>
              </w:rPr>
            </w:pPr>
            <w:r w:rsidRPr="00D276D1">
              <w:rPr>
                <w:rFonts w:ascii="標楷體" w:eastAsia="標楷體" w:hAnsi="標楷體" w:cs="Times New Roman"/>
                <w:sz w:val="15"/>
                <w:szCs w:val="15"/>
              </w:rPr>
              <w:t>活動三：常見運輸工具的構造與功能</w:t>
            </w:r>
            <w:r w:rsidRPr="00D276D1">
              <w:rPr>
                <w:rFonts w:ascii="標楷體" w:eastAsia="標楷體" w:hAnsi="標楷體" w:cs="Times New Roman"/>
                <w:sz w:val="15"/>
                <w:szCs w:val="15"/>
              </w:rPr>
              <w:br/>
              <w:t>1.教師可以適時引導兒童發現陸海空不同的運輸工具，具有不同的外形特徵（如空中的運輸工具通常有機翼、船隻有駕駛艙且船頭較窄可減少阻力、陸地上的交通工具通常有輪子和車體）。</w:t>
            </w:r>
            <w:r w:rsidRPr="00D276D1">
              <w:rPr>
                <w:rFonts w:ascii="標楷體" w:eastAsia="標楷體" w:hAnsi="標楷體" w:cs="Times New Roman"/>
                <w:sz w:val="15"/>
                <w:szCs w:val="15"/>
              </w:rPr>
              <w:br/>
              <w:t>2.說明：腳踏車的構造和功能：</w:t>
            </w:r>
            <w:r w:rsidRPr="00D276D1">
              <w:rPr>
                <w:rFonts w:ascii="標楷體" w:eastAsia="標楷體" w:hAnsi="標楷體" w:cs="Times New Roman"/>
                <w:sz w:val="15"/>
                <w:szCs w:val="15"/>
              </w:rPr>
              <w:br/>
              <w:t>車架：車體主要的支架，連結車體的其他部位。</w:t>
            </w:r>
            <w:r w:rsidRPr="00D276D1">
              <w:rPr>
                <w:rFonts w:ascii="標楷體" w:eastAsia="標楷體" w:hAnsi="標楷體" w:cs="Times New Roman"/>
                <w:sz w:val="15"/>
                <w:szCs w:val="15"/>
              </w:rPr>
              <w:br/>
              <w:t>坐墊：騎乘者的坐椅，可使騎乘時較為輕鬆。</w:t>
            </w:r>
            <w:r w:rsidRPr="00D276D1">
              <w:rPr>
                <w:rFonts w:ascii="標楷體" w:eastAsia="標楷體" w:hAnsi="標楷體" w:cs="Times New Roman"/>
                <w:sz w:val="15"/>
                <w:szCs w:val="15"/>
              </w:rPr>
              <w:br/>
              <w:t>把手：藉由左右轉動，控制前進的方向。</w:t>
            </w:r>
            <w:r w:rsidRPr="00D276D1">
              <w:rPr>
                <w:rFonts w:ascii="標楷體" w:eastAsia="標楷體" w:hAnsi="標楷體" w:cs="Times New Roman"/>
                <w:sz w:val="15"/>
                <w:szCs w:val="15"/>
              </w:rPr>
              <w:br/>
            </w:r>
            <w:r w:rsidRPr="00D276D1">
              <w:rPr>
                <w:rFonts w:ascii="標楷體" w:eastAsia="標楷體" w:hAnsi="標楷體" w:cs="Times New Roman" w:hint="eastAsia"/>
                <w:sz w:val="15"/>
                <w:szCs w:val="15"/>
              </w:rPr>
              <w:t>煞</w:t>
            </w:r>
            <w:r w:rsidRPr="00D276D1">
              <w:rPr>
                <w:rFonts w:ascii="標楷體" w:eastAsia="標楷體" w:hAnsi="標楷體" w:cs="Times New Roman"/>
                <w:sz w:val="15"/>
                <w:szCs w:val="15"/>
              </w:rPr>
              <w:t>車把手：可幫助減速與停止。</w:t>
            </w:r>
            <w:r w:rsidRPr="00D276D1">
              <w:rPr>
                <w:rFonts w:ascii="標楷體" w:eastAsia="標楷體" w:hAnsi="標楷體" w:cs="Times New Roman"/>
                <w:sz w:val="15"/>
                <w:szCs w:val="15"/>
              </w:rPr>
              <w:br/>
              <w:t>踏板：用腳踩踏，可提供動力，使腳踏車前進。</w:t>
            </w:r>
            <w:r w:rsidRPr="00D276D1">
              <w:rPr>
                <w:rFonts w:ascii="標楷體" w:eastAsia="標楷體" w:hAnsi="標楷體" w:cs="Times New Roman"/>
                <w:sz w:val="15"/>
                <w:szCs w:val="15"/>
              </w:rPr>
              <w:br/>
              <w:t>前輪：隨把手轉動，朝向控制的方向前進。</w:t>
            </w:r>
            <w:r w:rsidRPr="00D276D1">
              <w:rPr>
                <w:rFonts w:ascii="標楷體" w:eastAsia="標楷體" w:hAnsi="標楷體" w:cs="Times New Roman"/>
                <w:sz w:val="15"/>
                <w:szCs w:val="15"/>
              </w:rPr>
              <w:br/>
              <w:t>後輪：受鏈條拉動，轉動前進。</w:t>
            </w:r>
            <w:r w:rsidRPr="00D276D1">
              <w:rPr>
                <w:rFonts w:ascii="標楷體" w:eastAsia="標楷體" w:hAnsi="標楷體" w:cs="Times New Roman"/>
                <w:sz w:val="15"/>
                <w:szCs w:val="15"/>
              </w:rPr>
              <w:br/>
              <w:t>鏈條：連結踏板和後輪，當踏板轉動時，鏈條拉動後輪，使腳踏車前進。</w:t>
            </w:r>
            <w:r w:rsidRPr="00D276D1">
              <w:rPr>
                <w:rFonts w:ascii="標楷體" w:eastAsia="標楷體" w:hAnsi="標楷體" w:cs="Times New Roman"/>
                <w:sz w:val="15"/>
                <w:szCs w:val="15"/>
              </w:rPr>
              <w:br/>
              <w:t>3.說明：汽車的構造和功能：</w:t>
            </w:r>
            <w:r w:rsidRPr="00D276D1">
              <w:rPr>
                <w:rFonts w:ascii="標楷體" w:eastAsia="標楷體" w:hAnsi="標楷體" w:cs="Times New Roman"/>
                <w:sz w:val="15"/>
                <w:szCs w:val="15"/>
              </w:rPr>
              <w:br/>
              <w:t>電池：可以產生電力供汽車使用。</w:t>
            </w:r>
            <w:r w:rsidRPr="00D276D1">
              <w:rPr>
                <w:rFonts w:ascii="標楷體" w:eastAsia="標楷體" w:hAnsi="標楷體" w:cs="Times New Roman"/>
                <w:sz w:val="15"/>
                <w:szCs w:val="15"/>
              </w:rPr>
              <w:br/>
              <w:t>方向盤：控制車輛的前進方向。</w:t>
            </w:r>
            <w:r w:rsidRPr="00D276D1">
              <w:rPr>
                <w:rFonts w:ascii="標楷體" w:eastAsia="標楷體" w:hAnsi="標楷體" w:cs="Times New Roman"/>
                <w:sz w:val="15"/>
                <w:szCs w:val="15"/>
              </w:rPr>
              <w:br/>
              <w:t>車身：車輛的主要架構，包含外殼、車窗、底盤等。</w:t>
            </w:r>
            <w:r w:rsidRPr="00D276D1">
              <w:rPr>
                <w:rFonts w:ascii="標楷體" w:eastAsia="標楷體" w:hAnsi="標楷體" w:cs="Times New Roman"/>
                <w:sz w:val="15"/>
                <w:szCs w:val="15"/>
              </w:rPr>
              <w:br/>
              <w:t>油箱：裝盛汽油的箱子。</w:t>
            </w:r>
            <w:r w:rsidRPr="00D276D1">
              <w:rPr>
                <w:rFonts w:ascii="標楷體" w:eastAsia="標楷體" w:hAnsi="標楷體" w:cs="Times New Roman"/>
                <w:sz w:val="15"/>
                <w:szCs w:val="15"/>
              </w:rPr>
              <w:br/>
              <w:t>排氣管：排放廢氣的</w:t>
            </w:r>
            <w:r w:rsidRPr="00D276D1">
              <w:rPr>
                <w:rFonts w:ascii="標楷體" w:eastAsia="標楷體" w:hAnsi="標楷體" w:cs="Times New Roman" w:hint="eastAsia"/>
                <w:sz w:val="15"/>
                <w:szCs w:val="15"/>
              </w:rPr>
              <w:t>管</w:t>
            </w:r>
            <w:r w:rsidRPr="00D276D1">
              <w:rPr>
                <w:rFonts w:ascii="標楷體" w:eastAsia="標楷體" w:hAnsi="標楷體" w:cs="Times New Roman"/>
                <w:sz w:val="15"/>
                <w:szCs w:val="15"/>
              </w:rPr>
              <w:t>子。</w:t>
            </w:r>
            <w:r w:rsidRPr="00D276D1">
              <w:rPr>
                <w:rFonts w:ascii="標楷體" w:eastAsia="標楷體" w:hAnsi="標楷體" w:cs="Times New Roman"/>
                <w:sz w:val="15"/>
                <w:szCs w:val="15"/>
              </w:rPr>
              <w:br/>
              <w:t>引擎：車輛的動力來源。</w:t>
            </w:r>
            <w:r w:rsidRPr="00D276D1">
              <w:rPr>
                <w:rFonts w:ascii="標楷體" w:eastAsia="標楷體" w:hAnsi="標楷體" w:cs="Times New Roman"/>
                <w:sz w:val="15"/>
                <w:szCs w:val="15"/>
              </w:rPr>
              <w:br/>
              <w:t>煞車裝置：讓行進中的車輛減速、停止。</w:t>
            </w:r>
            <w:r w:rsidRPr="00D276D1">
              <w:rPr>
                <w:rFonts w:ascii="標楷體" w:eastAsia="標楷體" w:hAnsi="標楷體" w:cs="Times New Roman"/>
                <w:sz w:val="15"/>
                <w:szCs w:val="15"/>
              </w:rPr>
              <w:br/>
              <w:t>車輪：轉動使車輛前進。</w:t>
            </w:r>
            <w:r w:rsidRPr="00D276D1">
              <w:rPr>
                <w:rFonts w:ascii="標楷體" w:eastAsia="標楷體" w:hAnsi="標楷體" w:cs="Times New Roman"/>
                <w:sz w:val="15"/>
                <w:szCs w:val="15"/>
              </w:rPr>
              <w:br/>
              <w:t>4.說明：飛機的構造和功能：</w:t>
            </w:r>
            <w:r w:rsidRPr="00D276D1">
              <w:rPr>
                <w:rFonts w:ascii="標楷體" w:eastAsia="標楷體" w:hAnsi="標楷體" w:cs="Times New Roman"/>
                <w:sz w:val="15"/>
                <w:szCs w:val="15"/>
              </w:rPr>
              <w:br/>
              <w:t>駕駛艙：操控飛機的地方。</w:t>
            </w:r>
            <w:r w:rsidRPr="00D276D1">
              <w:rPr>
                <w:rFonts w:ascii="標楷體" w:eastAsia="標楷體" w:hAnsi="標楷體" w:cs="Times New Roman"/>
                <w:sz w:val="15"/>
                <w:szCs w:val="15"/>
              </w:rPr>
              <w:br/>
              <w:t>主翼：產生升力並維持飛行穩定，可用來控制飛機側面的傾斜。</w:t>
            </w:r>
            <w:r w:rsidRPr="00D276D1">
              <w:rPr>
                <w:rFonts w:ascii="標楷體" w:eastAsia="標楷體" w:hAnsi="標楷體" w:cs="Times New Roman"/>
                <w:sz w:val="15"/>
                <w:szCs w:val="15"/>
              </w:rPr>
              <w:br/>
              <w:t>機身：飛機的主體，連接主翼和尾翼，機身內部的空間為客艙。</w:t>
            </w:r>
            <w:r w:rsidRPr="00D276D1">
              <w:rPr>
                <w:rFonts w:ascii="標楷體" w:eastAsia="標楷體" w:hAnsi="標楷體" w:cs="Times New Roman"/>
                <w:sz w:val="15"/>
                <w:szCs w:val="15"/>
              </w:rPr>
              <w:br/>
              <w:t>機艙：乘客乘坐的空間。</w:t>
            </w:r>
            <w:r w:rsidRPr="00D276D1">
              <w:rPr>
                <w:rFonts w:ascii="標楷體" w:eastAsia="標楷體" w:hAnsi="標楷體" w:cs="Times New Roman"/>
                <w:sz w:val="15"/>
                <w:szCs w:val="15"/>
              </w:rPr>
              <w:br/>
              <w:t>尾翼：可控制及穩定飛機的升降與偏轉。</w:t>
            </w:r>
            <w:r w:rsidRPr="00D276D1">
              <w:rPr>
                <w:rFonts w:ascii="標楷體" w:eastAsia="標楷體" w:hAnsi="標楷體" w:cs="Times New Roman"/>
                <w:sz w:val="15"/>
                <w:szCs w:val="15"/>
              </w:rPr>
              <w:br/>
              <w:t>鼻輪：飛機落地時，用來支撐飛機，在地面滑行。</w:t>
            </w:r>
            <w:r w:rsidRPr="00D276D1">
              <w:rPr>
                <w:rFonts w:ascii="標楷體" w:eastAsia="標楷體" w:hAnsi="標楷體" w:cs="Times New Roman"/>
                <w:sz w:val="15"/>
                <w:szCs w:val="15"/>
              </w:rPr>
              <w:br/>
              <w:t>渦輪噴射引擎：飛機的動力來源。</w:t>
            </w:r>
            <w:r w:rsidRPr="00D276D1">
              <w:rPr>
                <w:rFonts w:ascii="標楷體" w:eastAsia="標楷體" w:hAnsi="標楷體" w:cs="Times New Roman"/>
                <w:sz w:val="15"/>
                <w:szCs w:val="15"/>
              </w:rPr>
              <w:br/>
              <w:t>油箱（在機身及機翼中）：裝盛汽油的箱子。</w:t>
            </w:r>
            <w:r w:rsidRPr="00D276D1">
              <w:rPr>
                <w:rFonts w:ascii="標楷體" w:eastAsia="標楷體" w:hAnsi="標楷體" w:cs="Times New Roman"/>
                <w:sz w:val="15"/>
                <w:szCs w:val="15"/>
              </w:rPr>
              <w:br/>
              <w:t>5.說明：船的構造和功能：</w:t>
            </w:r>
            <w:r w:rsidRPr="00D276D1">
              <w:rPr>
                <w:rFonts w:ascii="標楷體" w:eastAsia="標楷體" w:hAnsi="標楷體" w:cs="Times New Roman"/>
                <w:sz w:val="15"/>
                <w:szCs w:val="15"/>
              </w:rPr>
              <w:br/>
              <w:t>船艏：船的最前端。</w:t>
            </w:r>
            <w:r w:rsidRPr="00D276D1">
              <w:rPr>
                <w:rFonts w:ascii="標楷體" w:eastAsia="標楷體" w:hAnsi="標楷體" w:cs="Times New Roman"/>
                <w:sz w:val="15"/>
                <w:szCs w:val="15"/>
              </w:rPr>
              <w:br/>
              <w:t>艦橋：船上的指揮中心，船長在此下達指揮命令。</w:t>
            </w:r>
            <w:r w:rsidRPr="00D276D1">
              <w:rPr>
                <w:rFonts w:ascii="標楷體" w:eastAsia="標楷體" w:hAnsi="標楷體" w:cs="Times New Roman"/>
                <w:sz w:val="15"/>
                <w:szCs w:val="15"/>
              </w:rPr>
              <w:br/>
              <w:t>舵：在船隻的尾部，向左或向右擺動，控制船隻行駛方向。</w:t>
            </w:r>
            <w:r w:rsidRPr="00D276D1">
              <w:rPr>
                <w:rFonts w:ascii="標楷體" w:eastAsia="標楷體" w:hAnsi="標楷體" w:cs="Times New Roman"/>
                <w:sz w:val="15"/>
                <w:szCs w:val="15"/>
              </w:rPr>
              <w:br/>
              <w:t>甲板：在船艙外，為乘客活動的地方。</w:t>
            </w:r>
            <w:r w:rsidRPr="00D276D1">
              <w:rPr>
                <w:rFonts w:ascii="標楷體" w:eastAsia="標楷體" w:hAnsi="標楷體" w:cs="Times New Roman"/>
                <w:sz w:val="15"/>
                <w:szCs w:val="15"/>
              </w:rPr>
              <w:br/>
              <w:t>客艙：乘客乘坐或居住的地方。</w:t>
            </w:r>
            <w:r w:rsidRPr="00D276D1">
              <w:rPr>
                <w:rFonts w:ascii="標楷體" w:eastAsia="標楷體" w:hAnsi="標楷體" w:cs="Times New Roman"/>
                <w:sz w:val="15"/>
                <w:szCs w:val="15"/>
              </w:rPr>
              <w:br/>
              <w:t>引擎室：產生動力的地方。</w:t>
            </w:r>
            <w:r w:rsidRPr="00D276D1">
              <w:rPr>
                <w:rFonts w:ascii="標楷體" w:eastAsia="標楷體" w:hAnsi="標楷體" w:cs="Times New Roman"/>
                <w:sz w:val="15"/>
                <w:szCs w:val="15"/>
              </w:rPr>
              <w:br/>
              <w:t>推進器：又稱螺旋槳，引擎驅動它旋轉，產生向前的推力。</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1.運輸工具圖片</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r w:rsidRPr="00C953EB">
              <w:rPr>
                <w:rFonts w:ascii="標楷體" w:eastAsia="標楷體" w:hAnsi="標楷體" w:cs="Times New Roman" w:hint="eastAsia"/>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1-2-4覺知自己的生活方式對環境的影響。</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一、了解自我與發展潛能</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 xml:space="preserve">八、運用科技與資訊 </w:t>
            </w:r>
            <w:r w:rsidRPr="00C953EB">
              <w:rPr>
                <w:rFonts w:ascii="標楷體" w:eastAsia="標楷體" w:hAnsi="標楷體" w:cs="Times New Roman" w:hint="eastAsia"/>
                <w:bCs/>
                <w:sz w:val="16"/>
                <w:szCs w:val="16"/>
              </w:rPr>
              <w:br/>
              <w:t>九、主動探索與研究</w:t>
            </w:r>
          </w:p>
        </w:tc>
      </w:tr>
      <w:tr w:rsidR="00CC5781" w:rsidRPr="00C953EB" w:rsidTr="00CF5FA6">
        <w:trPr>
          <w:trHeight w:val="790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12</w:t>
            </w:r>
            <w:r w:rsidRPr="00C953EB">
              <w:rPr>
                <w:rFonts w:ascii="標楷體" w:eastAsia="標楷體" w:hAnsi="標楷體" w:hint="eastAsia"/>
                <w:color w:val="000000"/>
                <w:kern w:val="0"/>
                <w:sz w:val="16"/>
                <w:szCs w:val="16"/>
              </w:rPr>
              <w:t>03</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12</w:t>
            </w:r>
            <w:r w:rsidRPr="00C953EB">
              <w:rPr>
                <w:rFonts w:ascii="標楷體" w:eastAsia="標楷體" w:hAnsi="標楷體" w:hint="eastAsia"/>
                <w:color w:val="000000"/>
                <w:kern w:val="0"/>
                <w:sz w:val="16"/>
                <w:szCs w:val="16"/>
              </w:rPr>
              <w:t>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 運輸工具與能源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2.能源與生活</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2-2-6-2認識運輸能源(如汽油)和運輸工具(如火車頭、車廂、軌道)。</w:t>
            </w:r>
            <w:r w:rsidRPr="00C953EB">
              <w:rPr>
                <w:rFonts w:ascii="標楷體" w:eastAsia="標楷體" w:hAnsi="標楷體" w:cs="Times New Roman" w:hint="eastAsia"/>
                <w:bCs/>
                <w:sz w:val="16"/>
                <w:szCs w:val="16"/>
              </w:rPr>
              <w:br/>
              <w:t>4-2-1-2認識科技的特性。</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1.知道生活中常見的運輸工具是使用何種動力來源。</w:t>
            </w:r>
            <w:r w:rsidRPr="00C953EB">
              <w:rPr>
                <w:rFonts w:ascii="標楷體" w:eastAsia="標楷體" w:hAnsi="標楷體" w:cs="Times New Roman" w:hint="eastAsia"/>
                <w:bCs/>
                <w:sz w:val="16"/>
                <w:szCs w:val="16"/>
              </w:rPr>
              <w:br/>
              <w:t>2.能動手製作一輛玩具飛機。</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活動一：運輸工具的動力</w:t>
            </w:r>
            <w:r w:rsidRPr="00C953EB">
              <w:rPr>
                <w:rFonts w:ascii="標楷體" w:eastAsia="標楷體" w:hAnsi="標楷體" w:cs="Times New Roman"/>
                <w:sz w:val="16"/>
                <w:szCs w:val="16"/>
              </w:rPr>
              <w:br/>
              <w:t>1.觀察課本圖片，並討論早期的運輸工具動力來源有哪些？</w:t>
            </w:r>
            <w:r w:rsidRPr="00C953EB">
              <w:rPr>
                <w:rFonts w:ascii="標楷體" w:eastAsia="標楷體" w:hAnsi="標楷體" w:cs="Times New Roman"/>
                <w:sz w:val="16"/>
                <w:szCs w:val="16"/>
              </w:rPr>
              <w:br/>
              <w:t>（1）人力車－人力。</w:t>
            </w:r>
            <w:r w:rsidRPr="00C953EB">
              <w:rPr>
                <w:rFonts w:ascii="標楷體" w:eastAsia="標楷體" w:hAnsi="標楷體" w:cs="Times New Roman"/>
                <w:sz w:val="16"/>
                <w:szCs w:val="16"/>
              </w:rPr>
              <w:br/>
              <w:t>（2）牛車－獸力。</w:t>
            </w:r>
            <w:r w:rsidRPr="00C953EB">
              <w:rPr>
                <w:rFonts w:ascii="標楷體" w:eastAsia="標楷體" w:hAnsi="標楷體" w:cs="Times New Roman"/>
                <w:sz w:val="16"/>
                <w:szCs w:val="16"/>
              </w:rPr>
              <w:br/>
              <w:t>（3）蒸汽火車－蒸汽。</w:t>
            </w:r>
            <w:r w:rsidRPr="00C953EB">
              <w:rPr>
                <w:rFonts w:ascii="標楷體" w:eastAsia="標楷體" w:hAnsi="標楷體" w:cs="Times New Roman"/>
                <w:sz w:val="16"/>
                <w:szCs w:val="16"/>
              </w:rPr>
              <w:br/>
              <w:t>（4）帆船－風力。</w:t>
            </w:r>
            <w:r w:rsidRPr="00C953EB">
              <w:rPr>
                <w:rFonts w:ascii="標楷體" w:eastAsia="標楷體" w:hAnsi="標楷體" w:cs="Times New Roman"/>
                <w:sz w:val="16"/>
                <w:szCs w:val="16"/>
              </w:rPr>
              <w:br/>
              <w:t>2.引導兒童討論，如何運用手邊的東西，自製一輛會</w:t>
            </w:r>
            <w:r w:rsidRPr="00C953EB">
              <w:rPr>
                <w:rFonts w:ascii="標楷體" w:eastAsia="標楷體" w:hAnsi="標楷體" w:cs="Times New Roman" w:hint="eastAsia"/>
                <w:sz w:val="16"/>
                <w:szCs w:val="16"/>
              </w:rPr>
              <w:t>飛行</w:t>
            </w:r>
            <w:r w:rsidRPr="00C953EB">
              <w:rPr>
                <w:rFonts w:ascii="標楷體" w:eastAsia="標楷體" w:hAnsi="標楷體" w:cs="Times New Roman"/>
                <w:sz w:val="16"/>
                <w:szCs w:val="16"/>
              </w:rPr>
              <w:t>的</w:t>
            </w:r>
            <w:r w:rsidRPr="00C953EB">
              <w:rPr>
                <w:rFonts w:ascii="標楷體" w:eastAsia="標楷體" w:hAnsi="標楷體" w:cs="Times New Roman" w:hint="eastAsia"/>
                <w:sz w:val="16"/>
                <w:szCs w:val="16"/>
              </w:rPr>
              <w:t>飛機</w:t>
            </w:r>
            <w:r w:rsidRPr="00C953EB">
              <w:rPr>
                <w:rFonts w:ascii="標楷體" w:eastAsia="標楷體" w:hAnsi="標楷體" w:cs="Times New Roman"/>
                <w:sz w:val="16"/>
                <w:szCs w:val="16"/>
              </w:rPr>
              <w:t>？</w:t>
            </w:r>
            <w:r w:rsidRPr="00C953EB">
              <w:rPr>
                <w:rFonts w:ascii="標楷體" w:eastAsia="標楷體" w:hAnsi="標楷體" w:cs="Times New Roman"/>
                <w:sz w:val="16"/>
                <w:szCs w:val="16"/>
              </w:rPr>
              <w:br/>
              <w:t>活動二：彈力</w:t>
            </w:r>
            <w:r w:rsidRPr="00C953EB">
              <w:rPr>
                <w:rFonts w:ascii="標楷體" w:eastAsia="標楷體" w:hAnsi="標楷體" w:cs="Times New Roman" w:hint="eastAsia"/>
                <w:sz w:val="16"/>
                <w:szCs w:val="16"/>
              </w:rPr>
              <w:t>飛機</w:t>
            </w:r>
            <w:r w:rsidRPr="00C953EB">
              <w:rPr>
                <w:rFonts w:ascii="標楷體" w:eastAsia="標楷體" w:hAnsi="標楷體" w:cs="Times New Roman"/>
                <w:sz w:val="16"/>
                <w:szCs w:val="16"/>
              </w:rPr>
              <w:br/>
              <w:t>1.操作：教師引導兒童利用橡皮筋、竹筷、A4影印紙、膠帶、訂書機等製作一輛彈力飛機</w:t>
            </w:r>
            <w:r w:rsidRPr="00C953EB">
              <w:rPr>
                <w:rFonts w:ascii="標楷體" w:eastAsia="標楷體" w:hAnsi="標楷體" w:cs="Times New Roman"/>
                <w:sz w:val="16"/>
                <w:szCs w:val="16"/>
              </w:rPr>
              <w:br/>
              <w:t>（1）摺出各種造型的紙飛機。</w:t>
            </w:r>
            <w:r w:rsidRPr="00C953EB">
              <w:rPr>
                <w:rFonts w:ascii="標楷體" w:eastAsia="標楷體" w:hAnsi="標楷體" w:cs="Times New Roman"/>
                <w:sz w:val="16"/>
                <w:szCs w:val="16"/>
              </w:rPr>
              <w:br/>
              <w:t>（2）利用訂書機將橡皮筋固定在紙飛</w:t>
            </w:r>
          </w:p>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機上。</w:t>
            </w:r>
          </w:p>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（3）將兩根竹筷用膠帶固定在一起，</w:t>
            </w:r>
          </w:p>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製做成發射臺。</w:t>
            </w:r>
          </w:p>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（4）將紙飛機上的橡皮筋放在發射臺</w:t>
            </w:r>
          </w:p>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上，拉緊後放開，就可以將飛機發射出去。</w:t>
            </w:r>
          </w:p>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sz w:val="16"/>
                <w:szCs w:val="16"/>
              </w:rPr>
              <w:t>2.請兒童討論彈力飛機的動力來源是什麼？</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1.運輸工具圖片</w:t>
            </w:r>
            <w:r w:rsidRPr="00C953EB">
              <w:rPr>
                <w:rFonts w:ascii="標楷體" w:eastAsia="標楷體" w:hAnsi="標楷體" w:cs="Times New Roman" w:hint="eastAsia"/>
                <w:bCs/>
                <w:sz w:val="16"/>
                <w:szCs w:val="16"/>
              </w:rPr>
              <w:br/>
              <w:t>2. A4影印紙</w:t>
            </w:r>
            <w:r w:rsidRPr="00C953EB">
              <w:rPr>
                <w:rFonts w:ascii="標楷體" w:eastAsia="標楷體" w:hAnsi="標楷體" w:cs="Times New Roman" w:hint="eastAsia"/>
                <w:bCs/>
                <w:sz w:val="16"/>
                <w:szCs w:val="16"/>
              </w:rPr>
              <w:br/>
              <w:t>3.膠帶</w:t>
            </w:r>
            <w:r w:rsidRPr="00C953EB">
              <w:rPr>
                <w:rFonts w:ascii="標楷體" w:eastAsia="標楷體" w:hAnsi="標楷體" w:cs="Times New Roman" w:hint="eastAsia"/>
                <w:bCs/>
                <w:sz w:val="16"/>
                <w:szCs w:val="16"/>
              </w:rPr>
              <w:br/>
              <w:t>4.訂書機</w:t>
            </w:r>
            <w:r w:rsidRPr="00C953EB">
              <w:rPr>
                <w:rFonts w:ascii="標楷體" w:eastAsia="標楷體" w:hAnsi="標楷體" w:cs="Times New Roman" w:hint="eastAsia"/>
                <w:bCs/>
                <w:sz w:val="16"/>
                <w:szCs w:val="16"/>
              </w:rPr>
              <w:br/>
              <w:t>5.橡皮筋</w:t>
            </w:r>
            <w:r w:rsidRPr="00C953EB">
              <w:rPr>
                <w:rFonts w:ascii="標楷體" w:eastAsia="標楷體" w:hAnsi="標楷體" w:cs="Times New Roman" w:hint="eastAsia"/>
                <w:bCs/>
                <w:sz w:val="16"/>
                <w:szCs w:val="16"/>
              </w:rPr>
              <w:br/>
              <w:t>6.竹筷</w:t>
            </w:r>
            <w:r w:rsidRPr="00C953EB">
              <w:rPr>
                <w:rFonts w:ascii="標楷體" w:eastAsia="標楷體" w:hAnsi="標楷體" w:cs="Times New Roman" w:hint="eastAsia"/>
                <w:bCs/>
                <w:sz w:val="16"/>
                <w:szCs w:val="16"/>
              </w:rPr>
              <w:br/>
              <w:t>7.教用版電子教科書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平時上課表現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bCs/>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家政教育</w:t>
            </w:r>
            <w:r w:rsidRPr="00C953EB">
              <w:rPr>
                <w:rFonts w:ascii="標楷體" w:eastAsia="標楷體" w:hAnsi="標楷體" w:cs="Times New Roman" w:hint="eastAsia"/>
                <w:bCs/>
                <w:sz w:val="16"/>
                <w:szCs w:val="16"/>
              </w:rPr>
              <w:t>】3-2-7製作簡易創意生活用品。</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p>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1-2-4覺知自己的生活方式對環境的影響。</w:t>
            </w:r>
            <w:r w:rsidRPr="00C953EB">
              <w:rPr>
                <w:rFonts w:ascii="標楷體" w:eastAsia="標楷體" w:hAnsi="標楷體" w:cs="Times New Roman" w:hint="eastAsia"/>
                <w:bCs/>
                <w:sz w:val="16"/>
                <w:szCs w:val="16"/>
                <w:highlight w:val="yellow"/>
              </w:rPr>
              <w:br/>
              <w:t>【環境教育】</w:t>
            </w:r>
            <w:r w:rsidRPr="00C953EB">
              <w:rPr>
                <w:rFonts w:ascii="標楷體" w:eastAsia="標楷體" w:hAnsi="標楷體" w:cs="Times New Roman" w:hint="eastAsia"/>
                <w:bCs/>
                <w:sz w:val="16"/>
                <w:szCs w:val="16"/>
              </w:rPr>
              <w:t>2-2-2認識生活周遭的環境問題形成的原因，並探究可能的改善方法。</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4-2-3能表達自己對生活環境的意見，並傾聽他人對環境的想法。</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953EB">
              <w:rPr>
                <w:rFonts w:ascii="標楷體" w:eastAsia="標楷體" w:hAnsi="標楷體" w:cs="Times New Roman" w:hint="eastAsia"/>
                <w:bCs/>
                <w:sz w:val="16"/>
                <w:szCs w:val="16"/>
              </w:rPr>
              <w:t>4-2-4能辨識與執行符合環境保護概念之綠色消費行為。</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CF5FA6">
        <w:trPr>
          <w:trHeight w:val="833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12</w:t>
            </w:r>
            <w:r w:rsidRPr="00C953EB">
              <w:rPr>
                <w:rFonts w:ascii="標楷體" w:eastAsia="標楷體" w:hAnsi="標楷體" w:hint="eastAsia"/>
                <w:color w:val="000000"/>
                <w:kern w:val="0"/>
                <w:sz w:val="16"/>
                <w:szCs w:val="16"/>
              </w:rPr>
              <w:t>10</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12</w:t>
            </w:r>
            <w:r w:rsidRPr="00C953EB">
              <w:rPr>
                <w:rFonts w:ascii="標楷體" w:eastAsia="標楷體" w:hAnsi="標楷體" w:hint="eastAsia"/>
                <w:color w:val="000000"/>
                <w:kern w:val="0"/>
                <w:sz w:val="16"/>
                <w:szCs w:val="16"/>
              </w:rPr>
              <w:t>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三. 運輸工具與能源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2.能源與生活</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1-2-3-1對資料呈現的通則性做描述(例如同質料的物體，體積愈大則愈重……)。</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2-2-6-2認識運輸能源(如汽油)和運輸工具(如火車頭、車廂、軌道)。</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4-2-2-3體會科技與家庭生活的互動關係。</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1.認識並了解何謂能源。</w:t>
            </w:r>
            <w:r w:rsidRPr="00C953EB">
              <w:rPr>
                <w:rFonts w:ascii="標楷體" w:eastAsia="標楷體" w:hAnsi="標楷體" w:cs="Times New Roman" w:hint="eastAsia"/>
                <w:bCs/>
                <w:sz w:val="16"/>
                <w:szCs w:val="16"/>
              </w:rPr>
              <w:br/>
              <w:t>2.知道生活中其他常用的能源。</w:t>
            </w:r>
            <w:r w:rsidRPr="00C953EB">
              <w:rPr>
                <w:rFonts w:ascii="標楷體" w:eastAsia="標楷體" w:hAnsi="標楷體" w:cs="Times New Roman" w:hint="eastAsia"/>
                <w:bCs/>
                <w:sz w:val="16"/>
                <w:szCs w:val="16"/>
              </w:rPr>
              <w:br/>
              <w:t>3.知道使用能源時可能會對環境造成什麼影響。</w:t>
            </w:r>
            <w:r w:rsidRPr="00C953EB">
              <w:rPr>
                <w:rFonts w:ascii="標楷體" w:eastAsia="標楷體" w:hAnsi="標楷體" w:cs="Times New Roman" w:hint="eastAsia"/>
                <w:bCs/>
                <w:sz w:val="16"/>
                <w:szCs w:val="16"/>
              </w:rPr>
              <w:br/>
              <w:t>4.思考減少使用能源所產生汙染的方法。</w:t>
            </w:r>
            <w:r w:rsidRPr="00C953EB">
              <w:rPr>
                <w:rFonts w:ascii="標楷體" w:eastAsia="標楷體" w:hAnsi="標楷體" w:cs="Times New Roman" w:hint="eastAsia"/>
                <w:bCs/>
                <w:sz w:val="16"/>
                <w:szCs w:val="16"/>
              </w:rPr>
              <w:br/>
              <w:t>5.知道能源對人們的重要性。</w:t>
            </w:r>
            <w:r w:rsidRPr="00C953EB">
              <w:rPr>
                <w:rFonts w:ascii="標楷體" w:eastAsia="標楷體" w:hAnsi="標楷體" w:cs="Times New Roman" w:hint="eastAsia"/>
                <w:bCs/>
                <w:sz w:val="16"/>
                <w:szCs w:val="16"/>
              </w:rPr>
              <w:br/>
              <w:t>6.避免能源過度使用，養成節約能源的好習慣。</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活動三：認識能源</w:t>
            </w:r>
            <w:r w:rsidRPr="00C953EB">
              <w:rPr>
                <w:rFonts w:ascii="標楷體" w:eastAsia="標楷體" w:hAnsi="標楷體" w:cs="Times New Roman"/>
                <w:sz w:val="16"/>
                <w:szCs w:val="16"/>
              </w:rPr>
              <w:br/>
              <w:t>1.利用課本圖片，引導兒童了解運輸工具的動力來源。</w:t>
            </w:r>
            <w:r w:rsidRPr="00C953EB">
              <w:rPr>
                <w:rFonts w:ascii="標楷體" w:eastAsia="標楷體" w:hAnsi="標楷體" w:cs="Times New Roman"/>
                <w:sz w:val="16"/>
                <w:szCs w:val="16"/>
              </w:rPr>
              <w:br/>
              <w:t>2.說明：可以產生能量供人們使用的資源，就稱為能源。</w:t>
            </w:r>
            <w:r w:rsidRPr="00C953EB">
              <w:rPr>
                <w:rFonts w:ascii="標楷體" w:eastAsia="標楷體" w:hAnsi="標楷體" w:cs="Times New Roman"/>
                <w:sz w:val="16"/>
                <w:szCs w:val="16"/>
              </w:rPr>
              <w:br/>
              <w:t>3.利用課本圖片，引導兒童思考生活中會運用到哪些能源？</w:t>
            </w:r>
            <w:r w:rsidRPr="00C953EB">
              <w:rPr>
                <w:rFonts w:ascii="標楷體" w:eastAsia="標楷體" w:hAnsi="標楷體" w:cs="Times New Roman"/>
                <w:sz w:val="16"/>
                <w:szCs w:val="16"/>
              </w:rPr>
              <w:br/>
              <w:t>4.說明：臺灣目前的發電方式，以火力發電為主、其次是核能發電與水力發電。</w:t>
            </w:r>
            <w:r w:rsidRPr="00C953EB">
              <w:rPr>
                <w:rFonts w:ascii="標楷體" w:eastAsia="標楷體" w:hAnsi="標楷體" w:cs="Times New Roman"/>
                <w:sz w:val="16"/>
                <w:szCs w:val="16"/>
              </w:rPr>
              <w:br/>
              <w:t>活動四：使用能所產生的汙染</w:t>
            </w:r>
            <w:r w:rsidRPr="00C953EB">
              <w:rPr>
                <w:rFonts w:ascii="標楷體" w:eastAsia="標楷體" w:hAnsi="標楷體" w:cs="Times New Roman"/>
                <w:sz w:val="16"/>
                <w:szCs w:val="16"/>
              </w:rPr>
              <w:br/>
              <w:t>1.利用課本圖片，讓兒童討論能源在使用過程中會產生的汙染情形。</w:t>
            </w:r>
            <w:r w:rsidRPr="00C953EB">
              <w:rPr>
                <w:rFonts w:ascii="標楷體" w:eastAsia="標楷體" w:hAnsi="標楷體" w:cs="Times New Roman"/>
                <w:sz w:val="16"/>
                <w:szCs w:val="16"/>
              </w:rPr>
              <w:br/>
              <w:t>2.引導兒童了解燃燒煤炭、石油、天然氣時會排放出廢氣，造成空氣汙染及全球暖化等。</w:t>
            </w:r>
            <w:r w:rsidRPr="00C953EB">
              <w:rPr>
                <w:rFonts w:ascii="標楷體" w:eastAsia="標楷體" w:hAnsi="標楷體" w:cs="Times New Roman"/>
                <w:sz w:val="16"/>
                <w:szCs w:val="16"/>
              </w:rPr>
              <w:br/>
              <w:t>3.閱讀：引導兒童閱讀「核能發電的優點與危機」，使兒童了解核能的優點與缺點。</w:t>
            </w:r>
            <w:r w:rsidRPr="00C953EB">
              <w:rPr>
                <w:rFonts w:ascii="標楷體" w:eastAsia="標楷體" w:hAnsi="標楷體" w:cs="Times New Roman"/>
                <w:sz w:val="16"/>
                <w:szCs w:val="16"/>
              </w:rPr>
              <w:br/>
              <w:t>活動五：節約能源</w:t>
            </w:r>
            <w:r w:rsidRPr="00C953EB">
              <w:rPr>
                <w:rFonts w:ascii="標楷體" w:eastAsia="標楷體" w:hAnsi="標楷體" w:cs="Times New Roman"/>
                <w:sz w:val="16"/>
                <w:szCs w:val="16"/>
              </w:rPr>
              <w:br/>
              <w:t>1.引導兒童思考並討論，目前我們所使用的能源，是可以無限取用的嗎？</w:t>
            </w:r>
            <w:r w:rsidRPr="00C953EB">
              <w:rPr>
                <w:rFonts w:ascii="標楷體" w:eastAsia="標楷體" w:hAnsi="標楷體" w:cs="Times New Roman"/>
                <w:sz w:val="16"/>
                <w:szCs w:val="16"/>
              </w:rPr>
              <w:br/>
              <w:t>2.說明：石油、天然氣、煤等是有限的，用完就沒了。風、水、太陽的能量才能無限取用。因此為了避免過度消耗能源，減少汙染，我們要節約能源，同時積極開發綠色能源。</w:t>
            </w:r>
            <w:r w:rsidRPr="00C953EB">
              <w:rPr>
                <w:rFonts w:ascii="標楷體" w:eastAsia="標楷體" w:hAnsi="標楷體" w:cs="Times New Roman"/>
                <w:sz w:val="16"/>
                <w:szCs w:val="16"/>
              </w:rPr>
              <w:br/>
              <w:t>3.引導兒童討論節約能源的方法。</w:t>
            </w:r>
            <w:r w:rsidRPr="00C953EB">
              <w:rPr>
                <w:rFonts w:ascii="標楷體" w:eastAsia="標楷體" w:hAnsi="標楷體" w:cs="Times New Roman"/>
                <w:sz w:val="16"/>
                <w:szCs w:val="16"/>
              </w:rPr>
              <w:br/>
              <w:t>（1）隨手關燈。</w:t>
            </w:r>
            <w:r w:rsidRPr="00C953EB">
              <w:rPr>
                <w:rFonts w:ascii="標楷體" w:eastAsia="標楷體" w:hAnsi="標楷體" w:cs="Times New Roman"/>
                <w:sz w:val="16"/>
                <w:szCs w:val="16"/>
              </w:rPr>
              <w:br/>
              <w:t>（2）關掉不使用的插座。</w:t>
            </w:r>
            <w:r w:rsidRPr="00C953EB">
              <w:rPr>
                <w:rFonts w:ascii="標楷體" w:eastAsia="標楷體" w:hAnsi="標楷體" w:cs="Times New Roman"/>
                <w:sz w:val="16"/>
                <w:szCs w:val="16"/>
              </w:rPr>
              <w:br/>
              <w:t>（3）選用有節能標章的家電。</w:t>
            </w:r>
            <w:r w:rsidRPr="00C953EB">
              <w:rPr>
                <w:rFonts w:ascii="標楷體" w:eastAsia="標楷體" w:hAnsi="標楷體" w:cs="Times New Roman"/>
                <w:sz w:val="16"/>
                <w:szCs w:val="16"/>
              </w:rPr>
              <w:br/>
              <w:t>（4）騎腳踏車代替搭車。</w:t>
            </w:r>
            <w:r w:rsidRPr="00C953EB">
              <w:rPr>
                <w:rFonts w:ascii="標楷體" w:eastAsia="標楷體" w:hAnsi="標楷體" w:cs="Times New Roman"/>
                <w:sz w:val="16"/>
                <w:szCs w:val="16"/>
              </w:rPr>
              <w:br/>
              <w:t>4.引導兒童討論，並蒐集目前有哪些發展綠色能源的做法。</w:t>
            </w:r>
            <w:r w:rsidRPr="00C953EB">
              <w:rPr>
                <w:rFonts w:ascii="標楷體" w:eastAsia="標楷體" w:hAnsi="標楷體" w:cs="Times New Roman"/>
                <w:sz w:val="16"/>
                <w:szCs w:val="16"/>
              </w:rPr>
              <w:br/>
              <w:t>（1）發展太陽能發電。</w:t>
            </w:r>
            <w:r w:rsidRPr="00C953EB">
              <w:rPr>
                <w:rFonts w:ascii="標楷體" w:eastAsia="標楷體" w:hAnsi="標楷體" w:cs="Times New Roman"/>
                <w:sz w:val="16"/>
                <w:szCs w:val="16"/>
              </w:rPr>
              <w:br/>
              <w:t>（2）發展風力發電。</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1.使用能源時造成汙染的圖片</w:t>
            </w:r>
            <w:r w:rsidRPr="00C953EB">
              <w:rPr>
                <w:rFonts w:ascii="標楷體" w:eastAsia="標楷體" w:hAnsi="標楷體" w:cs="Times New Roman" w:hint="eastAsia"/>
                <w:bCs/>
                <w:sz w:val="16"/>
                <w:szCs w:val="16"/>
              </w:rPr>
              <w:br/>
              <w:t>2.節約能源的圖片</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作品評量</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資料蒐集</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】2-2-4了解工作對個人的意義及社會的重要性。</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【家政教育】</w:t>
            </w:r>
            <w:r w:rsidRPr="00CF5FA6">
              <w:rPr>
                <w:rFonts w:ascii="標楷體" w:eastAsia="標楷體" w:hAnsi="標楷體" w:cs="Times New Roman" w:hint="eastAsia"/>
                <w:bCs/>
                <w:sz w:val="16"/>
                <w:szCs w:val="16"/>
              </w:rPr>
              <w:t>3-2-7製作簡易創意生活用品。</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資訊教育</w:t>
            </w:r>
            <w:r w:rsidRPr="00C953EB">
              <w:rPr>
                <w:rFonts w:ascii="標楷體" w:eastAsia="標楷體" w:hAnsi="標楷體" w:cs="Times New Roman" w:hint="eastAsia"/>
                <w:bCs/>
                <w:sz w:val="16"/>
                <w:szCs w:val="16"/>
              </w:rPr>
              <w:t>】1-2-1能了解資訊科技在日常生活之應用。</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1-2-2能藉由感官接觸環境中的動、植物和景觀，欣賞自然之美，並能以多元的方式表達內心感受。</w:t>
            </w:r>
            <w:r w:rsidRPr="00CF5FA6">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4-2-2能具體提出改善週遭環境問題的措施。</w:t>
            </w:r>
            <w:r w:rsidRPr="00C953EB">
              <w:rPr>
                <w:rFonts w:ascii="標楷體" w:eastAsia="標楷體" w:hAnsi="標楷體" w:cs="Times New Roman" w:hint="eastAsia"/>
                <w:bCs/>
                <w:sz w:val="16"/>
                <w:szCs w:val="16"/>
                <w:highlight w:val="yellow"/>
              </w:rPr>
              <w:br/>
              <w:t>【環境教育】</w:t>
            </w:r>
            <w:r w:rsidRPr="00CF5FA6">
              <w:rPr>
                <w:rFonts w:ascii="標楷體" w:eastAsia="標楷體" w:hAnsi="標楷體" w:cs="Times New Roman" w:hint="eastAsia"/>
                <w:bCs/>
                <w:sz w:val="16"/>
                <w:szCs w:val="16"/>
              </w:rPr>
              <w:t>4-2-3能表達自己對生活環境的意見，並傾聽他人對環境的想法。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12</w:t>
            </w:r>
            <w:r w:rsidRPr="00C953EB">
              <w:rPr>
                <w:rFonts w:ascii="標楷體" w:eastAsia="標楷體" w:hAnsi="標楷體" w:hint="eastAsia"/>
                <w:color w:val="000000"/>
                <w:kern w:val="0"/>
                <w:sz w:val="16"/>
                <w:szCs w:val="16"/>
              </w:rPr>
              <w:t>17</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1223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四.燈泡亮了</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1.讓燈泡亮起來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1-2-3-1對資料呈現的通則性做描述(例如同質料的物體，體積愈大則愈重……)。</w:t>
            </w:r>
            <w:r w:rsidRPr="00C953EB">
              <w:rPr>
                <w:rFonts w:ascii="標楷體" w:eastAsia="標楷體" w:hAnsi="標楷體" w:cs="Times New Roman" w:hint="eastAsia"/>
                <w:bCs/>
                <w:sz w:val="16"/>
                <w:szCs w:val="16"/>
              </w:rPr>
              <w:br/>
              <w:t>1-2-3-2能形成預測式的假設(例如這球一定跳得高，因……)。</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C953EB">
              <w:rPr>
                <w:rFonts w:ascii="標楷體" w:eastAsia="標楷體" w:hAnsi="標楷體" w:cs="Times New Roman" w:hint="eastAsia"/>
                <w:bCs/>
                <w:sz w:val="16"/>
                <w:szCs w:val="16"/>
              </w:rPr>
              <w:br/>
              <w:t>2-2-5-1利用折射、色散，電池、電線、燈泡、小馬達，空氣或水的流動等來設計各種玩具。在想辦法改良玩具時，研討變化的原因，獲得對物質性質的了解，再藉此了解來著手改進。</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1.認識電池、燈泡及電線的構造。</w:t>
            </w:r>
            <w:r w:rsidRPr="00C953EB">
              <w:rPr>
                <w:rFonts w:ascii="標楷體" w:eastAsia="標楷體" w:hAnsi="標楷體" w:cs="Times New Roman" w:hint="eastAsia"/>
                <w:bCs/>
                <w:sz w:val="16"/>
                <w:szCs w:val="16"/>
              </w:rPr>
              <w:br/>
              <w:t>2.能連接電池、電線和燈泡，使小燈泡發亮。</w:t>
            </w:r>
            <w:r w:rsidRPr="00C953EB">
              <w:rPr>
                <w:rFonts w:ascii="標楷體" w:eastAsia="標楷體" w:hAnsi="標楷體" w:cs="Times New Roman" w:hint="eastAsia"/>
                <w:bCs/>
                <w:sz w:val="16"/>
                <w:szCs w:val="16"/>
              </w:rPr>
              <w:br/>
              <w:t>3.認識通路和斷路的概念。</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活動一：燈籠的構造</w:t>
            </w:r>
            <w:r w:rsidRPr="00C953EB">
              <w:rPr>
                <w:rFonts w:ascii="標楷體" w:eastAsia="標楷體" w:hAnsi="標楷體" w:cs="Times New Roman"/>
                <w:sz w:val="16"/>
                <w:szCs w:val="16"/>
              </w:rPr>
              <w:br/>
              <w:t>1.引導兒童思考，生活中有哪些物品會發亮。</w:t>
            </w:r>
            <w:r w:rsidRPr="00C953EB">
              <w:rPr>
                <w:rFonts w:ascii="標楷體" w:eastAsia="標楷體" w:hAnsi="標楷體" w:cs="Times New Roman"/>
                <w:sz w:val="16"/>
                <w:szCs w:val="16"/>
              </w:rPr>
              <w:br/>
              <w:t>2.請兒童觀察手提燈籠是由哪些東西組成的（例如：燈泡、電線、電池、燈罩、開關等）。</w:t>
            </w:r>
            <w:r w:rsidRPr="00C953EB">
              <w:rPr>
                <w:rFonts w:ascii="標楷體" w:eastAsia="標楷體" w:hAnsi="標楷體" w:cs="Times New Roman"/>
                <w:sz w:val="16"/>
                <w:szCs w:val="16"/>
              </w:rPr>
              <w:br/>
              <w:t>3.請兒童觀察並說出電池、電線和小燈泡的外形構造。</w:t>
            </w:r>
            <w:r w:rsidRPr="00C953EB">
              <w:rPr>
                <w:rFonts w:ascii="標楷體" w:eastAsia="標楷體" w:hAnsi="標楷體" w:cs="Times New Roman"/>
                <w:sz w:val="16"/>
                <w:szCs w:val="16"/>
              </w:rPr>
              <w:br/>
              <w:t>活動二：電路的連接</w:t>
            </w:r>
            <w:r w:rsidRPr="00C953EB">
              <w:rPr>
                <w:rFonts w:ascii="標楷體" w:eastAsia="標楷體" w:hAnsi="標楷體" w:cs="Times New Roman"/>
                <w:sz w:val="16"/>
                <w:szCs w:val="16"/>
              </w:rPr>
              <w:br/>
              <w:t>1.請兒童試著連接電池、電線和燈泡，使小燈泡發亮。</w:t>
            </w:r>
            <w:r w:rsidRPr="00C953EB">
              <w:rPr>
                <w:rFonts w:ascii="標楷體" w:eastAsia="標楷體" w:hAnsi="標楷體" w:cs="Times New Roman"/>
                <w:sz w:val="16"/>
                <w:szCs w:val="16"/>
              </w:rPr>
              <w:br/>
              <w:t>2.探討讓小燈泡發亮的連接方式，並請兒童討論「這些能讓燈泡發亮的連接方式，有什麼共同的地方？」。</w:t>
            </w:r>
            <w:r w:rsidRPr="00C953EB">
              <w:rPr>
                <w:rFonts w:ascii="標楷體" w:eastAsia="標楷體" w:hAnsi="標楷體" w:cs="Times New Roman"/>
                <w:sz w:val="16"/>
                <w:szCs w:val="16"/>
              </w:rPr>
              <w:br/>
              <w:t>3.說明：連接燈泡的電線必須同時接在電池的正極和負極，與小燈泡上的螺紋狀金屬體與灰色接點，小燈泡才會亮。</w:t>
            </w:r>
            <w:r w:rsidRPr="00C953EB">
              <w:rPr>
                <w:rFonts w:ascii="標楷體" w:eastAsia="標楷體" w:hAnsi="標楷體" w:cs="Times New Roman"/>
                <w:sz w:val="16"/>
                <w:szCs w:val="16"/>
              </w:rPr>
              <w:br/>
              <w:t>4.認識通路、斷路的概念。</w:t>
            </w:r>
            <w:r w:rsidRPr="00C953EB">
              <w:rPr>
                <w:rFonts w:ascii="標楷體" w:eastAsia="標楷體" w:hAnsi="標楷體" w:cs="Times New Roman"/>
                <w:sz w:val="16"/>
                <w:szCs w:val="16"/>
              </w:rPr>
              <w:br/>
              <w:t>5.請兒童分組討論，哪些原因會造成斷路。</w:t>
            </w:r>
            <w:r w:rsidRPr="00C953EB">
              <w:rPr>
                <w:rFonts w:ascii="標楷體" w:eastAsia="標楷體" w:hAnsi="標楷體" w:cs="Times New Roman"/>
                <w:sz w:val="16"/>
                <w:szCs w:val="16"/>
              </w:rPr>
              <w:br/>
              <w:t>（1）電池沒電。</w:t>
            </w:r>
            <w:r w:rsidRPr="00C953EB">
              <w:rPr>
                <w:rFonts w:ascii="標楷體" w:eastAsia="標楷體" w:hAnsi="標楷體" w:cs="Times New Roman"/>
                <w:sz w:val="16"/>
                <w:szCs w:val="16"/>
              </w:rPr>
              <w:br/>
              <w:t>（2）電池與燈泡的連接方式錯誤。</w:t>
            </w:r>
            <w:r w:rsidRPr="00C953EB">
              <w:rPr>
                <w:rFonts w:ascii="標楷體" w:eastAsia="標楷體" w:hAnsi="標楷體" w:cs="Times New Roman"/>
                <w:sz w:val="16"/>
                <w:szCs w:val="16"/>
              </w:rPr>
              <w:br/>
              <w:t>（3）電池與燈泡沒有接好。</w:t>
            </w:r>
            <w:r w:rsidRPr="00C953EB">
              <w:rPr>
                <w:rFonts w:ascii="標楷體" w:eastAsia="標楷體" w:hAnsi="標楷體" w:cs="Times New Roman"/>
                <w:sz w:val="16"/>
                <w:szCs w:val="16"/>
              </w:rPr>
              <w:br/>
              <w:t>（4）燈泡壞掉了。</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1.燈泡組（燈泡、電線、電池）</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2-2-2認識生活周遭的環境問題形成的原因，並探究可能的改善方法。</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4-2-2能具體提出改善週遭環境問題的措施。</w:t>
            </w:r>
            <w:r w:rsidRPr="00C953EB">
              <w:rPr>
                <w:rFonts w:ascii="標楷體" w:eastAsia="標楷體" w:hAnsi="標楷體" w:cs="Times New Roman" w:hint="eastAsia"/>
                <w:bCs/>
                <w:sz w:val="16"/>
                <w:szCs w:val="16"/>
                <w:highlight w:val="yellow"/>
              </w:rPr>
              <w:br/>
              <w:t>【環境教育】</w:t>
            </w:r>
            <w:r w:rsidRPr="00CF5FA6">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七、規劃、組織與實踐</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八、運用科技與資訊</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1224</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1</w:t>
            </w:r>
            <w:r w:rsidRPr="00C953EB">
              <w:rPr>
                <w:rFonts w:ascii="標楷體" w:eastAsia="標楷體" w:hAnsi="標楷體" w:hint="eastAsia"/>
                <w:color w:val="000000"/>
                <w:kern w:val="0"/>
                <w:sz w:val="16"/>
                <w:szCs w:val="16"/>
              </w:rPr>
              <w:t>230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四.燈泡亮了</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1.讓燈泡亮起來</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1-2-3-1對資料呈現的通則性做描述(例如同質料的物體，體積愈大則愈重……)。</w:t>
            </w:r>
            <w:r w:rsidRPr="00C953EB">
              <w:rPr>
                <w:rFonts w:ascii="標楷體" w:eastAsia="標楷體" w:hAnsi="標楷體" w:cs="Times New Roman" w:hint="eastAsia"/>
                <w:bCs/>
                <w:sz w:val="16"/>
                <w:szCs w:val="16"/>
              </w:rPr>
              <w:br/>
              <w:t>1-2-3-2能形成預測式的假設(例如這球一定跳得高，因……)。</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C953EB">
              <w:rPr>
                <w:rFonts w:ascii="標楷體" w:eastAsia="標楷體" w:hAnsi="標楷體" w:cs="Times New Roman" w:hint="eastAsia"/>
                <w:bCs/>
                <w:sz w:val="16"/>
                <w:szCs w:val="16"/>
              </w:rPr>
              <w:br/>
              <w:t>2-2-5-1利用折射、色散，電池、電線、燈泡、小馬達，空氣或水的流動等來設計各種玩具。在想辦法改良玩具時，研討變化的原因，獲得對物質性質的了解，再藉此了解來著手改進。</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6-2-1-1能由「這是什麼？」、「怎麼會這樣？」等角度詢問，提出可探討的問題。</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1.學習製作簡易開關。</w:t>
            </w:r>
            <w:r w:rsidRPr="00C953EB">
              <w:rPr>
                <w:rFonts w:ascii="標楷體" w:eastAsia="標楷體" w:hAnsi="標楷體" w:cs="Times New Roman" w:hint="eastAsia"/>
                <w:bCs/>
                <w:sz w:val="16"/>
                <w:szCs w:val="16"/>
              </w:rPr>
              <w:br/>
              <w:t>2.認識導體和不良導體。</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活動三：開關與導體</w:t>
            </w:r>
            <w:r w:rsidRPr="00C953EB">
              <w:rPr>
                <w:rFonts w:ascii="標楷體" w:eastAsia="標楷體" w:hAnsi="標楷體" w:cs="Times New Roman"/>
                <w:sz w:val="16"/>
                <w:szCs w:val="16"/>
              </w:rPr>
              <w:br/>
              <w:t>1.透過兒童平日打開電燈開關的經驗，讓兒童思考開關的設計。</w:t>
            </w:r>
            <w:r w:rsidRPr="00C953EB">
              <w:rPr>
                <w:rFonts w:ascii="標楷體" w:eastAsia="標楷體" w:hAnsi="標楷體" w:cs="Times New Roman"/>
                <w:sz w:val="16"/>
                <w:szCs w:val="16"/>
              </w:rPr>
              <w:br/>
              <w:t>2.說明：開關的設計除了可以避免觸電，也能方便我們使用。</w:t>
            </w:r>
            <w:r w:rsidRPr="00C953EB">
              <w:rPr>
                <w:rFonts w:ascii="標楷體" w:eastAsia="標楷體" w:hAnsi="標楷體" w:cs="Times New Roman"/>
                <w:sz w:val="16"/>
                <w:szCs w:val="16"/>
              </w:rPr>
              <w:br/>
              <w:t>3.提問：連接燈泡與電池時，我們要如何連接才能更安全呢？</w:t>
            </w:r>
            <w:r w:rsidRPr="00C953EB">
              <w:rPr>
                <w:rFonts w:ascii="標楷體" w:eastAsia="標楷體" w:hAnsi="標楷體" w:cs="Times New Roman"/>
                <w:sz w:val="16"/>
                <w:szCs w:val="16"/>
              </w:rPr>
              <w:br/>
              <w:t>4.教師介紹燈泡座及電池座，並指導兒童使用的方法。</w:t>
            </w:r>
            <w:r w:rsidRPr="00C953EB">
              <w:rPr>
                <w:rFonts w:ascii="標楷體" w:eastAsia="標楷體" w:hAnsi="標楷體" w:cs="Times New Roman"/>
                <w:sz w:val="16"/>
                <w:szCs w:val="16"/>
              </w:rPr>
              <w:br/>
              <w:t>5.依照課本步驟，製作簡易開關。</w:t>
            </w:r>
            <w:r w:rsidRPr="00C953EB">
              <w:rPr>
                <w:rFonts w:ascii="標楷體" w:eastAsia="標楷體" w:hAnsi="標楷體" w:cs="Times New Roman"/>
                <w:sz w:val="16"/>
                <w:szCs w:val="16"/>
              </w:rPr>
              <w:br/>
              <w:t>6.提問：想一想，為什麼壓下紙板，燈泡才會亮呢？</w:t>
            </w:r>
            <w:r w:rsidRPr="00C953EB">
              <w:rPr>
                <w:rFonts w:ascii="標楷體" w:eastAsia="標楷體" w:hAnsi="標楷體" w:cs="Times New Roman"/>
                <w:sz w:val="16"/>
                <w:szCs w:val="16"/>
              </w:rPr>
              <w:br/>
              <w:t>7.說明：迴紋針是導體與電線接觸，當兩迴紋針互相接觸時，會形成通路，讓燈泡發亮；厚紙板是不良導體，透過紙板連接兩電線，會形成斷路，燈泡就不亮。</w:t>
            </w:r>
            <w:r w:rsidRPr="00C953EB">
              <w:rPr>
                <w:rFonts w:ascii="標楷體" w:eastAsia="標楷體" w:hAnsi="標楷體" w:cs="Times New Roman"/>
                <w:sz w:val="16"/>
                <w:szCs w:val="16"/>
              </w:rPr>
              <w:br/>
              <w:t>8.請兒童尋找並蒐集可以連接在簡易開關兩迴紋針中間的物品，如：鉛筆、錢幣、尺、髮夾、書本、橡皮擦、剪刀、膠水等。</w:t>
            </w:r>
            <w:r w:rsidRPr="00C953EB">
              <w:rPr>
                <w:rFonts w:ascii="標楷體" w:eastAsia="標楷體" w:hAnsi="標楷體" w:cs="Times New Roman"/>
                <w:sz w:val="16"/>
                <w:szCs w:val="16"/>
              </w:rPr>
              <w:br/>
              <w:t>9.引導兒童試驗，並找出哪些物品能使簡易開關的小燈泡亮起來。</w:t>
            </w:r>
            <w:r w:rsidRPr="00C953EB">
              <w:rPr>
                <w:rFonts w:ascii="標楷體" w:eastAsia="標楷體" w:hAnsi="標楷體" w:cs="Times New Roman"/>
                <w:sz w:val="16"/>
                <w:szCs w:val="16"/>
              </w:rPr>
              <w:br/>
              <w:t>10.發表試驗的結果，發現在電路間連接金屬物，能使小燈泡發亮。</w:t>
            </w:r>
            <w:r w:rsidRPr="00C953EB">
              <w:rPr>
                <w:rFonts w:ascii="標楷體" w:eastAsia="標楷體" w:hAnsi="標楷體" w:cs="Times New Roman"/>
                <w:sz w:val="16"/>
                <w:szCs w:val="16"/>
              </w:rPr>
              <w:br/>
              <w:t>11.說明：連接在電流通路中的各種不同物品，可以導電，使燈泡發亮的稱為「導體」；不能導電，無法使燈泡發亮的稱為「不良導體」。</w:t>
            </w:r>
            <w:r w:rsidRPr="00C953EB">
              <w:rPr>
                <w:rFonts w:ascii="標楷體" w:eastAsia="標楷體" w:hAnsi="標楷體" w:cs="Times New Roman"/>
                <w:sz w:val="16"/>
                <w:szCs w:val="16"/>
              </w:rPr>
              <w:br/>
              <w:t>12.認識手電筒的構造，並知道手電筒是如何連接形成通路或斷路的。</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1.各種導電及不導電的物品</w:t>
            </w:r>
            <w:r w:rsidRPr="00C953EB">
              <w:rPr>
                <w:rFonts w:ascii="標楷體" w:eastAsia="標楷體" w:hAnsi="標楷體" w:cs="Times New Roman" w:hint="eastAsia"/>
                <w:bCs/>
                <w:sz w:val="16"/>
                <w:szCs w:val="16"/>
              </w:rPr>
              <w:br/>
              <w:t>2.電池燈泡組（燈泡、電線、電池）</w:t>
            </w:r>
            <w:r w:rsidRPr="00C953EB">
              <w:rPr>
                <w:rFonts w:ascii="標楷體" w:eastAsia="標楷體" w:hAnsi="標楷體" w:cs="Times New Roman" w:hint="eastAsia"/>
                <w:bCs/>
                <w:sz w:val="16"/>
                <w:szCs w:val="16"/>
              </w:rPr>
              <w:br/>
              <w:t>4.燈泡座</w:t>
            </w:r>
            <w:r w:rsidRPr="00C953EB">
              <w:rPr>
                <w:rFonts w:ascii="標楷體" w:eastAsia="標楷體" w:hAnsi="標楷體" w:cs="Times New Roman" w:hint="eastAsia"/>
                <w:bCs/>
                <w:sz w:val="16"/>
                <w:szCs w:val="16"/>
              </w:rPr>
              <w:br/>
              <w:t>5.電池座</w:t>
            </w:r>
            <w:r w:rsidRPr="00C953EB">
              <w:rPr>
                <w:rFonts w:ascii="標楷體" w:eastAsia="標楷體" w:hAnsi="標楷體" w:cs="Times New Roman" w:hint="eastAsia"/>
                <w:bCs/>
                <w:sz w:val="16"/>
                <w:szCs w:val="16"/>
              </w:rPr>
              <w:br/>
              <w:t>6.剪刀、膠帶、厚紙板、迴紋針</w:t>
            </w:r>
            <w:r w:rsidRPr="00C953EB">
              <w:rPr>
                <w:rFonts w:ascii="標楷體" w:eastAsia="標楷體" w:hAnsi="標楷體" w:cs="Times New Roman" w:hint="eastAsia"/>
                <w:bCs/>
                <w:sz w:val="16"/>
                <w:szCs w:val="16"/>
              </w:rPr>
              <w:br/>
              <w:t>7.教用版電子教科書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2-2-2認識生活周遭的環境問題形成的原因，並探究可能的改善方法。</w:t>
            </w:r>
            <w:r w:rsidRPr="00CF5FA6">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4-2-2能具體提出改善週遭環境問題的措施。</w:t>
            </w:r>
            <w:r w:rsidRPr="00CF5FA6">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七、規劃、組織與實踐</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八、運用科技與資訊</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十九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hint="eastAsia"/>
                <w:color w:val="000000"/>
                <w:kern w:val="0"/>
                <w:sz w:val="16"/>
                <w:szCs w:val="16"/>
              </w:rPr>
              <w:t>1231</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01</w:t>
            </w:r>
            <w:r w:rsidRPr="00C953EB">
              <w:rPr>
                <w:rFonts w:ascii="標楷體" w:eastAsia="標楷體" w:hAnsi="標楷體" w:hint="eastAsia"/>
                <w:color w:val="000000"/>
                <w:kern w:val="0"/>
                <w:sz w:val="16"/>
                <w:szCs w:val="16"/>
              </w:rPr>
              <w:t>06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四.燈泡亮了</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2.串聯與並聯</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1-2-3-1對資料呈現的通則性做描述(例如同質料的物體，體積愈大則愈重……)。</w:t>
            </w:r>
            <w:r w:rsidRPr="00C953EB">
              <w:rPr>
                <w:rFonts w:ascii="標楷體" w:eastAsia="標楷體" w:hAnsi="標楷體" w:cs="Times New Roman" w:hint="eastAsia"/>
                <w:bCs/>
                <w:sz w:val="16"/>
                <w:szCs w:val="16"/>
              </w:rPr>
              <w:br/>
              <w:t>1-2-3-2能形成預測式的假設(例如這球一定跳得高，因……)。</w:t>
            </w:r>
            <w:r w:rsidRPr="00C953EB">
              <w:rPr>
                <w:rFonts w:ascii="標楷體" w:eastAsia="標楷體" w:hAnsi="標楷體" w:cs="Times New Roman" w:hint="eastAsia"/>
                <w:bCs/>
                <w:sz w:val="16"/>
                <w:szCs w:val="16"/>
              </w:rPr>
              <w:br/>
              <w:t>1-2-3-3能在試驗時控制變因，做定性的觀察。</w:t>
            </w:r>
            <w:r w:rsidRPr="00C953EB">
              <w:rPr>
                <w:rFonts w:ascii="標楷體" w:eastAsia="標楷體" w:hAnsi="標楷體" w:cs="Times New Roman" w:hint="eastAsia"/>
                <w:bCs/>
                <w:sz w:val="16"/>
                <w:szCs w:val="16"/>
              </w:rPr>
              <w:br/>
              <w:t>1-2-4-1由實驗的資料中整理出規則，提出結果。</w:t>
            </w:r>
            <w:r w:rsidRPr="00C953EB">
              <w:rPr>
                <w:rFonts w:ascii="標楷體" w:eastAsia="標楷體" w:hAnsi="標楷體" w:cs="Times New Roman" w:hint="eastAsia"/>
                <w:bCs/>
                <w:sz w:val="16"/>
                <w:szCs w:val="16"/>
              </w:rPr>
              <w:br/>
              <w:t>1-2-4-2運用實驗結果去解釋發生的現象或推測可能發生的事。</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C953EB">
              <w:rPr>
                <w:rFonts w:ascii="標楷體" w:eastAsia="標楷體" w:hAnsi="標楷體" w:cs="Times New Roman" w:hint="eastAsia"/>
                <w:bCs/>
                <w:sz w:val="16"/>
                <w:szCs w:val="16"/>
              </w:rPr>
              <w:br/>
              <w:t>3-2-0-1知道可用驗證或試驗的方法來查核想法。</w:t>
            </w:r>
            <w:r w:rsidRPr="00C953EB">
              <w:rPr>
                <w:rFonts w:ascii="標楷體" w:eastAsia="標楷體" w:hAnsi="標楷體" w:cs="Times New Roman" w:hint="eastAsia"/>
                <w:bCs/>
                <w:sz w:val="16"/>
                <w:szCs w:val="16"/>
              </w:rPr>
              <w:br/>
              <w:t>3-2-0-2察覺只要實驗的情況相同，產生的結果會很相近。</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5-2-1-2能由探討活動獲得發現和新的認知，培養出信心及樂趣。</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1.試驗能讓小燈泡更亮的方法。</w:t>
            </w:r>
            <w:r w:rsidRPr="00C953EB">
              <w:rPr>
                <w:rFonts w:ascii="標楷體" w:eastAsia="標楷體" w:hAnsi="標楷體" w:cs="Times New Roman" w:hint="eastAsia"/>
                <w:bCs/>
                <w:sz w:val="16"/>
                <w:szCs w:val="16"/>
              </w:rPr>
              <w:br/>
              <w:t>2.試驗能讓兩個小燈泡一起亮的方法。</w:t>
            </w:r>
            <w:r w:rsidRPr="00C953EB">
              <w:rPr>
                <w:rFonts w:ascii="標楷體" w:eastAsia="標楷體" w:hAnsi="標楷體" w:cs="Times New Roman" w:hint="eastAsia"/>
                <w:bCs/>
                <w:sz w:val="16"/>
                <w:szCs w:val="16"/>
              </w:rPr>
              <w:br/>
              <w:t>3.操作電池及燈泡的串聯和並聯。</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活動一：電池的串聯與並聯</w:t>
            </w:r>
            <w:r w:rsidRPr="00C953EB">
              <w:rPr>
                <w:rFonts w:ascii="標楷體" w:eastAsia="標楷體" w:hAnsi="標楷體" w:cs="Times New Roman"/>
                <w:sz w:val="16"/>
                <w:szCs w:val="16"/>
              </w:rPr>
              <w:br/>
              <w:t>1.請兒童試驗可以使燈泡更亮的方法。</w:t>
            </w:r>
            <w:r w:rsidRPr="00C953EB">
              <w:rPr>
                <w:rFonts w:ascii="標楷體" w:eastAsia="標楷體" w:hAnsi="標楷體" w:cs="Times New Roman"/>
                <w:sz w:val="16"/>
                <w:szCs w:val="16"/>
              </w:rPr>
              <w:br/>
              <w:t>2.依據課本步驟，試驗能讓燈泡更亮的方法。</w:t>
            </w:r>
            <w:r w:rsidRPr="00C953EB">
              <w:rPr>
                <w:rFonts w:ascii="標楷體" w:eastAsia="標楷體" w:hAnsi="標楷體" w:cs="Times New Roman"/>
                <w:sz w:val="16"/>
                <w:szCs w:val="16"/>
              </w:rPr>
              <w:br/>
              <w:t>3.發表試驗的結果，換新電池、電池串聯方式連接，都可以使燈泡比較亮。</w:t>
            </w:r>
            <w:r w:rsidRPr="00C953EB">
              <w:rPr>
                <w:rFonts w:ascii="標楷體" w:eastAsia="標楷體" w:hAnsi="標楷體" w:cs="Times New Roman"/>
                <w:sz w:val="16"/>
                <w:szCs w:val="16"/>
              </w:rPr>
              <w:br/>
              <w:t>4.認識電池的串聯、並聯。</w:t>
            </w:r>
            <w:r w:rsidRPr="00C953EB">
              <w:rPr>
                <w:rFonts w:ascii="標楷體" w:eastAsia="標楷體" w:hAnsi="標楷體" w:cs="Times New Roman"/>
                <w:sz w:val="16"/>
                <w:szCs w:val="16"/>
              </w:rPr>
              <w:br/>
              <w:t>5.說明：電池的串聯可以讓小燈泡變亮，燈泡的亮度，會隨著電池數的增加而增加。</w:t>
            </w:r>
            <w:r w:rsidRPr="00C953EB">
              <w:rPr>
                <w:rFonts w:ascii="標楷體" w:eastAsia="標楷體" w:hAnsi="標楷體" w:cs="Times New Roman"/>
                <w:sz w:val="16"/>
                <w:szCs w:val="16"/>
              </w:rPr>
              <w:br/>
              <w:t>活動二：燈泡的串聯與並聯</w:t>
            </w:r>
            <w:r w:rsidRPr="00C953EB">
              <w:rPr>
                <w:rFonts w:ascii="標楷體" w:eastAsia="標楷體" w:hAnsi="標楷體" w:cs="Times New Roman"/>
                <w:sz w:val="16"/>
                <w:szCs w:val="16"/>
              </w:rPr>
              <w:br/>
              <w:t>1.探討可以使兩個燈泡一起亮的方法。</w:t>
            </w:r>
            <w:r w:rsidRPr="00C953EB">
              <w:rPr>
                <w:rFonts w:ascii="標楷體" w:eastAsia="標楷體" w:hAnsi="標楷體" w:cs="Times New Roman"/>
                <w:sz w:val="16"/>
                <w:szCs w:val="16"/>
              </w:rPr>
              <w:br/>
              <w:t>2.依據課本步驟，試驗可以使兩個燈泡一起發亮的方法。</w:t>
            </w:r>
            <w:r w:rsidRPr="00C953EB">
              <w:rPr>
                <w:rFonts w:ascii="標楷體" w:eastAsia="標楷體" w:hAnsi="標楷體" w:cs="Times New Roman"/>
                <w:sz w:val="16"/>
                <w:szCs w:val="16"/>
              </w:rPr>
              <w:br/>
              <w:t>3.認識燈泡的串聯、並聯。</w:t>
            </w:r>
            <w:r w:rsidRPr="00C953EB">
              <w:rPr>
                <w:rFonts w:ascii="標楷體" w:eastAsia="標楷體" w:hAnsi="標楷體" w:cs="Times New Roman"/>
                <w:sz w:val="16"/>
                <w:szCs w:val="16"/>
              </w:rPr>
              <w:br/>
              <w:t>4.知道燈泡的串聯和並聯，都可以使兩個燈泡一起亮。</w:t>
            </w:r>
            <w:r w:rsidRPr="00C953EB">
              <w:rPr>
                <w:rFonts w:ascii="標楷體" w:eastAsia="標楷體" w:hAnsi="標楷體" w:cs="Times New Roman"/>
                <w:sz w:val="16"/>
                <w:szCs w:val="16"/>
              </w:rPr>
              <w:br/>
              <w:t>5.說明：燈泡的並聯比串聯接法，燈泡會比較亮。若其中一個燈泡沒接好，燈泡串聯時，兩個燈泡都不會亮，如果是燈泡並聯時，只有其中一個燈泡會亮。</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1.電池燈泡組（燈泡、電線、電池）</w:t>
            </w:r>
            <w:r w:rsidRPr="00C953EB">
              <w:rPr>
                <w:rFonts w:ascii="標楷體" w:eastAsia="標楷體" w:hAnsi="標楷體" w:cs="Times New Roman" w:hint="eastAsia"/>
                <w:bCs/>
                <w:sz w:val="16"/>
                <w:szCs w:val="16"/>
              </w:rPr>
              <w:br/>
              <w:t>2.各種大小不同電池及燈泡</w:t>
            </w:r>
            <w:r w:rsidRPr="00C953EB">
              <w:rPr>
                <w:rFonts w:ascii="標楷體" w:eastAsia="標楷體" w:hAnsi="標楷體" w:cs="Times New Roman" w:hint="eastAsia"/>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2-2-2認識生活周遭的環境問題形成的原因，並探究可能的改善方法。</w:t>
            </w:r>
            <w:r w:rsidRPr="00CF5FA6">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4-2-2能具體提出改善週遭環境問題的措施。</w:t>
            </w:r>
            <w:r w:rsidRPr="00C953EB">
              <w:rPr>
                <w:rFonts w:ascii="標楷體" w:eastAsia="標楷體" w:hAnsi="標楷體" w:cs="Times New Roman" w:hint="eastAsia"/>
                <w:bCs/>
                <w:sz w:val="16"/>
                <w:szCs w:val="16"/>
                <w:highlight w:val="yellow"/>
              </w:rPr>
              <w:br/>
              <w:t>【環境教育】</w:t>
            </w:r>
            <w:r w:rsidRPr="00CF5FA6">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八、運用科技與資訊</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二十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01</w:t>
            </w:r>
            <w:r w:rsidRPr="00C953EB">
              <w:rPr>
                <w:rFonts w:ascii="標楷體" w:eastAsia="標楷體" w:hAnsi="標楷體" w:hint="eastAsia"/>
                <w:color w:val="000000"/>
                <w:kern w:val="0"/>
                <w:sz w:val="16"/>
                <w:szCs w:val="16"/>
              </w:rPr>
              <w:t>07</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01</w:t>
            </w:r>
            <w:r w:rsidRPr="00C953EB">
              <w:rPr>
                <w:rFonts w:ascii="標楷體" w:eastAsia="標楷體" w:hAnsi="標楷體" w:hint="eastAsia"/>
                <w:color w:val="000000"/>
                <w:kern w:val="0"/>
                <w:sz w:val="16"/>
                <w:szCs w:val="16"/>
              </w:rPr>
              <w:t>13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四.燈泡亮了</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3.電池玩具</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1-2-4-1由實驗的資料中整理出規則，提出結果。</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2-2-5-1利用折射、色散，電池、電線、燈泡、小馬達，空氣或水的流動等來設計各種玩具。在想辦法改良玩具時，研討變化的原因，獲得對物質性質的了解，再藉此了解來著手改進。</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5-2-1-3對科學及科學學習的價值，持正向態度。</w:t>
            </w:r>
            <w:r w:rsidRPr="00C953EB">
              <w:rPr>
                <w:rFonts w:ascii="標楷體" w:eastAsia="標楷體" w:hAnsi="標楷體" w:cs="Times New Roman" w:hint="eastAsia"/>
                <w:bCs/>
                <w:sz w:val="16"/>
                <w:szCs w:val="16"/>
              </w:rPr>
              <w:br/>
              <w:t>6-2-2-1能常自問「怎麼做？」，遇事先自行思考解決的辦法。</w:t>
            </w:r>
            <w:r w:rsidRPr="00C953EB">
              <w:rPr>
                <w:rFonts w:ascii="標楷體" w:eastAsia="標楷體" w:hAnsi="標楷體" w:cs="Times New Roman" w:hint="eastAsia"/>
                <w:bCs/>
                <w:sz w:val="16"/>
                <w:szCs w:val="16"/>
              </w:rPr>
              <w:br/>
              <w:t>6-2-2-2養成運用相關器材、設備來完成自己構想作品的習慣。</w:t>
            </w:r>
            <w:r w:rsidRPr="00C953EB">
              <w:rPr>
                <w:rFonts w:ascii="標楷體" w:eastAsia="標楷體" w:hAnsi="標楷體" w:cs="Times New Roman" w:hint="eastAsia"/>
                <w:bCs/>
                <w:sz w:val="16"/>
                <w:szCs w:val="16"/>
              </w:rPr>
              <w:br/>
              <w:t>6-2-3-1養成主動參與工作的習慣。</w:t>
            </w:r>
            <w:r w:rsidRPr="00C953EB">
              <w:rPr>
                <w:rFonts w:ascii="標楷體" w:eastAsia="標楷體" w:hAnsi="標楷體" w:cs="Times New Roman" w:hint="eastAsia"/>
                <w:bCs/>
                <w:sz w:val="16"/>
                <w:szCs w:val="16"/>
              </w:rPr>
              <w:br/>
              <w:t>6-2-3-2養成遇到問題時，先試著確定問題性質，再加以實地處理的習慣。</w:t>
            </w:r>
            <w:r w:rsidRPr="00C953EB">
              <w:rPr>
                <w:rFonts w:ascii="標楷體" w:eastAsia="標楷體" w:hAnsi="標楷體" w:cs="Times New Roman" w:hint="eastAsia"/>
                <w:bCs/>
                <w:sz w:val="16"/>
                <w:szCs w:val="16"/>
              </w:rPr>
              <w:br/>
              <w:t>7-2-0-2做事時，能運用科學探究的精神和方法。</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1.認識會動的玩具中，裡面裝有電路和小馬達的構造。</w:t>
            </w:r>
            <w:r w:rsidRPr="00C953EB">
              <w:rPr>
                <w:rFonts w:ascii="標楷體" w:eastAsia="標楷體" w:hAnsi="標楷體" w:cs="Times New Roman" w:hint="eastAsia"/>
                <w:bCs/>
                <w:sz w:val="16"/>
                <w:szCs w:val="16"/>
              </w:rPr>
              <w:br/>
              <w:t>2.了解電池正負極位置的改變，小馬達轉動的方向也會改變。</w:t>
            </w:r>
            <w:r w:rsidRPr="00C953EB">
              <w:rPr>
                <w:rFonts w:ascii="標楷體" w:eastAsia="標楷體" w:hAnsi="標楷體" w:cs="Times New Roman" w:hint="eastAsia"/>
                <w:bCs/>
                <w:sz w:val="16"/>
                <w:szCs w:val="16"/>
              </w:rPr>
              <w:br/>
              <w:t>3.能應用電路、簡易開關和小馬達，製作電池玩具。</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活動一：認識小馬達</w:t>
            </w:r>
            <w:r w:rsidRPr="00C953EB">
              <w:rPr>
                <w:rFonts w:ascii="標楷體" w:eastAsia="標楷體" w:hAnsi="標楷體" w:cs="Times New Roman"/>
                <w:sz w:val="16"/>
                <w:szCs w:val="16"/>
              </w:rPr>
              <w:br/>
              <w:t>1.請兒童觀察會動的玩具，裡面有哪些構造。</w:t>
            </w:r>
            <w:r w:rsidRPr="00C953EB">
              <w:rPr>
                <w:rFonts w:ascii="標楷體" w:eastAsia="標楷體" w:hAnsi="標楷體" w:cs="Times New Roman"/>
                <w:sz w:val="16"/>
                <w:szCs w:val="16"/>
              </w:rPr>
              <w:br/>
              <w:t>2.認識小馬達的構造。</w:t>
            </w:r>
            <w:r w:rsidRPr="00C953EB">
              <w:rPr>
                <w:rFonts w:ascii="標楷體" w:eastAsia="標楷體" w:hAnsi="標楷體" w:cs="Times New Roman"/>
                <w:sz w:val="16"/>
                <w:szCs w:val="16"/>
              </w:rPr>
              <w:br/>
              <w:t>活動二：小馬達的轉向</w:t>
            </w:r>
            <w:r w:rsidRPr="00C953EB">
              <w:rPr>
                <w:rFonts w:ascii="標楷體" w:eastAsia="標楷體" w:hAnsi="標楷體" w:cs="Times New Roman"/>
                <w:sz w:val="16"/>
                <w:szCs w:val="16"/>
              </w:rPr>
              <w:br/>
              <w:t>1.讓兒童試著連接電池、電線和小馬達，使小馬達轉動。</w:t>
            </w:r>
            <w:r w:rsidRPr="00C953EB">
              <w:rPr>
                <w:rFonts w:ascii="標楷體" w:eastAsia="標楷體" w:hAnsi="標楷體" w:cs="Times New Roman"/>
                <w:sz w:val="16"/>
                <w:szCs w:val="16"/>
              </w:rPr>
              <w:br/>
              <w:t>2.提問：想要看清楚小馬達的轉動方向，可以怎麼做？</w:t>
            </w:r>
            <w:r w:rsidRPr="00C953EB">
              <w:rPr>
                <w:rFonts w:ascii="標楷體" w:eastAsia="標楷體" w:hAnsi="標楷體" w:cs="Times New Roman"/>
                <w:sz w:val="16"/>
                <w:szCs w:val="16"/>
              </w:rPr>
              <w:br/>
              <w:t>（1）裝風扇葉片。</w:t>
            </w:r>
            <w:r w:rsidRPr="00C953EB">
              <w:rPr>
                <w:rFonts w:ascii="標楷體" w:eastAsia="標楷體" w:hAnsi="標楷體" w:cs="Times New Roman"/>
                <w:sz w:val="16"/>
                <w:szCs w:val="16"/>
              </w:rPr>
              <w:br/>
              <w:t>（2）貼上膠帶。</w:t>
            </w:r>
            <w:r w:rsidRPr="00C953EB">
              <w:rPr>
                <w:rFonts w:ascii="標楷體" w:eastAsia="標楷體" w:hAnsi="標楷體" w:cs="Times New Roman"/>
                <w:sz w:val="16"/>
                <w:szCs w:val="16"/>
              </w:rPr>
              <w:br/>
              <w:t>（3）綁上尼龍繩。</w:t>
            </w:r>
            <w:r w:rsidRPr="00C953EB">
              <w:rPr>
                <w:rFonts w:ascii="標楷體" w:eastAsia="標楷體" w:hAnsi="標楷體" w:cs="Times New Roman"/>
                <w:sz w:val="16"/>
                <w:szCs w:val="16"/>
              </w:rPr>
              <w:br/>
              <w:t>3.讓兒童試著改變電池正負極的連接位置，並觀察小馬達的轉動方向。</w:t>
            </w:r>
            <w:r w:rsidRPr="00C953EB">
              <w:rPr>
                <w:rFonts w:ascii="標楷體" w:eastAsia="標楷體" w:hAnsi="標楷體" w:cs="Times New Roman"/>
                <w:sz w:val="16"/>
                <w:szCs w:val="16"/>
              </w:rPr>
              <w:br/>
              <w:t>4.發表試驗的結果，要形成通路小馬達才會轉動，電池正負極位置的改變，小馬達轉動的方向也會改變。</w:t>
            </w:r>
            <w:r w:rsidRPr="00C953EB">
              <w:rPr>
                <w:rFonts w:ascii="標楷體" w:eastAsia="標楷體" w:hAnsi="標楷體" w:cs="Times New Roman"/>
                <w:sz w:val="16"/>
                <w:szCs w:val="16"/>
              </w:rPr>
              <w:br/>
              <w:t>活動三：有趣的電池玩具</w:t>
            </w:r>
            <w:r w:rsidRPr="00C953EB">
              <w:rPr>
                <w:rFonts w:ascii="標楷體" w:eastAsia="標楷體" w:hAnsi="標楷體" w:cs="Times New Roman"/>
                <w:sz w:val="16"/>
                <w:szCs w:val="16"/>
              </w:rPr>
              <w:br/>
              <w:t>1.利用課本圖片，討論圖片中的玩具是利用電路、簡易開關或小馬達所製作的。</w:t>
            </w:r>
            <w:r w:rsidRPr="00C953EB">
              <w:rPr>
                <w:rFonts w:ascii="標楷體" w:eastAsia="標楷體" w:hAnsi="標楷體" w:cs="Times New Roman"/>
                <w:sz w:val="16"/>
                <w:szCs w:val="16"/>
              </w:rPr>
              <w:br/>
              <w:t>2.準備材料並畫玩具設計圖。</w:t>
            </w:r>
            <w:r w:rsidRPr="00C953EB">
              <w:rPr>
                <w:rFonts w:ascii="標楷體" w:eastAsia="標楷體" w:hAnsi="標楷體" w:cs="Times New Roman"/>
                <w:sz w:val="16"/>
                <w:szCs w:val="16"/>
              </w:rPr>
              <w:br/>
              <w:t>3.展示玩具成品，並說明製作玩具的特點及應用的方法。</w:t>
            </w:r>
            <w:r w:rsidRPr="00C953EB">
              <w:rPr>
                <w:rFonts w:ascii="標楷體" w:eastAsia="標楷體" w:hAnsi="標楷體" w:cs="Times New Roman"/>
                <w:sz w:val="16"/>
                <w:szCs w:val="16"/>
              </w:rPr>
              <w:br/>
              <w:t>4.說明：會動的玩具中，裡面裝有電路和小馬達的構造。利用電路、簡易開關或小馬達，可以製作玩具。</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1.會動的玩具</w:t>
            </w:r>
            <w:r w:rsidRPr="00C953EB">
              <w:rPr>
                <w:rFonts w:ascii="標楷體" w:eastAsia="標楷體" w:hAnsi="標楷體" w:cs="Times New Roman" w:hint="eastAsia"/>
                <w:bCs/>
                <w:sz w:val="16"/>
                <w:szCs w:val="16"/>
              </w:rPr>
              <w:br/>
              <w:t>2.螺絲起子</w:t>
            </w:r>
            <w:r w:rsidRPr="00C953EB">
              <w:rPr>
                <w:rFonts w:ascii="標楷體" w:eastAsia="標楷體" w:hAnsi="標楷體" w:cs="Times New Roman" w:hint="eastAsia"/>
                <w:bCs/>
                <w:sz w:val="16"/>
                <w:szCs w:val="16"/>
              </w:rPr>
              <w:br/>
              <w:t>3.電池</w:t>
            </w:r>
            <w:r w:rsidRPr="00C953EB">
              <w:rPr>
                <w:rFonts w:ascii="標楷體" w:eastAsia="標楷體" w:hAnsi="標楷體" w:cs="Times New Roman" w:hint="eastAsia"/>
                <w:bCs/>
                <w:sz w:val="16"/>
                <w:szCs w:val="16"/>
              </w:rPr>
              <w:br/>
              <w:t>4.小馬達</w:t>
            </w:r>
            <w:r w:rsidRPr="00C953EB">
              <w:rPr>
                <w:rFonts w:ascii="標楷體" w:eastAsia="標楷體" w:hAnsi="標楷體" w:cs="Times New Roman" w:hint="eastAsia"/>
                <w:bCs/>
                <w:sz w:val="16"/>
                <w:szCs w:val="16"/>
              </w:rPr>
              <w:br/>
              <w:t>5.製作會動玩具的材料</w:t>
            </w:r>
            <w:r w:rsidRPr="00C953EB">
              <w:rPr>
                <w:rFonts w:ascii="標楷體" w:eastAsia="標楷體" w:hAnsi="標楷體" w:cs="Times New Roman" w:hint="eastAsia"/>
                <w:bCs/>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作品評量</w:t>
            </w:r>
            <w:r w:rsidRPr="00C953EB">
              <w:rPr>
                <w:rFonts w:ascii="標楷體" w:eastAsia="標楷體" w:hAnsi="標楷體" w:cs="Times New Roman" w:hint="eastAsia"/>
                <w:bCs/>
                <w:sz w:val="16"/>
                <w:szCs w:val="16"/>
              </w:rPr>
              <w:br/>
              <w:t>小組互動表現</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實驗操作</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】2-2-1培養良好的人際互動能力。</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【家政教育】</w:t>
            </w:r>
            <w:r w:rsidRPr="00CF5FA6">
              <w:rPr>
                <w:rFonts w:ascii="標楷體" w:eastAsia="標楷體" w:hAnsi="標楷體" w:cs="Times New Roman" w:hint="eastAsia"/>
                <w:bCs/>
                <w:sz w:val="16"/>
                <w:szCs w:val="16"/>
              </w:rPr>
              <w:t>3-2-7製作簡易創意生活用品。</w:t>
            </w:r>
            <w:r w:rsidRPr="00C953EB">
              <w:rPr>
                <w:rFonts w:ascii="標楷體" w:eastAsia="標楷體" w:hAnsi="標楷體" w:cs="Times New Roman" w:hint="eastAsia"/>
                <w:bCs/>
                <w:sz w:val="16"/>
                <w:szCs w:val="16"/>
                <w:highlight w:val="yellow"/>
              </w:rPr>
              <w:br/>
              <w:t>【環境教育】</w:t>
            </w:r>
            <w:r w:rsidRPr="00CF5FA6">
              <w:rPr>
                <w:rFonts w:ascii="標楷體" w:eastAsia="標楷體" w:hAnsi="標楷體" w:cs="Times New Roman" w:hint="eastAsia"/>
                <w:bCs/>
                <w:sz w:val="16"/>
                <w:szCs w:val="16"/>
              </w:rPr>
              <w:t>2-2-2認識生活周遭的環境問題形成的原因，並探究可能的改善方法。</w:t>
            </w:r>
            <w:r w:rsidRPr="00CF5FA6">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4-2-2能具體提出改善週遭環境問題的措施。</w:t>
            </w:r>
            <w:r w:rsidRPr="00CF5FA6">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5-2-2具有參與調查生活周遭環境問題的經驗。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二、欣賞、表現與創新</w:t>
            </w:r>
            <w:r w:rsidRPr="00C953EB">
              <w:rPr>
                <w:rFonts w:ascii="標楷體" w:eastAsia="標楷體" w:hAnsi="標楷體" w:cs="Times New Roman"/>
                <w:bCs/>
                <w:sz w:val="16"/>
                <w:szCs w:val="16"/>
              </w:rPr>
              <w:br/>
            </w:r>
            <w:r w:rsidRPr="00C953EB">
              <w:rPr>
                <w:rFonts w:ascii="標楷體" w:eastAsia="標楷體" w:hAnsi="標楷體" w:cs="Times New Roman" w:hint="eastAsia"/>
                <w:bCs/>
                <w:sz w:val="16"/>
                <w:szCs w:val="16"/>
              </w:rPr>
              <w:t>三、生涯規劃與終生學習</w:t>
            </w:r>
            <w:r w:rsidRPr="00C953EB">
              <w:rPr>
                <w:rFonts w:ascii="標楷體" w:eastAsia="標楷體" w:hAnsi="標楷體" w:cs="Times New Roman" w:hint="eastAsia"/>
                <w:bCs/>
                <w:sz w:val="16"/>
                <w:szCs w:val="16"/>
              </w:rPr>
              <w:b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七、規劃、組織與實踐</w:t>
            </w:r>
            <w:r w:rsidRPr="00C953EB">
              <w:rPr>
                <w:rFonts w:ascii="標楷體" w:eastAsia="標楷體" w:hAnsi="標楷體" w:cs="Times New Roman" w:hint="eastAsia"/>
                <w:bCs/>
                <w:sz w:val="16"/>
                <w:szCs w:val="16"/>
              </w:rPr>
              <w:br/>
              <w:t xml:space="preserve">九、主動探索與研究 </w:t>
            </w:r>
            <w:r w:rsidRPr="00C953EB">
              <w:rPr>
                <w:rFonts w:ascii="標楷體" w:eastAsia="標楷體" w:hAnsi="標楷體" w:cs="Times New Roman" w:hint="eastAsia"/>
                <w:bCs/>
                <w:sz w:val="16"/>
                <w:szCs w:val="16"/>
              </w:rPr>
              <w:br/>
              <w:t>十、獨立思考與解決問題</w:t>
            </w:r>
          </w:p>
        </w:tc>
      </w:tr>
      <w:tr w:rsidR="00CC5781" w:rsidRPr="00C953E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C5781" w:rsidRPr="00C953EB" w:rsidRDefault="00CC5781" w:rsidP="00C953EB">
            <w:pPr>
              <w:spacing w:line="0" w:lineRule="atLeast"/>
              <w:ind w:left="113"/>
              <w:jc w:val="center"/>
              <w:rPr>
                <w:rFonts w:ascii="標楷體" w:eastAsia="標楷體" w:hAnsi="標楷體" w:cs="Times New Roman"/>
                <w:b/>
                <w:w w:val="120"/>
                <w:sz w:val="16"/>
                <w:szCs w:val="16"/>
              </w:rPr>
            </w:pPr>
            <w:r w:rsidRPr="00C953EB">
              <w:rPr>
                <w:rFonts w:ascii="標楷體" w:eastAsia="標楷體" w:hAnsi="標楷體" w:cs="Times New Roman" w:hint="eastAsia"/>
                <w:b/>
                <w:w w:val="120"/>
                <w:sz w:val="16"/>
                <w:szCs w:val="16"/>
              </w:rPr>
              <w:lastRenderedPageBreak/>
              <w:t>二十一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01</w:t>
            </w:r>
            <w:r w:rsidRPr="00C953EB">
              <w:rPr>
                <w:rFonts w:ascii="標楷體" w:eastAsia="標楷體" w:hAnsi="標楷體" w:hint="eastAsia"/>
                <w:color w:val="000000"/>
                <w:kern w:val="0"/>
                <w:sz w:val="16"/>
                <w:szCs w:val="16"/>
              </w:rPr>
              <w:t>14</w:t>
            </w:r>
          </w:p>
          <w:p w:rsidR="00CC5781" w:rsidRPr="00C953EB" w:rsidRDefault="00CC5781" w:rsidP="00C953EB">
            <w:pPr>
              <w:widowControl/>
              <w:spacing w:line="0" w:lineRule="atLeast"/>
              <w:jc w:val="center"/>
              <w:rPr>
                <w:rFonts w:ascii="標楷體" w:eastAsia="標楷體" w:hAnsi="標楷體"/>
                <w:color w:val="000000"/>
                <w:kern w:val="0"/>
                <w:sz w:val="16"/>
                <w:szCs w:val="16"/>
              </w:rPr>
            </w:pPr>
            <w:r w:rsidRPr="00C953EB">
              <w:rPr>
                <w:rFonts w:ascii="標楷體" w:eastAsia="標楷體" w:hAnsi="標楷體"/>
                <w:color w:val="000000"/>
                <w:kern w:val="0"/>
                <w:sz w:val="16"/>
                <w:szCs w:val="16"/>
              </w:rPr>
              <w:t>01</w:t>
            </w:r>
            <w:r w:rsidRPr="00C953EB">
              <w:rPr>
                <w:rFonts w:ascii="標楷體" w:eastAsia="標楷體" w:hAnsi="標楷體" w:hint="eastAsia"/>
                <w:color w:val="000000"/>
                <w:kern w:val="0"/>
                <w:sz w:val="16"/>
                <w:szCs w:val="16"/>
              </w:rPr>
              <w:t>20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四.燈泡亮了</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C5781" w:rsidRPr="00C953EB" w:rsidRDefault="00CC5781" w:rsidP="00C953EB">
            <w:pPr>
              <w:spacing w:line="0" w:lineRule="atLeast"/>
              <w:jc w:val="center"/>
              <w:rPr>
                <w:rFonts w:ascii="標楷體" w:eastAsia="標楷體" w:hAnsi="標楷體" w:cs="Times New Roman"/>
                <w:sz w:val="16"/>
                <w:szCs w:val="16"/>
              </w:rPr>
            </w:pPr>
            <w:r w:rsidRPr="00C953EB">
              <w:rPr>
                <w:rFonts w:ascii="標楷體" w:eastAsia="標楷體" w:hAnsi="標楷體" w:cs="Times New Roman" w:hint="eastAsia"/>
                <w:bCs/>
                <w:sz w:val="16"/>
                <w:szCs w:val="16"/>
              </w:rPr>
              <w:t>4.電池與環保</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1-2-1-1察覺事物具有可辨識的特徵和屬性。</w:t>
            </w:r>
            <w:r w:rsidRPr="00C953EB">
              <w:rPr>
                <w:rFonts w:ascii="標楷體" w:eastAsia="標楷體" w:hAnsi="標楷體" w:cs="Times New Roman" w:hint="eastAsia"/>
                <w:bCs/>
                <w:sz w:val="16"/>
                <w:szCs w:val="16"/>
              </w:rPr>
              <w:br/>
              <w:t>1-2-2-1運用感官或現成工具去度量，做量化的比較。</w:t>
            </w:r>
            <w:r w:rsidRPr="00C953EB">
              <w:rPr>
                <w:rFonts w:ascii="標楷體" w:eastAsia="標楷體" w:hAnsi="標楷體" w:cs="Times New Roman" w:hint="eastAsia"/>
                <w:bCs/>
                <w:sz w:val="16"/>
                <w:szCs w:val="16"/>
              </w:rPr>
              <w:br/>
              <w:t>1-2-2-4知道依目的(或屬性)不同，可做不同的分類。</w:t>
            </w:r>
            <w:r w:rsidRPr="00C953EB">
              <w:rPr>
                <w:rFonts w:ascii="標楷體" w:eastAsia="標楷體" w:hAnsi="標楷體" w:cs="Times New Roman" w:hint="eastAsia"/>
                <w:bCs/>
                <w:sz w:val="16"/>
                <w:szCs w:val="16"/>
              </w:rPr>
              <w:br/>
              <w:t>1-2-5-2能傾聽別人的報告，並能清楚的表達自己的意思。</w:t>
            </w:r>
            <w:r w:rsidRPr="00C953EB">
              <w:rPr>
                <w:rFonts w:ascii="標楷體" w:eastAsia="標楷體" w:hAnsi="標楷體" w:cs="Times New Roman" w:hint="eastAsia"/>
                <w:bCs/>
                <w:sz w:val="16"/>
                <w:szCs w:val="16"/>
              </w:rPr>
              <w:br/>
              <w:t>4-2-1-1了解科技在生活中的重要性。</w:t>
            </w:r>
            <w:r w:rsidRPr="00C953EB">
              <w:rPr>
                <w:rFonts w:ascii="標楷體" w:eastAsia="標楷體" w:hAnsi="標楷體" w:cs="Times New Roman" w:hint="eastAsia"/>
                <w:bCs/>
                <w:sz w:val="16"/>
                <w:szCs w:val="16"/>
              </w:rPr>
              <w:br/>
              <w:t>4-2-2-1體會個人生活與科技的互動關係。</w:t>
            </w:r>
            <w:r w:rsidRPr="00C953EB">
              <w:rPr>
                <w:rFonts w:ascii="標楷體" w:eastAsia="標楷體" w:hAnsi="標楷體" w:cs="Times New Roman" w:hint="eastAsia"/>
                <w:bCs/>
                <w:sz w:val="16"/>
                <w:szCs w:val="16"/>
              </w:rPr>
              <w:br/>
              <w:t>4-2-2-2認識家庭常用的產品。</w:t>
            </w:r>
            <w:r w:rsidRPr="00C953EB">
              <w:rPr>
                <w:rFonts w:ascii="標楷體" w:eastAsia="標楷體" w:hAnsi="標楷體" w:cs="Times New Roman" w:hint="eastAsia"/>
                <w:bCs/>
                <w:sz w:val="16"/>
                <w:szCs w:val="16"/>
              </w:rPr>
              <w:br/>
              <w:t>4-2-2-3體會科技與家庭生活的互動關係。</w:t>
            </w:r>
            <w:r w:rsidRPr="00C953EB">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napToGrid w:val="0"/>
                <w:kern w:val="0"/>
                <w:sz w:val="16"/>
                <w:szCs w:val="16"/>
              </w:rPr>
            </w:pPr>
            <w:r w:rsidRPr="00C953EB">
              <w:rPr>
                <w:rFonts w:ascii="標楷體" w:eastAsia="標楷體" w:hAnsi="標楷體" w:cs="Times New Roman" w:hint="eastAsia"/>
                <w:bCs/>
                <w:sz w:val="16"/>
                <w:szCs w:val="16"/>
              </w:rPr>
              <w:t>1.透過蒐集、討論，認識生活中常見的電池。</w:t>
            </w:r>
            <w:r w:rsidRPr="00C953EB">
              <w:rPr>
                <w:rFonts w:ascii="標楷體" w:eastAsia="標楷體" w:hAnsi="標楷體" w:cs="Times New Roman" w:hint="eastAsia"/>
                <w:bCs/>
                <w:sz w:val="16"/>
                <w:szCs w:val="16"/>
              </w:rPr>
              <w:br/>
              <w:t>2.了解電池的用途。</w:t>
            </w:r>
            <w:r w:rsidRPr="00C953EB">
              <w:rPr>
                <w:rFonts w:ascii="標楷體" w:eastAsia="標楷體" w:hAnsi="標楷體" w:cs="Times New Roman" w:hint="eastAsia"/>
                <w:bCs/>
                <w:sz w:val="16"/>
                <w:szCs w:val="16"/>
              </w:rPr>
              <w:br/>
              <w:t>3.能知道在必須使用電池的情況下，應盡量使用太陽能電池和充電電池。</w:t>
            </w:r>
            <w:r w:rsidRPr="00C953EB">
              <w:rPr>
                <w:rFonts w:ascii="標楷體" w:eastAsia="標楷體" w:hAnsi="標楷體" w:cs="Times New Roman" w:hint="eastAsia"/>
                <w:bCs/>
                <w:sz w:val="16"/>
                <w:szCs w:val="16"/>
              </w:rPr>
              <w:br/>
              <w:t>4.知道何處設有廢電池回收。</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sz w:val="16"/>
                <w:szCs w:val="16"/>
              </w:rPr>
              <w:t>活動一：電池的妙用</w:t>
            </w:r>
            <w:r w:rsidRPr="00C953EB">
              <w:rPr>
                <w:rFonts w:ascii="標楷體" w:eastAsia="標楷體" w:hAnsi="標楷體" w:cs="Times New Roman"/>
                <w:sz w:val="16"/>
                <w:szCs w:val="16"/>
              </w:rPr>
              <w:br/>
              <w:t>1.師生共同蒐集生活中常見的各種電池，並分組展示帶來的各種電池。</w:t>
            </w:r>
            <w:r w:rsidRPr="00C953EB">
              <w:rPr>
                <w:rFonts w:ascii="標楷體" w:eastAsia="標楷體" w:hAnsi="標楷體" w:cs="Times New Roman"/>
                <w:sz w:val="16"/>
                <w:szCs w:val="16"/>
              </w:rPr>
              <w:br/>
              <w:t>2.透過討論，認識生活中常見的電池，分為不可重複使用的乾電池（含鹼性電池）、水銀電池（多數是鈕扣型）等，以及可充電的電池，例如：鋰電池等。</w:t>
            </w:r>
            <w:r w:rsidRPr="00C953EB">
              <w:rPr>
                <w:rFonts w:ascii="標楷體" w:eastAsia="標楷體" w:hAnsi="標楷體" w:cs="Times New Roman"/>
                <w:sz w:val="16"/>
                <w:szCs w:val="16"/>
              </w:rPr>
              <w:br/>
              <w:t>3.請兒童發表電池的用途（小燈泡發亮、小馬達轉動、計算機運算、收音機響、照相機拍照、手機通話、手電筒發亮、遙控器使用、小電風扇轉動、掌上型遊樂器遊玩、瓦斯熱水器點火、麥克風播音等）。</w:t>
            </w:r>
            <w:r w:rsidRPr="00C953EB">
              <w:rPr>
                <w:rFonts w:ascii="標楷體" w:eastAsia="標楷體" w:hAnsi="標楷體" w:cs="Times New Roman"/>
                <w:sz w:val="16"/>
                <w:szCs w:val="16"/>
              </w:rPr>
              <w:br/>
              <w:t>活動二：電池回收與環保</w:t>
            </w:r>
            <w:r w:rsidRPr="00C953EB">
              <w:rPr>
                <w:rFonts w:ascii="標楷體" w:eastAsia="標楷體" w:hAnsi="標楷體" w:cs="Times New Roman"/>
                <w:sz w:val="16"/>
                <w:szCs w:val="16"/>
              </w:rPr>
              <w:br/>
              <w:t>1.師生共同討論如何進行廢電池回收。</w:t>
            </w:r>
            <w:r w:rsidRPr="00C953EB">
              <w:rPr>
                <w:rFonts w:ascii="標楷體" w:eastAsia="標楷體" w:hAnsi="標楷體" w:cs="Times New Roman"/>
                <w:sz w:val="16"/>
                <w:szCs w:val="16"/>
              </w:rPr>
              <w:br/>
              <w:t>2.知道有哪些地點設有廢電池回收處。</w:t>
            </w:r>
            <w:r w:rsidRPr="00C953EB">
              <w:rPr>
                <w:rFonts w:ascii="標楷體" w:eastAsia="標楷體" w:hAnsi="標楷體" w:cs="Times New Roman"/>
                <w:sz w:val="16"/>
                <w:szCs w:val="16"/>
              </w:rPr>
              <w:br/>
              <w:t>3.引導兒童了解在必須使用電池的情況下，應盡量使用太陽能電池和充電電池。</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1.各式電池（含太陽能電池、各種充電電池及兒童不易準備、不常見的部份）</w:t>
            </w:r>
            <w:r w:rsidRPr="00C953EB">
              <w:rPr>
                <w:rFonts w:ascii="標楷體" w:eastAsia="標楷體" w:hAnsi="標楷體" w:cs="Times New Roman" w:hint="eastAsia"/>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紙筆評量</w:t>
            </w:r>
            <w:r w:rsidRPr="00C953EB">
              <w:rPr>
                <w:rFonts w:ascii="標楷體" w:eastAsia="標楷體" w:hAnsi="標楷體" w:cs="Times New Roman" w:hint="eastAsia"/>
                <w:bCs/>
                <w:sz w:val="16"/>
                <w:szCs w:val="16"/>
              </w:rPr>
              <w:br/>
              <w:t>口頭報告</w:t>
            </w:r>
            <w:r w:rsidRPr="00C953EB">
              <w:rPr>
                <w:rFonts w:ascii="標楷體" w:eastAsia="標楷體" w:hAnsi="標楷體" w:cs="Times New Roman" w:hint="eastAsia"/>
                <w:bCs/>
                <w:sz w:val="16"/>
                <w:szCs w:val="16"/>
              </w:rPr>
              <w:br/>
              <w:t>口頭討論</w:t>
            </w:r>
            <w:r w:rsidRPr="00C953EB">
              <w:rPr>
                <w:rFonts w:ascii="標楷體" w:eastAsia="標楷體" w:hAnsi="標楷體" w:cs="Times New Roman" w:hint="eastAsia"/>
                <w:bCs/>
                <w:sz w:val="16"/>
                <w:szCs w:val="16"/>
              </w:rPr>
              <w:br/>
              <w:t>習作評量</w:t>
            </w:r>
            <w:r w:rsidRPr="00C953EB">
              <w:rPr>
                <w:rFonts w:ascii="標楷體" w:eastAsia="標楷體" w:hAnsi="標楷體" w:cs="Times New Roman" w:hint="eastAsia"/>
                <w:bCs/>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【人權教育】2-2-2認識休閒權與日常生活的關係。</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生涯發展教育</w:t>
            </w:r>
            <w:r w:rsidRPr="00C953EB">
              <w:rPr>
                <w:rFonts w:ascii="標楷體" w:eastAsia="標楷體" w:hAnsi="標楷體" w:cs="Times New Roman" w:hint="eastAsia"/>
                <w:bCs/>
                <w:sz w:val="16"/>
                <w:szCs w:val="16"/>
              </w:rPr>
              <w:t>】3-2-2學習如何解決問題及做決定。</w:t>
            </w:r>
            <w:r w:rsidRPr="00C953EB">
              <w:rPr>
                <w:rFonts w:ascii="標楷體" w:eastAsia="標楷體" w:hAnsi="標楷體" w:cs="Times New Roman" w:hint="eastAsia"/>
                <w:bCs/>
                <w:sz w:val="16"/>
                <w:szCs w:val="16"/>
              </w:rPr>
              <w:br/>
              <w:t>【</w:t>
            </w:r>
            <w:r w:rsidRPr="00C953EB">
              <w:rPr>
                <w:rFonts w:ascii="標楷體" w:eastAsia="標楷體" w:hAnsi="標楷體" w:cs="Times New Roman" w:hint="eastAsia"/>
                <w:bCs/>
                <w:sz w:val="16"/>
                <w:szCs w:val="16"/>
                <w:highlight w:val="yellow"/>
              </w:rPr>
              <w:t>性別平等教育</w:t>
            </w:r>
            <w:r w:rsidRPr="00C953EB">
              <w:rPr>
                <w:rFonts w:ascii="標楷體" w:eastAsia="標楷體" w:hAnsi="標楷體" w:cs="Times New Roman" w:hint="eastAsia"/>
                <w:bCs/>
                <w:sz w:val="16"/>
                <w:szCs w:val="16"/>
              </w:rPr>
              <w:t>】2-2-1了解不同性別者在團體中均扮演重要的角色。</w:t>
            </w:r>
            <w:r w:rsidRPr="00C953EB">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【家政教育】</w:t>
            </w:r>
            <w:r w:rsidRPr="00CF5FA6">
              <w:rPr>
                <w:rFonts w:ascii="標楷體" w:eastAsia="標楷體" w:hAnsi="標楷體" w:cs="Times New Roman" w:hint="eastAsia"/>
                <w:bCs/>
                <w:sz w:val="16"/>
                <w:szCs w:val="16"/>
              </w:rPr>
              <w:t>3-2-6認識個人生活中可回收的資源。</w:t>
            </w:r>
            <w:r w:rsidRPr="00CF5FA6">
              <w:rPr>
                <w:rFonts w:ascii="標楷體" w:eastAsia="標楷體" w:hAnsi="標楷體" w:cs="Times New Roman" w:hint="eastAsia"/>
                <w:bCs/>
                <w:sz w:val="16"/>
                <w:szCs w:val="16"/>
              </w:rPr>
              <w:br/>
            </w:r>
            <w:r w:rsidRPr="00C953EB">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1-2-4覺知自己的生活方式對環境的影響。</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C5781" w:rsidRPr="00C953EB" w:rsidRDefault="00CC5781" w:rsidP="00C953EB">
            <w:pPr>
              <w:spacing w:line="0" w:lineRule="atLeast"/>
              <w:jc w:val="both"/>
              <w:rPr>
                <w:rFonts w:ascii="標楷體" w:eastAsia="標楷體" w:hAnsi="標楷體" w:cs="Times New Roman"/>
                <w:sz w:val="16"/>
                <w:szCs w:val="16"/>
              </w:rPr>
            </w:pPr>
            <w:r w:rsidRPr="00C953EB">
              <w:rPr>
                <w:rFonts w:ascii="標楷體" w:eastAsia="標楷體" w:hAnsi="標楷體" w:cs="Times New Roman" w:hint="eastAsia"/>
                <w:bCs/>
                <w:sz w:val="16"/>
                <w:szCs w:val="16"/>
              </w:rPr>
              <w:t>四、表達、溝通與分享</w:t>
            </w:r>
            <w:r w:rsidRPr="00C953EB">
              <w:rPr>
                <w:rFonts w:ascii="標楷體" w:eastAsia="標楷體" w:hAnsi="標楷體" w:cs="Times New Roman" w:hint="eastAsia"/>
                <w:bCs/>
                <w:sz w:val="16"/>
                <w:szCs w:val="16"/>
              </w:rPr>
              <w:br/>
              <w:t>五、尊重、關懷與團隊合作</w:t>
            </w:r>
            <w:r w:rsidRPr="00C953EB">
              <w:rPr>
                <w:rFonts w:ascii="標楷體" w:eastAsia="標楷體" w:hAnsi="標楷體" w:cs="Times New Roman" w:hint="eastAsia"/>
                <w:bCs/>
                <w:sz w:val="16"/>
                <w:szCs w:val="16"/>
              </w:rPr>
              <w:br/>
              <w:t xml:space="preserve">八、運用科技與資訊 </w:t>
            </w:r>
            <w:r w:rsidRPr="00C953EB">
              <w:rPr>
                <w:rFonts w:ascii="標楷體" w:eastAsia="標楷體" w:hAnsi="標楷體" w:cs="Times New Roman" w:hint="eastAsia"/>
                <w:bCs/>
                <w:sz w:val="16"/>
                <w:szCs w:val="16"/>
              </w:rPr>
              <w:br/>
              <w:t>九、主動探索與研究</w:t>
            </w:r>
          </w:p>
        </w:tc>
      </w:tr>
    </w:tbl>
    <w:p w:rsidR="00E8300A" w:rsidRPr="00E8300A" w:rsidRDefault="00E8300A" w:rsidP="00E8300A">
      <w:pPr>
        <w:jc w:val="center"/>
        <w:rPr>
          <w:rFonts w:ascii="標楷體" w:eastAsia="標楷體" w:hAnsi="標楷體" w:cs="Times New Roman"/>
          <w:sz w:val="28"/>
          <w:szCs w:val="28"/>
        </w:rPr>
      </w:pPr>
      <w:r w:rsidRPr="00E8300A">
        <w:rPr>
          <w:rFonts w:ascii="標楷體" w:eastAsia="標楷體" w:hAnsi="標楷體" w:cs="Times New Roman"/>
          <w:sz w:val="28"/>
          <w:szCs w:val="28"/>
        </w:rPr>
        <w:br w:type="page"/>
      </w:r>
      <w:r w:rsidRPr="00E8300A">
        <w:rPr>
          <w:rFonts w:ascii="標楷體" w:eastAsia="標楷體" w:hAnsi="標楷體" w:cs="Times New Roman" w:hint="eastAsia"/>
          <w:sz w:val="28"/>
          <w:szCs w:val="28"/>
        </w:rPr>
        <w:lastRenderedPageBreak/>
        <w:t>桃園市建德國民小學10</w:t>
      </w:r>
      <w:r w:rsidR="00943A1B">
        <w:rPr>
          <w:rFonts w:ascii="標楷體" w:eastAsia="標楷體" w:hAnsi="標楷體" w:cs="Times New Roman" w:hint="eastAsia"/>
          <w:sz w:val="28"/>
          <w:szCs w:val="28"/>
        </w:rPr>
        <w:t>6</w:t>
      </w:r>
      <w:r w:rsidRPr="00E8300A">
        <w:rPr>
          <w:rFonts w:ascii="標楷體" w:eastAsia="標楷體" w:hAnsi="標楷體" w:cs="Times New Roman" w:hint="eastAsia"/>
          <w:sz w:val="28"/>
          <w:szCs w:val="28"/>
        </w:rPr>
        <w:t>學年度第二學期【 四 】年級</w:t>
      </w:r>
      <w:r w:rsidRPr="00E8300A">
        <w:rPr>
          <w:rFonts w:ascii="標楷體" w:eastAsia="標楷體" w:hAnsi="標楷體" w:cs="Times New Roman" w:hint="eastAsia"/>
          <w:b/>
          <w:bCs/>
          <w:sz w:val="28"/>
          <w:szCs w:val="28"/>
        </w:rPr>
        <w:t>【 自然科技 】</w:t>
      </w:r>
      <w:r w:rsidRPr="00E8300A">
        <w:rPr>
          <w:rFonts w:ascii="標楷體" w:eastAsia="標楷體" w:hAnsi="標楷體" w:cs="Times New Roman" w:hint="eastAsia"/>
          <w:sz w:val="28"/>
          <w:szCs w:val="28"/>
        </w:rPr>
        <w:t>課程教學進度表</w:t>
      </w: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260"/>
      </w:tblGrid>
      <w:tr w:rsidR="00E8300A" w:rsidRPr="00D276D1"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bottom"/>
          </w:tcPr>
          <w:p w:rsidR="00E8300A" w:rsidRPr="00D276D1" w:rsidRDefault="00E8300A" w:rsidP="00E8300A">
            <w:pPr>
              <w:spacing w:line="0" w:lineRule="atLeast"/>
              <w:jc w:val="both"/>
              <w:rPr>
                <w:rFonts w:ascii="標楷體" w:eastAsia="標楷體" w:hAnsi="標楷體" w:cs="Times New Roman"/>
                <w:w w:val="120"/>
                <w:szCs w:val="24"/>
              </w:rPr>
            </w:pPr>
            <w:r w:rsidRPr="00D276D1">
              <w:rPr>
                <w:rFonts w:ascii="標楷體" w:eastAsia="標楷體" w:hAnsi="標楷體" w:cs="Times New Roman" w:hint="eastAsia"/>
                <w:w w:val="120"/>
                <w:szCs w:val="24"/>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D276D1" w:rsidRDefault="00E8300A" w:rsidP="00E8300A">
            <w:pPr>
              <w:spacing w:line="0" w:lineRule="atLeast"/>
              <w:jc w:val="both"/>
              <w:rPr>
                <w:rFonts w:ascii="標楷體" w:eastAsia="標楷體" w:hAnsi="標楷體" w:cs="Times New Roman"/>
                <w:w w:val="120"/>
                <w:szCs w:val="24"/>
              </w:rPr>
            </w:pPr>
            <w:r w:rsidRPr="00D276D1">
              <w:rPr>
                <w:rFonts w:ascii="標楷體" w:eastAsia="標楷體" w:hAnsi="標楷體" w:cs="Times New Roman" w:hint="eastAsia"/>
                <w:w w:val="120"/>
                <w:szCs w:val="24"/>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D276D1" w:rsidRDefault="00E8300A" w:rsidP="00E8300A">
            <w:pPr>
              <w:spacing w:line="0" w:lineRule="atLeast"/>
              <w:jc w:val="both"/>
              <w:rPr>
                <w:rFonts w:ascii="標楷體" w:eastAsia="標楷體" w:hAnsi="標楷體" w:cs="Times New Roman"/>
                <w:w w:val="120"/>
                <w:szCs w:val="24"/>
              </w:rPr>
            </w:pPr>
            <w:r w:rsidRPr="00D276D1">
              <w:rPr>
                <w:rFonts w:ascii="標楷體" w:eastAsia="標楷體" w:hAnsi="標楷體" w:cs="Times New Roman" w:hint="eastAsia"/>
                <w:w w:val="120"/>
                <w:szCs w:val="24"/>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D276D1" w:rsidRDefault="00E8300A" w:rsidP="00E8300A">
            <w:pPr>
              <w:spacing w:line="0" w:lineRule="atLeast"/>
              <w:jc w:val="both"/>
              <w:rPr>
                <w:rFonts w:ascii="標楷體" w:eastAsia="標楷體" w:hAnsi="標楷體" w:cs="Times New Roman"/>
                <w:w w:val="120"/>
                <w:szCs w:val="24"/>
              </w:rPr>
            </w:pPr>
            <w:r w:rsidRPr="00D276D1">
              <w:rPr>
                <w:rFonts w:ascii="標楷體" w:eastAsia="標楷體" w:hAnsi="標楷體" w:cs="Times New Roman" w:hint="eastAsia"/>
                <w:w w:val="120"/>
                <w:szCs w:val="24"/>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E8300A" w:rsidRPr="00D276D1" w:rsidRDefault="00E8300A" w:rsidP="00E8300A">
            <w:pPr>
              <w:spacing w:line="0" w:lineRule="atLeast"/>
              <w:jc w:val="both"/>
              <w:rPr>
                <w:rFonts w:ascii="標楷體" w:eastAsia="標楷體" w:hAnsi="標楷體" w:cs="Times New Roman"/>
                <w:szCs w:val="24"/>
              </w:rPr>
            </w:pPr>
            <w:r w:rsidRPr="00D276D1">
              <w:rPr>
                <w:rFonts w:ascii="標楷體" w:eastAsia="標楷體" w:hAnsi="標楷體" w:cs="Times New Roman" w:hint="eastAsia"/>
                <w:szCs w:val="24"/>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E8300A" w:rsidRPr="00D276D1" w:rsidRDefault="00E8300A" w:rsidP="00E8300A">
            <w:pPr>
              <w:spacing w:line="0" w:lineRule="atLeast"/>
              <w:jc w:val="both"/>
              <w:rPr>
                <w:rFonts w:ascii="標楷體" w:eastAsia="標楷體" w:hAnsi="標楷體" w:cs="Times New Roman"/>
                <w:szCs w:val="24"/>
              </w:rPr>
            </w:pPr>
            <w:r w:rsidRPr="00D276D1">
              <w:rPr>
                <w:rFonts w:ascii="標楷體" w:eastAsia="標楷體" w:hAnsi="標楷體" w:cs="Times New Roman" w:hint="eastAsia"/>
                <w:szCs w:val="24"/>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E8300A" w:rsidRPr="00D276D1" w:rsidRDefault="00E8300A" w:rsidP="00E8300A">
            <w:pPr>
              <w:spacing w:line="0" w:lineRule="atLeast"/>
              <w:jc w:val="both"/>
              <w:rPr>
                <w:rFonts w:ascii="標楷體" w:eastAsia="標楷體" w:hAnsi="標楷體" w:cs="Times New Roman"/>
                <w:szCs w:val="24"/>
              </w:rPr>
            </w:pPr>
            <w:r w:rsidRPr="00D276D1">
              <w:rPr>
                <w:rFonts w:ascii="標楷體" w:eastAsia="標楷體" w:hAnsi="標楷體" w:cs="Times New Roman" w:hint="eastAsia"/>
                <w:szCs w:val="24"/>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E8300A" w:rsidRPr="00D276D1" w:rsidRDefault="00E8300A" w:rsidP="00E8300A">
            <w:pPr>
              <w:spacing w:line="0" w:lineRule="atLeast"/>
              <w:jc w:val="both"/>
              <w:rPr>
                <w:rFonts w:ascii="標楷體" w:eastAsia="標楷體" w:hAnsi="標楷體" w:cs="Times New Roman"/>
                <w:szCs w:val="24"/>
              </w:rPr>
            </w:pPr>
            <w:r w:rsidRPr="00D276D1">
              <w:rPr>
                <w:rFonts w:ascii="標楷體" w:eastAsia="標楷體" w:hAnsi="標楷體" w:cs="Times New Roman" w:hint="eastAsia"/>
                <w:w w:val="120"/>
                <w:szCs w:val="24"/>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E8300A" w:rsidRPr="00D276D1" w:rsidRDefault="00E8300A" w:rsidP="00E8300A">
            <w:pPr>
              <w:spacing w:line="0" w:lineRule="atLeast"/>
              <w:jc w:val="both"/>
              <w:rPr>
                <w:rFonts w:ascii="標楷體" w:eastAsia="標楷體" w:hAnsi="標楷體" w:cs="Times New Roman"/>
                <w:szCs w:val="24"/>
              </w:rPr>
            </w:pPr>
            <w:r w:rsidRPr="00D276D1">
              <w:rPr>
                <w:rFonts w:ascii="標楷體" w:eastAsia="標楷體" w:hAnsi="標楷體" w:cs="Times New Roman" w:hint="eastAsia"/>
                <w:szCs w:val="24"/>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E8300A" w:rsidRPr="00D276D1" w:rsidRDefault="00E8300A" w:rsidP="00E8300A">
            <w:pPr>
              <w:spacing w:line="0" w:lineRule="atLeast"/>
              <w:jc w:val="both"/>
              <w:rPr>
                <w:rFonts w:ascii="標楷體" w:eastAsia="標楷體" w:hAnsi="標楷體" w:cs="Times New Roman"/>
                <w:w w:val="120"/>
                <w:szCs w:val="24"/>
              </w:rPr>
            </w:pPr>
            <w:r w:rsidRPr="00D276D1">
              <w:rPr>
                <w:rFonts w:ascii="標楷體" w:eastAsia="標楷體" w:hAnsi="標楷體" w:cs="Times New Roman" w:hint="eastAsia"/>
                <w:w w:val="120"/>
                <w:szCs w:val="24"/>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E8300A" w:rsidRPr="00D276D1" w:rsidRDefault="00E8300A" w:rsidP="00E8300A">
            <w:pPr>
              <w:spacing w:line="0" w:lineRule="atLeast"/>
              <w:jc w:val="both"/>
              <w:rPr>
                <w:rFonts w:ascii="標楷體" w:eastAsia="標楷體" w:hAnsi="標楷體" w:cs="Times New Roman"/>
                <w:szCs w:val="24"/>
              </w:rPr>
            </w:pPr>
            <w:r w:rsidRPr="00D276D1">
              <w:rPr>
                <w:rFonts w:ascii="標楷體" w:eastAsia="標楷體" w:hAnsi="標楷體" w:cs="Times New Roman" w:hint="eastAsia"/>
                <w:szCs w:val="24"/>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E8300A" w:rsidRPr="00D276D1" w:rsidRDefault="00E8300A" w:rsidP="00E8300A">
            <w:pPr>
              <w:spacing w:line="0" w:lineRule="atLeast"/>
              <w:jc w:val="both"/>
              <w:rPr>
                <w:rFonts w:ascii="標楷體" w:eastAsia="標楷體" w:hAnsi="標楷體" w:cs="Times New Roman"/>
                <w:szCs w:val="24"/>
              </w:rPr>
            </w:pPr>
            <w:r w:rsidRPr="00D276D1">
              <w:rPr>
                <w:rFonts w:ascii="標楷體" w:eastAsia="標楷體" w:hAnsi="標楷體" w:cs="Times New Roman" w:hint="eastAsia"/>
                <w:szCs w:val="24"/>
              </w:rPr>
              <w:t>十大基本能力</w:t>
            </w:r>
          </w:p>
        </w:tc>
      </w:tr>
      <w:tr w:rsidR="00481D61" w:rsidRPr="00E8300A"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0211</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0217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一、有趣的力</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1.力的作用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1-2-2-3了解即使情況一樣，所得的結果未必相同，並察覺導致此種結果的原因。</w:t>
            </w:r>
            <w:r w:rsidRPr="00E8300A">
              <w:rPr>
                <w:rFonts w:ascii="標楷體" w:eastAsia="標楷體" w:hAnsi="標楷體" w:cs="Times New Roman" w:hint="eastAsia"/>
                <w:bCs/>
                <w:sz w:val="16"/>
                <w:szCs w:val="16"/>
              </w:rPr>
              <w:br/>
              <w:t>1-2-3-1對資料呈現的通則性做描述(例如同質料的物體，體積愈大則愈重……)。</w:t>
            </w:r>
            <w:r w:rsidRPr="00E8300A">
              <w:rPr>
                <w:rFonts w:ascii="標楷體" w:eastAsia="標楷體" w:hAnsi="標楷體" w:cs="Times New Roman" w:hint="eastAsia"/>
                <w:bCs/>
                <w:sz w:val="16"/>
                <w:szCs w:val="16"/>
              </w:rPr>
              <w:br/>
              <w:t>1-2-3-3能在試驗時控制變因，做定性的觀察。</w:t>
            </w:r>
            <w:r w:rsidRPr="00E8300A">
              <w:rPr>
                <w:rFonts w:ascii="標楷體" w:eastAsia="標楷體" w:hAnsi="標楷體" w:cs="Times New Roman" w:hint="eastAsia"/>
                <w:bCs/>
                <w:sz w:val="16"/>
                <w:szCs w:val="16"/>
              </w:rPr>
              <w:br/>
              <w:t>1-2-4-1由實驗的資料中整理出規則，提出結果。</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5-2-1-3對科學及科學學習的價值，持正向態度。</w:t>
            </w:r>
            <w:r w:rsidRPr="00E8300A">
              <w:rPr>
                <w:rFonts w:ascii="標楷體" w:eastAsia="標楷體" w:hAnsi="標楷體" w:cs="Times New Roman" w:hint="eastAsia"/>
                <w:bCs/>
                <w:sz w:val="16"/>
                <w:szCs w:val="16"/>
              </w:rPr>
              <w:br/>
              <w:t>6-2-1-1能由「這是什麼？」、「怎麼會這樣？」等角度詢問，提出可探討的問題。</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1.察覺力的存在。</w:t>
            </w:r>
            <w:r w:rsidRPr="00E8300A">
              <w:rPr>
                <w:rFonts w:ascii="標楷體" w:eastAsia="標楷體" w:hAnsi="標楷體" w:cs="Times New Roman" w:hint="eastAsia"/>
                <w:bCs/>
                <w:sz w:val="16"/>
                <w:szCs w:val="16"/>
              </w:rPr>
              <w:br/>
              <w:t>2.察覺力可以產生的作用和現象。</w:t>
            </w:r>
            <w:r w:rsidRPr="00E8300A">
              <w:rPr>
                <w:rFonts w:ascii="標楷體" w:eastAsia="標楷體" w:hAnsi="標楷體" w:cs="Times New Roman" w:hint="eastAsia"/>
                <w:bCs/>
                <w:sz w:val="16"/>
                <w:szCs w:val="16"/>
              </w:rPr>
              <w:br/>
              <w:t>3.察覺力能使物體形狀改變。</w:t>
            </w:r>
            <w:r w:rsidRPr="00E8300A">
              <w:rPr>
                <w:rFonts w:ascii="標楷體" w:eastAsia="標楷體" w:hAnsi="標楷體" w:cs="Times New Roman" w:hint="eastAsia"/>
                <w:bCs/>
                <w:sz w:val="16"/>
                <w:szCs w:val="16"/>
              </w:rPr>
              <w:br/>
              <w:t>4.察覺力可使物體運動狀態改變。</w:t>
            </w:r>
            <w:r w:rsidRPr="00E8300A">
              <w:rPr>
                <w:rFonts w:ascii="標楷體" w:eastAsia="標楷體" w:hAnsi="標楷體" w:cs="Times New Roman" w:hint="eastAsia"/>
                <w:bCs/>
                <w:sz w:val="16"/>
                <w:szCs w:val="16"/>
              </w:rPr>
              <w:br/>
              <w:t>5.察覺力使物體有不同的運動方式。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活動一：生活中的力</w:t>
            </w:r>
            <w:r w:rsidRPr="00E8300A">
              <w:rPr>
                <w:rFonts w:ascii="標楷體" w:eastAsia="標楷體" w:hAnsi="標楷體" w:cs="Times New Roman" w:hint="eastAsia"/>
                <w:sz w:val="16"/>
                <w:szCs w:val="16"/>
              </w:rPr>
              <w:br/>
              <w:t>1.透過一些簡單的生活現象，引導兒童發現「力」，並體驗力的作用。</w:t>
            </w:r>
            <w:r w:rsidRPr="00E8300A">
              <w:rPr>
                <w:rFonts w:ascii="標楷體" w:eastAsia="標楷體" w:hAnsi="標楷體" w:cs="Times New Roman" w:hint="eastAsia"/>
                <w:sz w:val="16"/>
                <w:szCs w:val="16"/>
              </w:rPr>
              <w:br/>
              <w:t>2.討論生活中，有哪些事情需要用到力。</w:t>
            </w:r>
            <w:r w:rsidRPr="00E8300A">
              <w:rPr>
                <w:rFonts w:ascii="標楷體" w:eastAsia="標楷體" w:hAnsi="標楷體" w:cs="Times New Roman" w:hint="eastAsia"/>
                <w:sz w:val="16"/>
                <w:szCs w:val="16"/>
              </w:rPr>
              <w:br/>
              <w:t>活動二：改變物體形狀</w:t>
            </w:r>
            <w:r w:rsidRPr="00E8300A">
              <w:rPr>
                <w:rFonts w:ascii="標楷體" w:eastAsia="標楷體" w:hAnsi="標楷體" w:cs="Times New Roman" w:hint="eastAsia"/>
                <w:sz w:val="16"/>
                <w:szCs w:val="16"/>
              </w:rPr>
              <w:br/>
              <w:t>1.請兒童用手壓一壓海灘球，看看會有什麼變化？</w:t>
            </w:r>
            <w:r w:rsidRPr="00E8300A">
              <w:rPr>
                <w:rFonts w:ascii="標楷體" w:eastAsia="標楷體" w:hAnsi="標楷體" w:cs="Times New Roman" w:hint="eastAsia"/>
                <w:sz w:val="16"/>
                <w:szCs w:val="16"/>
              </w:rPr>
              <w:br/>
              <w:t>2.請兒童利用各種方法讓球的形狀改變。（例如：坐在海灘球上、用手指戳一戳海灘球，或是用球棒打海灘球等）。</w:t>
            </w:r>
            <w:r w:rsidRPr="00E8300A">
              <w:rPr>
                <w:rFonts w:ascii="標楷體" w:eastAsia="標楷體" w:hAnsi="標楷體" w:cs="Times New Roman" w:hint="eastAsia"/>
                <w:sz w:val="16"/>
                <w:szCs w:val="16"/>
              </w:rPr>
              <w:br/>
              <w:t>3.讓兒童發現用力可以使海灘球的形狀改變。</w:t>
            </w:r>
            <w:r w:rsidRPr="00E8300A">
              <w:rPr>
                <w:rFonts w:ascii="標楷體" w:eastAsia="標楷體" w:hAnsi="標楷體" w:cs="Times New Roman" w:hint="eastAsia"/>
                <w:sz w:val="16"/>
                <w:szCs w:val="16"/>
              </w:rPr>
              <w:br/>
              <w:t>4.觀察尺受力前後的改變。</w:t>
            </w:r>
            <w:r w:rsidRPr="00E8300A">
              <w:rPr>
                <w:rFonts w:ascii="標楷體" w:eastAsia="標楷體" w:hAnsi="標楷體" w:cs="Times New Roman" w:hint="eastAsia"/>
                <w:sz w:val="16"/>
                <w:szCs w:val="16"/>
              </w:rPr>
              <w:br/>
              <w:t>5.引導兒童討論：施力在這些物體上，物體會發生哪些不同形狀的改變？</w:t>
            </w:r>
            <w:r w:rsidRPr="00E8300A">
              <w:rPr>
                <w:rFonts w:ascii="標楷體" w:eastAsia="標楷體" w:hAnsi="標楷體" w:cs="Times New Roman" w:hint="eastAsia"/>
                <w:sz w:val="16"/>
                <w:szCs w:val="16"/>
              </w:rPr>
              <w:br/>
              <w:t>6.歸納：力可以使物體形狀改變，並請兒童討論力可以如何應用於生活中。</w:t>
            </w:r>
            <w:r w:rsidRPr="00E8300A">
              <w:rPr>
                <w:rFonts w:ascii="標楷體" w:eastAsia="標楷體" w:hAnsi="標楷體" w:cs="Times New Roman" w:hint="eastAsia"/>
                <w:sz w:val="16"/>
                <w:szCs w:val="16"/>
              </w:rPr>
              <w:br/>
              <w:t>7.藉由課本圖片引導兒童發現空鋁罐經過壓縮處理後，可以節省空間。陶土經捏塑造型可以成為器皿，而這些都是力使物體形狀發生改變的例子。</w:t>
            </w:r>
            <w:r w:rsidRPr="00E8300A">
              <w:rPr>
                <w:rFonts w:ascii="標楷體" w:eastAsia="標楷體" w:hAnsi="標楷體" w:cs="Times New Roman" w:hint="eastAsia"/>
                <w:sz w:val="16"/>
                <w:szCs w:val="16"/>
              </w:rPr>
              <w:br/>
              <w:t>活動三：改變物體運動狀態</w:t>
            </w:r>
            <w:r w:rsidRPr="00E8300A">
              <w:rPr>
                <w:rFonts w:ascii="標楷體" w:eastAsia="標楷體" w:hAnsi="標楷體" w:cs="Times New Roman" w:hint="eastAsia"/>
                <w:sz w:val="16"/>
                <w:szCs w:val="16"/>
              </w:rPr>
              <w:br/>
              <w:t>1.請兒童想一想：用力在球上，除了讓球的形狀改變之外，還會產生什麼現象？</w:t>
            </w:r>
            <w:r w:rsidRPr="00E8300A">
              <w:rPr>
                <w:rFonts w:ascii="標楷體" w:eastAsia="標楷體" w:hAnsi="標楷體" w:cs="Times New Roman" w:hint="eastAsia"/>
                <w:sz w:val="16"/>
                <w:szCs w:val="16"/>
              </w:rPr>
              <w:br/>
              <w:t>2.藉由踢球和接球，感受力量可以使球改變運動的方式。</w:t>
            </w:r>
            <w:r w:rsidRPr="00E8300A">
              <w:rPr>
                <w:rFonts w:ascii="標楷體" w:eastAsia="標楷體" w:hAnsi="標楷體" w:cs="Times New Roman" w:hint="eastAsia"/>
                <w:sz w:val="16"/>
                <w:szCs w:val="16"/>
              </w:rPr>
              <w:br/>
              <w:t>3.讓兒童在實際操作的過程，感受力的作用與觀察物體的運動情形。</w:t>
            </w:r>
            <w:r w:rsidRPr="00E8300A">
              <w:rPr>
                <w:rFonts w:ascii="標楷體" w:eastAsia="標楷體" w:hAnsi="標楷體" w:cs="Times New Roman" w:hint="eastAsia"/>
                <w:sz w:val="16"/>
                <w:szCs w:val="16"/>
              </w:rPr>
              <w:br/>
              <w:t>4.協助兒童討論操作的結果，歸納出不同的物體受力後，動起來的方式也不太相同。</w:t>
            </w:r>
            <w:r w:rsidRPr="00E8300A">
              <w:rPr>
                <w:rFonts w:ascii="標楷體" w:eastAsia="標楷體" w:hAnsi="標楷體" w:cs="Times New Roman" w:hint="eastAsia"/>
                <w:sz w:val="16"/>
                <w:szCs w:val="16"/>
              </w:rPr>
              <w:br/>
              <w:t>5.說明：力可以使靜止的物體動起來，也能讓運動中的物體停下來。</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1橡皮筋</w:t>
            </w:r>
            <w:r w:rsidRPr="00E8300A">
              <w:rPr>
                <w:rFonts w:ascii="標楷體" w:eastAsia="標楷體" w:hAnsi="標楷體" w:cs="Times New Roman" w:hint="eastAsia"/>
                <w:sz w:val="16"/>
                <w:szCs w:val="16"/>
              </w:rPr>
              <w:br/>
              <w:t>2.海灘球</w:t>
            </w:r>
            <w:r w:rsidRPr="00E8300A">
              <w:rPr>
                <w:rFonts w:ascii="標楷體" w:eastAsia="標楷體" w:hAnsi="標楷體" w:cs="Times New Roman" w:hint="eastAsia"/>
                <w:sz w:val="16"/>
                <w:szCs w:val="16"/>
              </w:rPr>
              <w:br/>
              <w:t>3.尺</w:t>
            </w:r>
            <w:r w:rsidRPr="00E8300A">
              <w:rPr>
                <w:rFonts w:ascii="標楷體" w:eastAsia="標楷體" w:hAnsi="標楷體" w:cs="Times New Roman" w:hint="eastAsia"/>
                <w:sz w:val="16"/>
                <w:szCs w:val="16"/>
              </w:rPr>
              <w:br/>
              <w:t>4.各種可清楚看到形變的物品，例如：油土等</w:t>
            </w:r>
            <w:r w:rsidRPr="00E8300A">
              <w:rPr>
                <w:rFonts w:ascii="標楷體" w:eastAsia="標楷體" w:hAnsi="標楷體" w:cs="Times New Roman" w:hint="eastAsia"/>
                <w:sz w:val="16"/>
                <w:szCs w:val="16"/>
              </w:rPr>
              <w:br/>
              <w:t>5.紙飛機、扯鈴、呼拉圈等物</w:t>
            </w:r>
            <w:r w:rsidRPr="00E8300A">
              <w:rPr>
                <w:rFonts w:ascii="標楷體" w:eastAsia="標楷體" w:hAnsi="標楷體" w:cs="Times New Roman" w:hint="eastAsia"/>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口頭討論</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平時上課表現</w:t>
            </w:r>
            <w:r w:rsidRPr="00E8300A">
              <w:rPr>
                <w:rFonts w:ascii="標楷體" w:eastAsia="標楷體" w:hAnsi="標楷體" w:cs="Times New Roman" w:hint="eastAsia"/>
                <w:sz w:val="16"/>
                <w:szCs w:val="16"/>
              </w:rPr>
              <w:br/>
              <w:t>習作評量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二、欣賞、表現與創新</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649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0218</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0224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一、有趣的力</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2.力的大小和方向</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1-2-2-1運用感官或現成工具去度量，做量化的比較。</w:t>
            </w:r>
            <w:r w:rsidRPr="00E8300A">
              <w:rPr>
                <w:rFonts w:ascii="標楷體" w:eastAsia="標楷體" w:hAnsi="標楷體" w:cs="Times New Roman" w:hint="eastAsia"/>
                <w:bCs/>
                <w:sz w:val="16"/>
                <w:szCs w:val="16"/>
              </w:rPr>
              <w:br/>
              <w:t>1-2-3-1對資料呈現的通則性做描述(例如同質料的物體，體積愈大則愈重……)。</w:t>
            </w:r>
            <w:r w:rsidRPr="00E8300A">
              <w:rPr>
                <w:rFonts w:ascii="標楷體" w:eastAsia="標楷體" w:hAnsi="標楷體" w:cs="Times New Roman" w:hint="eastAsia"/>
                <w:bCs/>
                <w:sz w:val="16"/>
                <w:szCs w:val="16"/>
              </w:rPr>
              <w:br/>
              <w:t>1-2-3-3能在試驗時控制變因，做定性的觀察。</w:t>
            </w:r>
            <w:r w:rsidRPr="00E8300A">
              <w:rPr>
                <w:rFonts w:ascii="標楷體" w:eastAsia="標楷體" w:hAnsi="標楷體" w:cs="Times New Roman" w:hint="eastAsia"/>
                <w:bCs/>
                <w:sz w:val="16"/>
                <w:szCs w:val="16"/>
              </w:rPr>
              <w:br/>
              <w:t>1-2-4-1由實驗的資料中整理出規則，提出結果。</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1-2-5-1能運用表格、圖表(如解讀資料及登錄資料)。</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1.察覺力有大小的區別。</w:t>
            </w:r>
            <w:r w:rsidRPr="00E8300A">
              <w:rPr>
                <w:rFonts w:ascii="標楷體" w:eastAsia="標楷體" w:hAnsi="標楷體" w:cs="Times New Roman" w:hint="eastAsia"/>
                <w:bCs/>
                <w:sz w:val="16"/>
                <w:szCs w:val="16"/>
              </w:rPr>
              <w:br/>
              <w:t>2.能舉例說明比較力的大小與方法。</w:t>
            </w:r>
            <w:r w:rsidRPr="00E8300A">
              <w:rPr>
                <w:rFonts w:ascii="標楷體" w:eastAsia="標楷體" w:hAnsi="標楷體" w:cs="Times New Roman" w:hint="eastAsia"/>
                <w:bCs/>
                <w:sz w:val="16"/>
                <w:szCs w:val="16"/>
              </w:rPr>
              <w:br/>
              <w:t>3.利用橡皮筋實驗，發現力的大小和物體形狀改變之間的關係。</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活動一：力的大小</w:t>
            </w:r>
            <w:r w:rsidRPr="00E8300A">
              <w:rPr>
                <w:rFonts w:ascii="標楷體" w:eastAsia="標楷體" w:hAnsi="標楷體" w:cs="Times New Roman" w:hint="eastAsia"/>
                <w:sz w:val="16"/>
                <w:szCs w:val="16"/>
              </w:rPr>
              <w:br/>
              <w:t>1.生活中，有很多事情需要用到力，怎麼知道所用的力大不大？</w:t>
            </w:r>
            <w:r w:rsidRPr="00E8300A">
              <w:rPr>
                <w:rFonts w:ascii="標楷體" w:eastAsia="標楷體" w:hAnsi="標楷體" w:cs="Times New Roman" w:hint="eastAsia"/>
                <w:sz w:val="16"/>
                <w:szCs w:val="16"/>
              </w:rPr>
              <w:br/>
              <w:t>2.提問：若想要知道用的「力」有多大，要用什麼方法來測量呢？</w:t>
            </w:r>
            <w:r w:rsidRPr="00E8300A">
              <w:rPr>
                <w:rFonts w:ascii="標楷體" w:eastAsia="標楷體" w:hAnsi="標楷體" w:cs="Times New Roman" w:hint="eastAsia"/>
                <w:sz w:val="16"/>
                <w:szCs w:val="16"/>
              </w:rPr>
              <w:br/>
              <w:t>3.引導兒童動手操作課本「橡皮筋受力實驗」。</w:t>
            </w:r>
            <w:r w:rsidRPr="00E8300A">
              <w:rPr>
                <w:rFonts w:ascii="標楷體" w:eastAsia="標楷體" w:hAnsi="標楷體" w:cs="Times New Roman" w:hint="eastAsia"/>
                <w:sz w:val="16"/>
                <w:szCs w:val="16"/>
              </w:rPr>
              <w:br/>
              <w:t>（1）準備橡皮筋、網袋、迴紋針、可以計數的小重物， 例如：彈珠、硬幣等。</w:t>
            </w:r>
            <w:r w:rsidRPr="00E8300A">
              <w:rPr>
                <w:rFonts w:ascii="標楷體" w:eastAsia="標楷體" w:hAnsi="標楷體" w:cs="Times New Roman" w:hint="eastAsia"/>
                <w:sz w:val="16"/>
                <w:szCs w:val="16"/>
              </w:rPr>
              <w:br/>
              <w:t>（2）將迴紋針勾在橡皮筋下方，再勾住網袋，並測量橡皮筋長度。</w:t>
            </w:r>
            <w:r w:rsidRPr="00E8300A">
              <w:rPr>
                <w:rFonts w:ascii="標楷體" w:eastAsia="標楷體" w:hAnsi="標楷體" w:cs="Times New Roman" w:hint="eastAsia"/>
                <w:sz w:val="16"/>
                <w:szCs w:val="16"/>
              </w:rPr>
              <w:br/>
              <w:t>（3）在網袋中加入不同數量的小重物，分別測量橡皮筋的長度，並記錄實驗結果。</w:t>
            </w:r>
            <w:r w:rsidRPr="00E8300A">
              <w:rPr>
                <w:rFonts w:ascii="標楷體" w:eastAsia="標楷體" w:hAnsi="標楷體" w:cs="Times New Roman" w:hint="eastAsia"/>
                <w:sz w:val="16"/>
                <w:szCs w:val="16"/>
              </w:rPr>
              <w:br/>
              <w:t>4.引導兒童討論：橡皮筋的長度與受力的大小有什麼關係？</w:t>
            </w:r>
            <w:r w:rsidRPr="00E8300A">
              <w:rPr>
                <w:rFonts w:ascii="標楷體" w:eastAsia="標楷體" w:hAnsi="標楷體" w:cs="Times New Roman" w:hint="eastAsia"/>
                <w:sz w:val="16"/>
                <w:szCs w:val="16"/>
              </w:rPr>
              <w:br/>
              <w:t>5.引導兒童思考並討論：還有什麼方法可以比較力的大小？</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1.橡皮筋</w:t>
            </w:r>
            <w:r w:rsidRPr="00E8300A">
              <w:rPr>
                <w:rFonts w:ascii="標楷體" w:eastAsia="標楷體" w:hAnsi="標楷體" w:cs="Times New Roman" w:hint="eastAsia"/>
                <w:sz w:val="16"/>
                <w:szCs w:val="16"/>
              </w:rPr>
              <w:br/>
              <w:t>2.尺</w:t>
            </w:r>
            <w:r w:rsidRPr="00E8300A">
              <w:rPr>
                <w:rFonts w:ascii="標楷體" w:eastAsia="標楷體" w:hAnsi="標楷體" w:cs="Times New Roman" w:hint="eastAsia"/>
                <w:sz w:val="16"/>
                <w:szCs w:val="16"/>
              </w:rPr>
              <w:br/>
              <w:t>3.測量小重物，例如：彈珠、硬幣等</w:t>
            </w:r>
            <w:r w:rsidRPr="00E8300A">
              <w:rPr>
                <w:rFonts w:ascii="標楷體" w:eastAsia="標楷體" w:hAnsi="標楷體" w:cs="Times New Roman" w:hint="eastAsia"/>
                <w:sz w:val="16"/>
                <w:szCs w:val="16"/>
              </w:rPr>
              <w:br/>
              <w:t>4.網袋</w:t>
            </w:r>
            <w:r w:rsidRPr="00E8300A">
              <w:rPr>
                <w:rFonts w:ascii="標楷體" w:eastAsia="標楷體" w:hAnsi="標楷體" w:cs="Times New Roman" w:hint="eastAsia"/>
                <w:sz w:val="16"/>
                <w:szCs w:val="16"/>
              </w:rPr>
              <w:br/>
              <w:t>5.迴紋針</w:t>
            </w:r>
            <w:r w:rsidRPr="00E8300A">
              <w:rPr>
                <w:rFonts w:ascii="標楷體" w:eastAsia="標楷體" w:hAnsi="標楷體" w:cs="Times New Roman" w:hint="eastAsia"/>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參與度評量</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五、尊重、關懷與團隊合作</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705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0225</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0303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一、有趣的力</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2.力的大小和方向</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1-2-2-1運用感官或現成工具去度量，做量化的比較。</w:t>
            </w:r>
            <w:r w:rsidRPr="00E8300A">
              <w:rPr>
                <w:rFonts w:ascii="標楷體" w:eastAsia="標楷體" w:hAnsi="標楷體" w:cs="Times New Roman" w:hint="eastAsia"/>
                <w:bCs/>
                <w:sz w:val="16"/>
                <w:szCs w:val="16"/>
              </w:rPr>
              <w:br/>
              <w:t>1-2-3-1對資料呈現的通則性做描述(例如同質料的物體，體積愈大則愈重……)。</w:t>
            </w:r>
            <w:r w:rsidRPr="00E8300A">
              <w:rPr>
                <w:rFonts w:ascii="標楷體" w:eastAsia="標楷體" w:hAnsi="標楷體" w:cs="Times New Roman" w:hint="eastAsia"/>
                <w:bCs/>
                <w:sz w:val="16"/>
                <w:szCs w:val="16"/>
              </w:rPr>
              <w:br/>
              <w:t>1-2-3-3能在試驗時控制變因，做定性的觀察。</w:t>
            </w:r>
            <w:r w:rsidRPr="00E8300A">
              <w:rPr>
                <w:rFonts w:ascii="標楷體" w:eastAsia="標楷體" w:hAnsi="標楷體" w:cs="Times New Roman" w:hint="eastAsia"/>
                <w:bCs/>
                <w:sz w:val="16"/>
                <w:szCs w:val="16"/>
              </w:rPr>
              <w:br/>
              <w:t>1-2-4-1由實驗的資料中整理出規則，提出結果。</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2-2-5-1利用折射、色散，電池、電線、燈泡、小馬達，空氣或水的流動等來設計各種玩具。在想辦法改良玩具時，研討變化的原因，獲得對物質性質的了解，再藉此了解來著手改進。</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1.察覺力具有方向的特性。</w:t>
            </w:r>
            <w:r w:rsidRPr="00E8300A">
              <w:rPr>
                <w:rFonts w:ascii="標楷體" w:eastAsia="標楷體" w:hAnsi="標楷體" w:cs="Times New Roman" w:hint="eastAsia"/>
                <w:bCs/>
                <w:sz w:val="16"/>
                <w:szCs w:val="16"/>
              </w:rPr>
              <w:br/>
              <w:t>2.能察覺物體運動的方向與用力的方向有關。</w:t>
            </w:r>
            <w:r w:rsidRPr="00E8300A">
              <w:rPr>
                <w:rFonts w:ascii="標楷體" w:eastAsia="標楷體" w:hAnsi="標楷體" w:cs="Times New Roman" w:hint="eastAsia"/>
                <w:bCs/>
                <w:sz w:val="16"/>
                <w:szCs w:val="16"/>
              </w:rPr>
              <w:br/>
              <w:t>3.能控制力的大小與方向，進行推硬幣的遊戲。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活動二：力的方向</w:t>
            </w:r>
            <w:r w:rsidRPr="00E8300A">
              <w:rPr>
                <w:rFonts w:ascii="標楷體" w:eastAsia="標楷體" w:hAnsi="標楷體" w:cs="Times New Roman" w:hint="eastAsia"/>
                <w:sz w:val="16"/>
                <w:szCs w:val="16"/>
              </w:rPr>
              <w:br/>
              <w:t>1.藉由課本圖片詢問兒童是否曾經玩過套圈圈、射飛鏢、投籃、踢九宮格的遊戲呢？</w:t>
            </w:r>
            <w:r w:rsidRPr="00E8300A">
              <w:rPr>
                <w:rFonts w:ascii="標楷體" w:eastAsia="標楷體" w:hAnsi="標楷體" w:cs="Times New Roman" w:hint="eastAsia"/>
                <w:sz w:val="16"/>
                <w:szCs w:val="16"/>
              </w:rPr>
              <w:br/>
              <w:t>2.提問：是不是只要用很大的力氣就可以命中目標呢？</w:t>
            </w:r>
            <w:r w:rsidRPr="00E8300A">
              <w:rPr>
                <w:rFonts w:ascii="標楷體" w:eastAsia="標楷體" w:hAnsi="標楷體" w:cs="Times New Roman" w:hint="eastAsia"/>
                <w:sz w:val="16"/>
                <w:szCs w:val="16"/>
              </w:rPr>
              <w:br/>
              <w:t>3.說明套圈圈、射飛鏢、投籃、踢九宮格等，都是需要控制力的方向，才能準確的命中目標的遊戲。</w:t>
            </w:r>
            <w:r w:rsidRPr="00E8300A">
              <w:rPr>
                <w:rFonts w:ascii="標楷體" w:eastAsia="標楷體" w:hAnsi="標楷體" w:cs="Times New Roman" w:hint="eastAsia"/>
                <w:sz w:val="16"/>
                <w:szCs w:val="16"/>
              </w:rPr>
              <w:br/>
              <w:t>4.引導兒童討論：力的方向和物體運動的情形有什麼關係？</w:t>
            </w:r>
            <w:r w:rsidRPr="00E8300A">
              <w:rPr>
                <w:rFonts w:ascii="標楷體" w:eastAsia="標楷體" w:hAnsi="標楷體" w:cs="Times New Roman" w:hint="eastAsia"/>
                <w:sz w:val="16"/>
                <w:szCs w:val="16"/>
              </w:rPr>
              <w:br/>
              <w:t>5.說明：物體的運動方向和用力的方向相反。</w:t>
            </w:r>
            <w:r w:rsidRPr="00E8300A">
              <w:rPr>
                <w:rFonts w:ascii="標楷體" w:eastAsia="標楷體" w:hAnsi="標楷體" w:cs="Times New Roman" w:hint="eastAsia"/>
                <w:sz w:val="16"/>
                <w:szCs w:val="16"/>
              </w:rPr>
              <w:br/>
              <w:t>6.引導兒童動手操作課本「推硬幣」實驗。</w:t>
            </w:r>
            <w:r w:rsidRPr="00E8300A">
              <w:rPr>
                <w:rFonts w:ascii="標楷體" w:eastAsia="標楷體" w:hAnsi="標楷體" w:cs="Times New Roman" w:hint="eastAsia"/>
                <w:sz w:val="16"/>
                <w:szCs w:val="16"/>
              </w:rPr>
              <w:br/>
              <w:t>7.說明：利用簡單的材料，來製作靶心圖。</w:t>
            </w:r>
            <w:r w:rsidRPr="00E8300A">
              <w:rPr>
                <w:rFonts w:ascii="標楷體" w:eastAsia="標楷體" w:hAnsi="標楷體" w:cs="Times New Roman" w:hint="eastAsia"/>
                <w:sz w:val="16"/>
                <w:szCs w:val="16"/>
              </w:rPr>
              <w:br/>
              <w:t>8.教師指導推硬幣的遊戲方式。</w:t>
            </w:r>
            <w:r w:rsidRPr="00E8300A">
              <w:rPr>
                <w:rFonts w:ascii="標楷體" w:eastAsia="標楷體" w:hAnsi="標楷體" w:cs="Times New Roman" w:hint="eastAsia"/>
                <w:sz w:val="16"/>
                <w:szCs w:val="16"/>
              </w:rPr>
              <w:br/>
              <w:t>9.全班討論比賽規則，進行推硬幣的競賽。</w:t>
            </w:r>
            <w:r w:rsidRPr="00E8300A">
              <w:rPr>
                <w:rFonts w:ascii="標楷體" w:eastAsia="標楷體" w:hAnsi="標楷體" w:cs="Times New Roman" w:hint="eastAsia"/>
                <w:sz w:val="16"/>
                <w:szCs w:val="16"/>
              </w:rPr>
              <w:br/>
              <w:t>10.引導兒童討論：</w:t>
            </w:r>
            <w:r w:rsidRPr="00E8300A">
              <w:rPr>
                <w:rFonts w:ascii="標楷體" w:eastAsia="標楷體" w:hAnsi="標楷體" w:cs="Times New Roman" w:hint="eastAsia"/>
                <w:sz w:val="16"/>
                <w:szCs w:val="16"/>
              </w:rPr>
              <w:br/>
              <w:t>（1）硬幣滑出去是利用什麼力？</w:t>
            </w:r>
            <w:r w:rsidRPr="00E8300A">
              <w:rPr>
                <w:rFonts w:ascii="標楷體" w:eastAsia="標楷體" w:hAnsi="標楷體" w:cs="Times New Roman" w:hint="eastAsia"/>
                <w:sz w:val="16"/>
                <w:szCs w:val="16"/>
              </w:rPr>
              <w:br/>
              <w:t>（2）如何才能控制硬幣移動的方向和距離？</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1.飛鏢、籃球、樂樂棒球等需要控制方向的遊戲器材</w:t>
            </w:r>
            <w:r w:rsidRPr="00E8300A">
              <w:rPr>
                <w:rFonts w:ascii="標楷體" w:eastAsia="標楷體" w:hAnsi="標楷體" w:cs="Times New Roman" w:hint="eastAsia"/>
                <w:sz w:val="16"/>
                <w:szCs w:val="16"/>
              </w:rPr>
              <w:br/>
              <w:t>2.白紙</w:t>
            </w:r>
            <w:r w:rsidRPr="00E8300A">
              <w:rPr>
                <w:rFonts w:ascii="標楷體" w:eastAsia="標楷體" w:hAnsi="標楷體" w:cs="Times New Roman" w:hint="eastAsia"/>
                <w:sz w:val="16"/>
                <w:szCs w:val="16"/>
              </w:rPr>
              <w:br/>
              <w:t>3.彩色筆</w:t>
            </w:r>
            <w:r w:rsidRPr="00E8300A">
              <w:rPr>
                <w:rFonts w:ascii="標楷體" w:eastAsia="標楷體" w:hAnsi="標楷體" w:cs="Times New Roman" w:hint="eastAsia"/>
                <w:sz w:val="16"/>
                <w:szCs w:val="16"/>
              </w:rPr>
              <w:br/>
              <w:t>4.尺</w:t>
            </w:r>
            <w:r w:rsidRPr="00E8300A">
              <w:rPr>
                <w:rFonts w:ascii="標楷體" w:eastAsia="標楷體" w:hAnsi="標楷體" w:cs="Times New Roman" w:hint="eastAsia"/>
                <w:sz w:val="16"/>
                <w:szCs w:val="16"/>
              </w:rPr>
              <w:br/>
              <w:t>5.硬幣</w:t>
            </w:r>
            <w:r w:rsidRPr="00E8300A">
              <w:rPr>
                <w:rFonts w:ascii="標楷體" w:eastAsia="標楷體" w:hAnsi="標楷體" w:cs="Times New Roman" w:hint="eastAsia"/>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五、尊重、關懷與團隊合作</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734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0304</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0310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一、有趣的力</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3.浮力</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1-2-2-1運用感官或現成工具去度量，做量化的比較。</w:t>
            </w:r>
            <w:r w:rsidRPr="00E8300A">
              <w:rPr>
                <w:rFonts w:ascii="標楷體" w:eastAsia="標楷體" w:hAnsi="標楷體" w:cs="Times New Roman" w:hint="eastAsia"/>
                <w:bCs/>
                <w:sz w:val="16"/>
                <w:szCs w:val="16"/>
              </w:rPr>
              <w:br/>
              <w:t>1-2-2-2能權宜的運用自訂的標準或自設的工具去度量。</w:t>
            </w:r>
            <w:r w:rsidRPr="00E8300A">
              <w:rPr>
                <w:rFonts w:ascii="標楷體" w:eastAsia="標楷體" w:hAnsi="標楷體" w:cs="Times New Roman" w:hint="eastAsia"/>
                <w:bCs/>
                <w:sz w:val="16"/>
                <w:szCs w:val="16"/>
              </w:rPr>
              <w:br/>
              <w:t>1-2-3-1對資料呈現的通則性做描述(例如同質料的物體，體積愈大則愈重……)。</w:t>
            </w:r>
            <w:r w:rsidRPr="00E8300A">
              <w:rPr>
                <w:rFonts w:ascii="標楷體" w:eastAsia="標楷體" w:hAnsi="標楷體" w:cs="Times New Roman" w:hint="eastAsia"/>
                <w:bCs/>
                <w:sz w:val="16"/>
                <w:szCs w:val="16"/>
              </w:rPr>
              <w:br/>
              <w:t>1-2-3-2能形成預測式的假設(例如這球一定跳得高，因……)。</w:t>
            </w:r>
            <w:r w:rsidRPr="00E8300A">
              <w:rPr>
                <w:rFonts w:ascii="標楷體" w:eastAsia="標楷體" w:hAnsi="標楷體" w:cs="Times New Roman" w:hint="eastAsia"/>
                <w:bCs/>
                <w:sz w:val="16"/>
                <w:szCs w:val="16"/>
              </w:rPr>
              <w:br/>
              <w:t>1-2-4-1由實驗的資料中整理出規則，提出結果。</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1-2-5-1能運用表格、圖表(如解讀資料及登錄資料)。</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3-2-0-2察覺只要實驗的情況相同，產生的結果會很相近。</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1.察覺有些物體在水中會浮起來，有些則不會。</w:t>
            </w:r>
            <w:r w:rsidRPr="00E8300A">
              <w:rPr>
                <w:rFonts w:ascii="標楷體" w:eastAsia="標楷體" w:hAnsi="標楷體" w:cs="Times New Roman" w:hint="eastAsia"/>
                <w:bCs/>
                <w:sz w:val="16"/>
                <w:szCs w:val="16"/>
              </w:rPr>
              <w:br/>
              <w:t>2.察覺浮力使在水中的物體變輕。</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活動一：發現浮力</w:t>
            </w:r>
            <w:r w:rsidRPr="00E8300A">
              <w:rPr>
                <w:rFonts w:ascii="標楷體" w:eastAsia="標楷體" w:hAnsi="標楷體" w:cs="Times New Roman" w:hint="eastAsia"/>
                <w:sz w:val="16"/>
                <w:szCs w:val="16"/>
              </w:rPr>
              <w:br/>
              <w:t>1.請兒童準備各種物品，並實際把物品平放在水面，觀察物品的沉浮情形。</w:t>
            </w:r>
            <w:r w:rsidRPr="00E8300A">
              <w:rPr>
                <w:rFonts w:ascii="標楷體" w:eastAsia="標楷體" w:hAnsi="標楷體" w:cs="Times New Roman" w:hint="eastAsia"/>
                <w:sz w:val="16"/>
                <w:szCs w:val="16"/>
              </w:rPr>
              <w:br/>
              <w:t>（1）事先統一準備物體，或讓兒童當場就身邊可以放入水中的物品進行實驗，增加兒童上課的參與度。</w:t>
            </w:r>
            <w:r w:rsidRPr="00E8300A">
              <w:rPr>
                <w:rFonts w:ascii="標楷體" w:eastAsia="標楷體" w:hAnsi="標楷體" w:cs="Times New Roman" w:hint="eastAsia"/>
                <w:sz w:val="16"/>
                <w:szCs w:val="16"/>
              </w:rPr>
              <w:br/>
              <w:t>（2）準備的物體要方便取得，要有部分會沉、部分會浮起來的為佳，例如：彈珠、橡皮擦、油土、花片、保麗龍球、鉛筆、湯匙、培養皿等。</w:t>
            </w:r>
            <w:r w:rsidRPr="00E8300A">
              <w:rPr>
                <w:rFonts w:ascii="標楷體" w:eastAsia="標楷體" w:hAnsi="標楷體" w:cs="Times New Roman" w:hint="eastAsia"/>
                <w:sz w:val="16"/>
                <w:szCs w:val="16"/>
              </w:rPr>
              <w:br/>
              <w:t>（3）讓兒童先猜測，並將預測的情形記錄下來。實驗後再詢問猜測與實驗後結果是否符合。</w:t>
            </w:r>
            <w:r w:rsidRPr="00E8300A">
              <w:rPr>
                <w:rFonts w:ascii="標楷體" w:eastAsia="標楷體" w:hAnsi="標楷體" w:cs="Times New Roman" w:hint="eastAsia"/>
                <w:sz w:val="16"/>
                <w:szCs w:val="16"/>
              </w:rPr>
              <w:br/>
              <w:t>2.讓兒童試著把浮物往水裡壓，看看有什麼感覺。</w:t>
            </w:r>
            <w:r w:rsidRPr="00E8300A">
              <w:rPr>
                <w:rFonts w:ascii="標楷體" w:eastAsia="標楷體" w:hAnsi="標楷體" w:cs="Times New Roman" w:hint="eastAsia"/>
                <w:sz w:val="16"/>
                <w:szCs w:val="16"/>
              </w:rPr>
              <w:br/>
              <w:t>3.兒童透過將浮物壓入水中的動作，感受到手需要使用很大的力量才能將浮物壓入水中，察覺到水對浮物的作用，讓兒童將浮力概念更具象化。</w:t>
            </w:r>
            <w:r w:rsidRPr="00E8300A">
              <w:rPr>
                <w:rFonts w:ascii="標楷體" w:eastAsia="標楷體" w:hAnsi="標楷體" w:cs="Times New Roman" w:hint="eastAsia"/>
                <w:sz w:val="16"/>
                <w:szCs w:val="16"/>
              </w:rPr>
              <w:br/>
              <w:t>4.教師說明何謂浮力。</w:t>
            </w:r>
            <w:r w:rsidRPr="00E8300A">
              <w:rPr>
                <w:rFonts w:ascii="標楷體" w:eastAsia="標楷體" w:hAnsi="標楷體" w:cs="Times New Roman" w:hint="eastAsia"/>
                <w:sz w:val="16"/>
                <w:szCs w:val="16"/>
              </w:rPr>
              <w:br/>
              <w:t>5.依照課本步驟，進行「感受浮力的作用」實驗。</w:t>
            </w:r>
            <w:r w:rsidRPr="00E8300A">
              <w:rPr>
                <w:rFonts w:ascii="標楷體" w:eastAsia="標楷體" w:hAnsi="標楷體" w:cs="Times New Roman" w:hint="eastAsia"/>
                <w:sz w:val="16"/>
                <w:szCs w:val="16"/>
              </w:rPr>
              <w:br/>
              <w:t>6.引導兒童討論，彈珠在空氣中和水中時，橡皮筋的長度有什麼變化？是什麼原因造成的？</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1.各種可供觀察浮沉的物品，例如：油土、保麗龍球等</w:t>
            </w:r>
            <w:r w:rsidRPr="00E8300A">
              <w:rPr>
                <w:rFonts w:ascii="標楷體" w:eastAsia="標楷體" w:hAnsi="標楷體" w:cs="Times New Roman" w:hint="eastAsia"/>
                <w:sz w:val="16"/>
                <w:szCs w:val="16"/>
              </w:rPr>
              <w:br/>
              <w:t>2.透明水箱</w:t>
            </w:r>
            <w:r w:rsidRPr="00E8300A">
              <w:rPr>
                <w:rFonts w:ascii="標楷體" w:eastAsia="標楷體" w:hAnsi="標楷體" w:cs="Times New Roman" w:hint="eastAsia"/>
                <w:sz w:val="16"/>
                <w:szCs w:val="16"/>
              </w:rPr>
              <w:br/>
              <w:t>3.彈珠</w:t>
            </w:r>
            <w:r w:rsidRPr="00E8300A">
              <w:rPr>
                <w:rFonts w:ascii="標楷體" w:eastAsia="標楷體" w:hAnsi="標楷體" w:cs="Times New Roman" w:hint="eastAsia"/>
                <w:sz w:val="16"/>
                <w:szCs w:val="16"/>
              </w:rPr>
              <w:br/>
              <w:t>4.尺</w:t>
            </w:r>
            <w:r w:rsidRPr="00E8300A">
              <w:rPr>
                <w:rFonts w:ascii="標楷體" w:eastAsia="標楷體" w:hAnsi="標楷體" w:cs="Times New Roman" w:hint="eastAsia"/>
                <w:sz w:val="16"/>
                <w:szCs w:val="16"/>
              </w:rPr>
              <w:br/>
              <w:t>5.網袋</w:t>
            </w:r>
            <w:r w:rsidRPr="00E8300A">
              <w:rPr>
                <w:rFonts w:ascii="標楷體" w:eastAsia="標楷體" w:hAnsi="標楷體" w:cs="Times New Roman" w:hint="eastAsia"/>
                <w:sz w:val="16"/>
                <w:szCs w:val="16"/>
              </w:rPr>
              <w:br/>
              <w:t>6.橡皮筋</w:t>
            </w:r>
            <w:r w:rsidRPr="00E8300A">
              <w:rPr>
                <w:rFonts w:ascii="標楷體" w:eastAsia="標楷體" w:hAnsi="標楷體" w:cs="Times New Roman" w:hint="eastAsia"/>
                <w:sz w:val="16"/>
                <w:szCs w:val="16"/>
              </w:rPr>
              <w:br/>
              <w:t>7.迴紋針</w:t>
            </w:r>
            <w:r w:rsidRPr="00E8300A">
              <w:rPr>
                <w:rFonts w:ascii="標楷體" w:eastAsia="標楷體" w:hAnsi="標楷體" w:cs="Times New Roman" w:hint="eastAsia"/>
                <w:sz w:val="16"/>
                <w:szCs w:val="16"/>
              </w:rPr>
              <w:br/>
              <w:t>8.教用版電子教科書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】3-2-2能操作印表機輸出資料。</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】4-2-1 能操作常用瀏覽器的基本功能。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二、欣賞、表現與創新</w:t>
            </w:r>
            <w:r w:rsidRPr="00E8300A">
              <w:rPr>
                <w:rFonts w:ascii="標楷體" w:eastAsia="標楷體" w:hAnsi="標楷體" w:cs="Times New Roman" w:hint="eastAsia"/>
                <w:bCs/>
                <w:sz w:val="16"/>
                <w:szCs w:val="16"/>
              </w:rPr>
              <w:br/>
              <w:t>三、生涯規劃與終身學習</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9610"/>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0311</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一、有趣的力</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3.浮力</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1-2-2-1運用感官或現成工具去度量，做量化的比較。</w:t>
            </w:r>
            <w:r w:rsidRPr="00E8300A">
              <w:rPr>
                <w:rFonts w:ascii="標楷體" w:eastAsia="標楷體" w:hAnsi="標楷體" w:cs="Times New Roman" w:hint="eastAsia"/>
                <w:bCs/>
                <w:sz w:val="16"/>
                <w:szCs w:val="16"/>
              </w:rPr>
              <w:br/>
              <w:t>1-2-2-2能權宜的運用自訂的標準或自設的工具去度量。</w:t>
            </w:r>
            <w:r w:rsidRPr="00E8300A">
              <w:rPr>
                <w:rFonts w:ascii="標楷體" w:eastAsia="標楷體" w:hAnsi="標楷體" w:cs="Times New Roman" w:hint="eastAsia"/>
                <w:bCs/>
                <w:sz w:val="16"/>
                <w:szCs w:val="16"/>
              </w:rPr>
              <w:br/>
              <w:t>1-2-2-3了解即使情況一樣，所得的結果未必相同，並察覺導致此種結果的原因。</w:t>
            </w:r>
            <w:r w:rsidRPr="00E8300A">
              <w:rPr>
                <w:rFonts w:ascii="標楷體" w:eastAsia="標楷體" w:hAnsi="標楷體" w:cs="Times New Roman" w:hint="eastAsia"/>
                <w:bCs/>
                <w:sz w:val="16"/>
                <w:szCs w:val="16"/>
              </w:rPr>
              <w:br/>
              <w:t>1-2-3-1對資料呈現的通則性做描述(例如同質料的物體，體積愈大則愈重……)。</w:t>
            </w:r>
            <w:r w:rsidRPr="00E8300A">
              <w:rPr>
                <w:rFonts w:ascii="標楷體" w:eastAsia="標楷體" w:hAnsi="標楷體" w:cs="Times New Roman" w:hint="eastAsia"/>
                <w:bCs/>
                <w:sz w:val="16"/>
                <w:szCs w:val="16"/>
              </w:rPr>
              <w:br/>
              <w:t>1-2-3-2能形成預測式的假設(例如這球一定跳得高，因……)。</w:t>
            </w:r>
            <w:r w:rsidRPr="00E8300A">
              <w:rPr>
                <w:rFonts w:ascii="標楷體" w:eastAsia="標楷體" w:hAnsi="標楷體" w:cs="Times New Roman" w:hint="eastAsia"/>
                <w:bCs/>
                <w:sz w:val="16"/>
                <w:szCs w:val="16"/>
              </w:rPr>
              <w:br/>
              <w:t>1-2-4-1由實驗的資料中整理出規則，提出結果。</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1-2-5-1能運用表格、圖表(如解讀資料及登錄資料)。</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3-2-0-2察覺只要實驗的情況相同，產生的結果會很相近。</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r w:rsidRPr="00E8300A">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1.察覺改變物體形狀，可使物體浮在水面上。</w:t>
            </w:r>
            <w:r w:rsidRPr="00E8300A">
              <w:rPr>
                <w:rFonts w:ascii="標楷體" w:eastAsia="標楷體" w:hAnsi="標楷體" w:cs="Times New Roman" w:hint="eastAsia"/>
                <w:bCs/>
                <w:sz w:val="16"/>
                <w:szCs w:val="16"/>
              </w:rPr>
              <w:br/>
              <w:t>2.察覺浮力在生活中的應用。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活動二：增加浮力</w:t>
            </w:r>
            <w:r w:rsidRPr="00E8300A">
              <w:rPr>
                <w:rFonts w:ascii="標楷體" w:eastAsia="標楷體" w:hAnsi="標楷體" w:cs="Times New Roman" w:hint="eastAsia"/>
                <w:sz w:val="16"/>
                <w:szCs w:val="16"/>
              </w:rPr>
              <w:br/>
              <w:t>1.提問：整塊油土會沉入水中，要怎麼做才能讓油土浮在水面上。（例如：放在塑膠盤上、做成船的形狀等。）</w:t>
            </w:r>
            <w:r w:rsidRPr="00E8300A">
              <w:rPr>
                <w:rFonts w:ascii="標楷體" w:eastAsia="標楷體" w:hAnsi="標楷體" w:cs="Times New Roman" w:hint="eastAsia"/>
                <w:sz w:val="16"/>
                <w:szCs w:val="16"/>
              </w:rPr>
              <w:br/>
              <w:t>2.引導兒童實際動手操作看看。</w:t>
            </w:r>
            <w:r w:rsidRPr="00E8300A">
              <w:rPr>
                <w:rFonts w:ascii="標楷體" w:eastAsia="標楷體" w:hAnsi="標楷體" w:cs="Times New Roman" w:hint="eastAsia"/>
                <w:sz w:val="16"/>
                <w:szCs w:val="16"/>
              </w:rPr>
              <w:br/>
              <w:t>3.讓兒童討論，沉下去和浮起來的油土形狀，有什麼不同。</w:t>
            </w:r>
            <w:r w:rsidRPr="00E8300A">
              <w:rPr>
                <w:rFonts w:ascii="標楷體" w:eastAsia="標楷體" w:hAnsi="標楷體" w:cs="Times New Roman" w:hint="eastAsia"/>
                <w:sz w:val="16"/>
                <w:szCs w:val="16"/>
              </w:rPr>
              <w:br/>
              <w:t>4.說明：改變油土的形狀可以使油土浮在水面上。</w:t>
            </w:r>
            <w:r w:rsidRPr="00E8300A">
              <w:rPr>
                <w:rFonts w:ascii="標楷體" w:eastAsia="標楷體" w:hAnsi="標楷體" w:cs="Times New Roman" w:hint="eastAsia"/>
                <w:sz w:val="16"/>
                <w:szCs w:val="16"/>
              </w:rPr>
              <w:br/>
              <w:t>5.依照作課本步驟，進行「油土載重比賽」實驗。</w:t>
            </w:r>
            <w:r w:rsidRPr="00E8300A">
              <w:rPr>
                <w:rFonts w:ascii="標楷體" w:eastAsia="標楷體" w:hAnsi="標楷體" w:cs="Times New Roman" w:hint="eastAsia"/>
                <w:sz w:val="16"/>
                <w:szCs w:val="16"/>
              </w:rPr>
              <w:br/>
              <w:t>6.各組進行改變油土形狀活動，看看是否能成功浮在水面上。</w:t>
            </w:r>
            <w:r w:rsidRPr="00E8300A">
              <w:rPr>
                <w:rFonts w:ascii="標楷體" w:eastAsia="標楷體" w:hAnsi="標楷體" w:cs="Times New Roman" w:hint="eastAsia"/>
                <w:sz w:val="16"/>
                <w:szCs w:val="16"/>
              </w:rPr>
              <w:br/>
              <w:t>7.進一步請兒童試著讓油土船承載物體。（例如：錢幣、彈珠等。）</w:t>
            </w:r>
            <w:r w:rsidRPr="00E8300A">
              <w:rPr>
                <w:rFonts w:ascii="標楷體" w:eastAsia="標楷體" w:hAnsi="標楷體" w:cs="Times New Roman" w:hint="eastAsia"/>
                <w:sz w:val="16"/>
                <w:szCs w:val="16"/>
              </w:rPr>
              <w:br/>
              <w:t>8.引導兒童比一比，哪一組的油土船可以承載最重的物體？並討論該組使用的方法有什麼特色。</w:t>
            </w:r>
            <w:r w:rsidRPr="00E8300A">
              <w:rPr>
                <w:rFonts w:ascii="標楷體" w:eastAsia="標楷體" w:hAnsi="標楷體" w:cs="Times New Roman" w:hint="eastAsia"/>
                <w:sz w:val="16"/>
                <w:szCs w:val="16"/>
              </w:rPr>
              <w:br/>
              <w:t>9.引導兒童討論：油土改變形狀後，不僅可以浮在水面，還能承載重物，想一想，還有哪些東西改變形狀後，可以浮在水面？</w:t>
            </w:r>
            <w:r w:rsidRPr="00E8300A">
              <w:rPr>
                <w:rFonts w:ascii="標楷體" w:eastAsia="標楷體" w:hAnsi="標楷體" w:cs="Times New Roman" w:hint="eastAsia"/>
                <w:sz w:val="16"/>
                <w:szCs w:val="16"/>
              </w:rPr>
              <w:br/>
              <w:t>（1）陶土塊原本是沉在水裡，但是陶土燒製成的碗就可以浮在水面上</w:t>
            </w:r>
            <w:r w:rsidRPr="00E8300A">
              <w:rPr>
                <w:rFonts w:ascii="標楷體" w:eastAsia="標楷體" w:hAnsi="標楷體" w:cs="Times New Roman" w:hint="eastAsia"/>
                <w:sz w:val="16"/>
                <w:szCs w:val="16"/>
              </w:rPr>
              <w:br/>
              <w:t>（2）鐵塊會沉在水裡，但是鐵製成的船卻可航行在大海上。</w:t>
            </w:r>
            <w:r w:rsidRPr="00E8300A">
              <w:rPr>
                <w:rFonts w:ascii="標楷體" w:eastAsia="標楷體" w:hAnsi="標楷體" w:cs="Times New Roman" w:hint="eastAsia"/>
                <w:sz w:val="16"/>
                <w:szCs w:val="16"/>
              </w:rPr>
              <w:br/>
              <w:t>活動三：浮力的應用</w:t>
            </w:r>
            <w:r w:rsidRPr="00E8300A">
              <w:rPr>
                <w:rFonts w:ascii="標楷體" w:eastAsia="標楷體" w:hAnsi="標楷體" w:cs="Times New Roman" w:hint="eastAsia"/>
                <w:sz w:val="16"/>
                <w:szCs w:val="16"/>
              </w:rPr>
              <w:br/>
              <w:t>1.請兒童分享在生活中曾應用到浮力的經驗。</w:t>
            </w:r>
            <w:r w:rsidRPr="00E8300A">
              <w:rPr>
                <w:rFonts w:ascii="標楷體" w:eastAsia="標楷體" w:hAnsi="標楷體" w:cs="Times New Roman" w:hint="eastAsia"/>
                <w:sz w:val="16"/>
                <w:szCs w:val="16"/>
              </w:rPr>
              <w:br/>
              <w:t>2.提問：在生活中，浮力可以幫我們做什麼事情？</w:t>
            </w:r>
            <w:r w:rsidRPr="00E8300A">
              <w:rPr>
                <w:rFonts w:ascii="標楷體" w:eastAsia="標楷體" w:hAnsi="標楷體" w:cs="Times New Roman" w:hint="eastAsia"/>
                <w:sz w:val="16"/>
                <w:szCs w:val="16"/>
              </w:rPr>
              <w:br/>
              <w:t>（1）救生圈可以使人浮起來。</w:t>
            </w:r>
            <w:r w:rsidRPr="00E8300A">
              <w:rPr>
                <w:rFonts w:ascii="標楷體" w:eastAsia="標楷體" w:hAnsi="標楷體" w:cs="Times New Roman" w:hint="eastAsia"/>
                <w:sz w:val="16"/>
                <w:szCs w:val="16"/>
              </w:rPr>
              <w:br/>
              <w:t>（2）橡皮艇浮在水面上，可以載人。</w:t>
            </w:r>
            <w:r w:rsidRPr="00E8300A">
              <w:rPr>
                <w:rFonts w:ascii="標楷體" w:eastAsia="標楷體" w:hAnsi="標楷體" w:cs="Times New Roman" w:hint="eastAsia"/>
                <w:sz w:val="16"/>
                <w:szCs w:val="16"/>
              </w:rPr>
              <w:br/>
              <w:t>（3）浮繩可以用來標示戲水區。</w:t>
            </w:r>
            <w:r w:rsidRPr="00E8300A">
              <w:rPr>
                <w:rFonts w:ascii="標楷體" w:eastAsia="標楷體" w:hAnsi="標楷體" w:cs="Times New Roman" w:hint="eastAsia"/>
                <w:sz w:val="16"/>
                <w:szCs w:val="16"/>
              </w:rPr>
              <w:br/>
              <w:t>（4）利用浮桶搭成浮動碼頭，方便通行。</w:t>
            </w:r>
            <w:r w:rsidRPr="00E8300A">
              <w:rPr>
                <w:rFonts w:ascii="標楷體" w:eastAsia="標楷體" w:hAnsi="標楷體" w:cs="Times New Roman" w:hint="eastAsia"/>
                <w:sz w:val="16"/>
                <w:szCs w:val="16"/>
              </w:rPr>
              <w:br/>
              <w:t>3.說明：浮力可以使船或其他物體浮在水面，也可以使沉在水中的物體變輕，生活中我們常利用浮力來製作許多物品。</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1.各種可讓油土浮起來的物品，例如：塑膠盤等</w:t>
            </w:r>
            <w:r w:rsidRPr="00E8300A">
              <w:rPr>
                <w:rFonts w:ascii="標楷體" w:eastAsia="標楷體" w:hAnsi="標楷體" w:cs="Times New Roman" w:hint="eastAsia"/>
                <w:sz w:val="16"/>
                <w:szCs w:val="16"/>
              </w:rPr>
              <w:br/>
              <w:t>2.透明水箱</w:t>
            </w:r>
            <w:r w:rsidRPr="00E8300A">
              <w:rPr>
                <w:rFonts w:ascii="標楷體" w:eastAsia="標楷體" w:hAnsi="標楷體" w:cs="Times New Roman" w:hint="eastAsia"/>
                <w:sz w:val="16"/>
                <w:szCs w:val="16"/>
              </w:rPr>
              <w:br/>
              <w:t>3.彈珠</w:t>
            </w:r>
            <w:r w:rsidRPr="00E8300A">
              <w:rPr>
                <w:rFonts w:ascii="標楷體" w:eastAsia="標楷體" w:hAnsi="標楷體" w:cs="Times New Roman" w:hint="eastAsia"/>
                <w:sz w:val="16"/>
                <w:szCs w:val="16"/>
              </w:rPr>
              <w:br/>
              <w:t>4.油土</w:t>
            </w:r>
            <w:r w:rsidRPr="00E8300A">
              <w:rPr>
                <w:rFonts w:ascii="標楷體" w:eastAsia="標楷體" w:hAnsi="標楷體" w:cs="Times New Roman" w:hint="eastAsia"/>
                <w:sz w:val="16"/>
                <w:szCs w:val="16"/>
              </w:rPr>
              <w:br/>
              <w:t>5.各種應用浮力的物品或圖片</w:t>
            </w:r>
            <w:r w:rsidRPr="00E8300A">
              <w:rPr>
                <w:rFonts w:ascii="標楷體" w:eastAsia="標楷體" w:hAnsi="標楷體" w:cs="Times New Roman" w:hint="eastAsia"/>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作品評量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】3-2-2能操作印表機輸出資料。</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】4-2-1 能操作常用瀏覽器的基本功能。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二、欣賞、表現與創新</w:t>
            </w:r>
            <w:r w:rsidRPr="00E8300A">
              <w:rPr>
                <w:rFonts w:ascii="標楷體" w:eastAsia="標楷體" w:hAnsi="標楷體" w:cs="Times New Roman" w:hint="eastAsia"/>
                <w:bCs/>
                <w:sz w:val="16"/>
                <w:szCs w:val="16"/>
              </w:rPr>
              <w:br/>
              <w:t>三、生涯規劃與終身學習</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7767"/>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0318</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二、昆蟲王國</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1.認識昆蟲</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1-2-2-1運用感官或現成工具去度量，做量化的比較。</w:t>
            </w:r>
            <w:r w:rsidRPr="00E8300A">
              <w:rPr>
                <w:rFonts w:ascii="標楷體" w:eastAsia="標楷體" w:hAnsi="標楷體" w:cs="Times New Roman" w:hint="eastAsia"/>
                <w:bCs/>
                <w:sz w:val="16"/>
                <w:szCs w:val="16"/>
              </w:rPr>
              <w:br/>
              <w:t>1-2-2-4知道依目的(或屬性)不同，可做不同的分類。</w:t>
            </w:r>
            <w:r w:rsidRPr="00E8300A">
              <w:rPr>
                <w:rFonts w:ascii="標楷體" w:eastAsia="標楷體" w:hAnsi="標楷體" w:cs="Times New Roman" w:hint="eastAsia"/>
                <w:bCs/>
                <w:sz w:val="16"/>
                <w:szCs w:val="16"/>
              </w:rPr>
              <w:br/>
              <w:t>1-2-5-3能由電話、報紙、圖書、網路與媒體獲得資訊。</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7-2-0-1利用科學知識處理問題(如由氣溫高低來考慮穿衣)。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1.學習如何辨識昆蟲。</w:t>
            </w:r>
            <w:r w:rsidRPr="00E8300A">
              <w:rPr>
                <w:rFonts w:ascii="標楷體" w:eastAsia="標楷體" w:hAnsi="標楷體" w:cs="Times New Roman" w:hint="eastAsia"/>
                <w:bCs/>
                <w:sz w:val="16"/>
                <w:szCs w:val="16"/>
              </w:rPr>
              <w:br/>
              <w:t>2.認識昆蟲的身體構造與外形特徵。</w:t>
            </w:r>
            <w:r w:rsidRPr="00E8300A">
              <w:rPr>
                <w:rFonts w:ascii="標楷體" w:eastAsia="標楷體" w:hAnsi="標楷體" w:cs="Times New Roman" w:hint="eastAsia"/>
                <w:bCs/>
                <w:sz w:val="16"/>
                <w:szCs w:val="16"/>
              </w:rPr>
              <w:br/>
              <w:t>3.透過觀察，了解昆蟲的運動方式和生活習性。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活動一：昆蟲的特徵</w:t>
            </w:r>
            <w:r w:rsidRPr="00E8300A">
              <w:rPr>
                <w:rFonts w:ascii="標楷體" w:eastAsia="標楷體" w:hAnsi="標楷體" w:cs="Times New Roman" w:hint="eastAsia"/>
                <w:sz w:val="16"/>
                <w:szCs w:val="16"/>
              </w:rPr>
              <w:br/>
              <w:t>1.讓兒童分享在生活中曾看過哪些小動物。</w:t>
            </w:r>
            <w:r w:rsidRPr="00E8300A">
              <w:rPr>
                <w:rFonts w:ascii="標楷體" w:eastAsia="標楷體" w:hAnsi="標楷體" w:cs="Times New Roman" w:hint="eastAsia"/>
                <w:sz w:val="16"/>
                <w:szCs w:val="16"/>
              </w:rPr>
              <w:br/>
              <w:t>2.讓兒童比較校園小動物的外形差異，並能說出不同的小動物會有不同的外形特徵。</w:t>
            </w:r>
            <w:r w:rsidRPr="00E8300A">
              <w:rPr>
                <w:rFonts w:ascii="標楷體" w:eastAsia="標楷體" w:hAnsi="標楷體" w:cs="Times New Roman" w:hint="eastAsia"/>
                <w:sz w:val="16"/>
                <w:szCs w:val="16"/>
              </w:rPr>
              <w:br/>
              <w:t>3.請兒童根據課本的動物圖片，以「具有六隻腳」為分類標準，將動物分成兩類。</w:t>
            </w:r>
            <w:r w:rsidRPr="00E8300A">
              <w:rPr>
                <w:rFonts w:ascii="標楷體" w:eastAsia="標楷體" w:hAnsi="標楷體" w:cs="Times New Roman" w:hint="eastAsia"/>
                <w:sz w:val="16"/>
                <w:szCs w:val="16"/>
              </w:rPr>
              <w:br/>
              <w:t>4.說明：有六隻腳的動物，常被歸納為昆蟲。</w:t>
            </w:r>
            <w:r w:rsidRPr="00E8300A">
              <w:rPr>
                <w:rFonts w:ascii="標楷體" w:eastAsia="標楷體" w:hAnsi="標楷體" w:cs="Times New Roman" w:hint="eastAsia"/>
                <w:sz w:val="16"/>
                <w:szCs w:val="16"/>
              </w:rPr>
              <w:br/>
              <w:t>5.指導兒童觀察課本昆蟲的身體部位，並介紹昆蟲的外形構造。</w:t>
            </w:r>
            <w:r w:rsidRPr="00E8300A">
              <w:rPr>
                <w:rFonts w:ascii="標楷體" w:eastAsia="標楷體" w:hAnsi="標楷體" w:cs="Times New Roman" w:hint="eastAsia"/>
                <w:sz w:val="16"/>
                <w:szCs w:val="16"/>
              </w:rPr>
              <w:br/>
              <w:t>6.提示兒童觀察重點。</w:t>
            </w:r>
            <w:r w:rsidRPr="00E8300A">
              <w:rPr>
                <w:rFonts w:ascii="標楷體" w:eastAsia="標楷體" w:hAnsi="標楷體" w:cs="Times New Roman" w:hint="eastAsia"/>
                <w:sz w:val="16"/>
                <w:szCs w:val="16"/>
              </w:rPr>
              <w:br/>
              <w:t>7.請兒童指出昆蟲身體的構造，例如：頭、身體、翅膀、腳等。</w:t>
            </w:r>
            <w:r w:rsidRPr="00E8300A">
              <w:rPr>
                <w:rFonts w:ascii="標楷體" w:eastAsia="標楷體" w:hAnsi="標楷體" w:cs="Times New Roman" w:hint="eastAsia"/>
                <w:sz w:val="16"/>
                <w:szCs w:val="16"/>
              </w:rPr>
              <w:br/>
              <w:t>8.說明判斷昆蟲的基本原則為：</w:t>
            </w:r>
            <w:r w:rsidRPr="00E8300A">
              <w:rPr>
                <w:rFonts w:ascii="標楷體" w:eastAsia="標楷體" w:hAnsi="標楷體" w:cs="Times New Roman" w:hint="eastAsia"/>
                <w:sz w:val="16"/>
                <w:szCs w:val="16"/>
              </w:rPr>
              <w:br/>
              <w:t>（1）有六隻腳。</w:t>
            </w:r>
            <w:r w:rsidRPr="00E8300A">
              <w:rPr>
                <w:rFonts w:ascii="標楷體" w:eastAsia="標楷體" w:hAnsi="標楷體" w:cs="Times New Roman" w:hint="eastAsia"/>
                <w:sz w:val="16"/>
                <w:szCs w:val="16"/>
              </w:rPr>
              <w:br/>
              <w:t>（2）身體分為頭、胸、腹三個部位。</w:t>
            </w:r>
            <w:r w:rsidRPr="00E8300A">
              <w:rPr>
                <w:rFonts w:ascii="標楷體" w:eastAsia="標楷體" w:hAnsi="標楷體" w:cs="Times New Roman" w:hint="eastAsia"/>
                <w:sz w:val="16"/>
                <w:szCs w:val="16"/>
              </w:rPr>
              <w:br/>
              <w:t>（3）腳和翅膀都長在胸部。</w:t>
            </w:r>
            <w:r w:rsidRPr="00E8300A">
              <w:rPr>
                <w:rFonts w:ascii="標楷體" w:eastAsia="標楷體" w:hAnsi="標楷體" w:cs="Times New Roman" w:hint="eastAsia"/>
                <w:sz w:val="16"/>
                <w:szCs w:val="16"/>
              </w:rPr>
              <w:br/>
              <w:t>（4）大多數昆蟲有翅膀。</w:t>
            </w:r>
            <w:r w:rsidRPr="00E8300A">
              <w:rPr>
                <w:rFonts w:ascii="標楷體" w:eastAsia="標楷體" w:hAnsi="標楷體" w:cs="Times New Roman" w:hint="eastAsia"/>
                <w:sz w:val="16"/>
                <w:szCs w:val="16"/>
              </w:rPr>
              <w:br/>
              <w:t>（5）大多數昆蟲的頭部有觸角。</w:t>
            </w:r>
            <w:r w:rsidRPr="00E8300A">
              <w:rPr>
                <w:rFonts w:ascii="標楷體" w:eastAsia="標楷體" w:hAnsi="標楷體" w:cs="Times New Roman" w:hint="eastAsia"/>
                <w:sz w:val="16"/>
                <w:szCs w:val="16"/>
              </w:rPr>
              <w:br/>
              <w:t>活動二：觀察昆蟲</w:t>
            </w:r>
            <w:r w:rsidRPr="00E8300A">
              <w:rPr>
                <w:rFonts w:ascii="標楷體" w:eastAsia="標楷體" w:hAnsi="標楷體" w:cs="Times New Roman" w:hint="eastAsia"/>
                <w:sz w:val="16"/>
                <w:szCs w:val="16"/>
              </w:rPr>
              <w:br/>
              <w:t>1.請兒童說一說自己跟昆蟲接觸的經驗。</w:t>
            </w:r>
            <w:r w:rsidRPr="00E8300A">
              <w:rPr>
                <w:rFonts w:ascii="標楷體" w:eastAsia="標楷體" w:hAnsi="標楷體" w:cs="Times New Roman" w:hint="eastAsia"/>
                <w:sz w:val="16"/>
                <w:szCs w:val="16"/>
              </w:rPr>
              <w:br/>
              <w:t>2.引導兒童討論，觀察昆蟲時的注意事項。</w:t>
            </w:r>
            <w:r w:rsidRPr="00E8300A">
              <w:rPr>
                <w:rFonts w:ascii="標楷體" w:eastAsia="標楷體" w:hAnsi="標楷體" w:cs="Times New Roman" w:hint="eastAsia"/>
                <w:sz w:val="16"/>
                <w:szCs w:val="16"/>
              </w:rPr>
              <w:br/>
              <w:t>（1）昆蟲體型較小時，可以用放大鏡觀察。</w:t>
            </w:r>
            <w:r w:rsidRPr="00E8300A">
              <w:rPr>
                <w:rFonts w:ascii="標楷體" w:eastAsia="標楷體" w:hAnsi="標楷體" w:cs="Times New Roman" w:hint="eastAsia"/>
                <w:sz w:val="16"/>
                <w:szCs w:val="16"/>
              </w:rPr>
              <w:br/>
              <w:t>（2）有些昆蟲會分泌刺激皮膚的毒液，不要用手直接碰觸。</w:t>
            </w:r>
            <w:r w:rsidRPr="00E8300A">
              <w:rPr>
                <w:rFonts w:ascii="標楷體" w:eastAsia="標楷體" w:hAnsi="標楷體" w:cs="Times New Roman" w:hint="eastAsia"/>
                <w:sz w:val="16"/>
                <w:szCs w:val="16"/>
              </w:rPr>
              <w:br/>
              <w:t>3.引導兒童討論，哪些地方比較容易發現昆蟲。例如：花壇、草叢、水邊、牆腳等。</w:t>
            </w:r>
            <w:r w:rsidRPr="00E8300A">
              <w:rPr>
                <w:rFonts w:ascii="標楷體" w:eastAsia="標楷體" w:hAnsi="標楷體" w:cs="Times New Roman" w:hint="eastAsia"/>
                <w:sz w:val="16"/>
                <w:szCs w:val="16"/>
              </w:rPr>
              <w:br/>
              <w:t>4.帶領兒童實地進行昆蟲觀察活動，例如：運動、覓食、鳴叫、築巢、交配等。</w:t>
            </w:r>
            <w:r w:rsidRPr="00E8300A">
              <w:rPr>
                <w:rFonts w:ascii="標楷體" w:eastAsia="標楷體" w:hAnsi="標楷體" w:cs="Times New Roman" w:hint="eastAsia"/>
                <w:sz w:val="16"/>
                <w:szCs w:val="16"/>
              </w:rPr>
              <w:br/>
              <w:t>5.說明：昆蟲小時後和長大後的樣子不一樣。例如：蝴蝶小時候是毛毛蟲、蚊子小時候是孑孓。</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1.昆蟲圖片</w:t>
            </w:r>
            <w:r w:rsidRPr="00E8300A">
              <w:rPr>
                <w:rFonts w:ascii="標楷體" w:eastAsia="標楷體" w:hAnsi="標楷體" w:cs="Times New Roman" w:hint="eastAsia"/>
                <w:sz w:val="16"/>
                <w:szCs w:val="16"/>
              </w:rPr>
              <w:br/>
              <w:t>2.活體昆蟲或昆蟲標本</w:t>
            </w:r>
            <w:r w:rsidRPr="00E8300A">
              <w:rPr>
                <w:rFonts w:ascii="標楷體" w:eastAsia="標楷體" w:hAnsi="標楷體" w:cs="Times New Roman" w:hint="eastAsia"/>
                <w:sz w:val="16"/>
                <w:szCs w:val="16"/>
              </w:rPr>
              <w:br/>
              <w:t>3.透明塑膠杯</w:t>
            </w:r>
            <w:r w:rsidRPr="00E8300A">
              <w:rPr>
                <w:rFonts w:ascii="標楷體" w:eastAsia="標楷體" w:hAnsi="標楷體" w:cs="Times New Roman" w:hint="eastAsia"/>
                <w:sz w:val="16"/>
                <w:szCs w:val="16"/>
              </w:rPr>
              <w:br/>
              <w:t>4.昆蟲幼蟲和成蟲圖片</w:t>
            </w:r>
            <w:r w:rsidRPr="00E8300A">
              <w:rPr>
                <w:rFonts w:ascii="標楷體" w:eastAsia="標楷體" w:hAnsi="標楷體" w:cs="Times New Roman" w:hint="eastAsia"/>
                <w:sz w:val="16"/>
                <w:szCs w:val="16"/>
              </w:rPr>
              <w:br/>
              <w:t>5.放大鏡</w:t>
            </w:r>
            <w:r w:rsidRPr="00E8300A">
              <w:rPr>
                <w:rFonts w:ascii="標楷體" w:eastAsia="標楷體" w:hAnsi="標楷體" w:cs="Times New Roman" w:hint="eastAsia"/>
                <w:sz w:val="16"/>
                <w:szCs w:val="16"/>
              </w:rPr>
              <w:br/>
              <w:t>6.望遠鏡</w:t>
            </w:r>
            <w:r w:rsidRPr="00E8300A">
              <w:rPr>
                <w:rFonts w:ascii="標楷體" w:eastAsia="標楷體" w:hAnsi="標楷體" w:cs="Times New Roman" w:hint="eastAsia"/>
                <w:sz w:val="16"/>
                <w:szCs w:val="16"/>
              </w:rPr>
              <w:br/>
              <w:t>7.教用版電子教科書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紙筆測驗</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課堂問答</w:t>
            </w:r>
            <w:r w:rsidRPr="00E8300A">
              <w:rPr>
                <w:rFonts w:ascii="標楷體" w:eastAsia="標楷體" w:hAnsi="標楷體" w:cs="Times New Roman"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】3-2-1能使用編輯器進行文稿之編修。</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二、欣賞、表現與創新</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九、主動探索與研究</w:t>
            </w:r>
          </w:p>
        </w:tc>
      </w:tr>
      <w:tr w:rsidR="00481D61" w:rsidRPr="00E8300A" w:rsidTr="00CF5FA6">
        <w:trPr>
          <w:trHeight w:val="904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0325</w:t>
            </w:r>
          </w:p>
          <w:p w:rsidR="00481D61" w:rsidRPr="009327AD" w:rsidRDefault="00DD350E" w:rsidP="002D17E8">
            <w:pPr>
              <w:widowControl/>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0331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二、昆蟲王國</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2.昆蟲的生活史</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1-2-5-1能運用表格、圖表(如解讀資料及登錄資料)。</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1-2-5-3能由電話、報紙、圖書、網路與媒體獲得資訊。</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2-2-2-1實地種植一種植物，飼養一種小動物，並彼此交換經驗。藉此栽種知道植物各有其特殊的構造，學習安排日照、提供水分、溶製肥料、選擇土壤等種植的技術。</w:t>
            </w:r>
            <w:r w:rsidRPr="00E8300A">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E8300A">
              <w:rPr>
                <w:rFonts w:ascii="標楷體" w:eastAsia="標楷體" w:hAnsi="標楷體" w:cs="Times New Roman" w:hint="eastAsia"/>
                <w:bCs/>
                <w:sz w:val="16"/>
                <w:szCs w:val="16"/>
              </w:rPr>
              <w:br/>
              <w:t>2-2-6-1認識傳播設備，如錄音、錄影設備等。</w:t>
            </w:r>
            <w:r w:rsidRPr="00E8300A">
              <w:rPr>
                <w:rFonts w:ascii="標楷體" w:eastAsia="標楷體" w:hAnsi="標楷體" w:cs="Times New Roman" w:hint="eastAsia"/>
                <w:bCs/>
                <w:sz w:val="16"/>
                <w:szCs w:val="16"/>
              </w:rPr>
              <w:br/>
              <w:t>4-2-1-1了解科技在生活中的重要性。</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5-2-1-3對科學及科學學習的價值，持正向態度。</w:t>
            </w:r>
            <w:r w:rsidRPr="00E8300A">
              <w:rPr>
                <w:rFonts w:ascii="標楷體" w:eastAsia="標楷體" w:hAnsi="標楷體" w:cs="Times New Roman" w:hint="eastAsia"/>
                <w:bCs/>
                <w:sz w:val="16"/>
                <w:szCs w:val="16"/>
              </w:rPr>
              <w:br/>
              <w:t>6-2-2-2養成運用相關器材、設備來完成自己構想作品的習慣。</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1.了解飼養昆蟲的各項準備工作及注意事項。</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活動一：擬定飼養計畫</w:t>
            </w:r>
            <w:r w:rsidRPr="00E8300A">
              <w:rPr>
                <w:rFonts w:ascii="標楷體" w:eastAsia="標楷體" w:hAnsi="標楷體" w:cs="Times New Roman" w:hint="eastAsia"/>
                <w:sz w:val="16"/>
                <w:szCs w:val="16"/>
              </w:rPr>
              <w:br/>
              <w:t>1.師生共同討論認識昆蟲的方法，例如：閱讀相關書籍、上網查詢、請教專家、飼養昆蟲等。</w:t>
            </w:r>
            <w:r w:rsidRPr="00E8300A">
              <w:rPr>
                <w:rFonts w:ascii="標楷體" w:eastAsia="標楷體" w:hAnsi="標楷體" w:cs="Times New Roman" w:hint="eastAsia"/>
                <w:sz w:val="16"/>
                <w:szCs w:val="16"/>
              </w:rPr>
              <w:br/>
              <w:t>2.引導兒童討論：決定飼養何種昆蟲後，需要做哪些準備？</w:t>
            </w:r>
            <w:r w:rsidRPr="00E8300A">
              <w:rPr>
                <w:rFonts w:ascii="標楷體" w:eastAsia="標楷體" w:hAnsi="標楷體" w:cs="Times New Roman" w:hint="eastAsia"/>
                <w:sz w:val="16"/>
                <w:szCs w:val="16"/>
              </w:rPr>
              <w:br/>
              <w:t>（1）請兒童考慮下列問題：如何取得昆蟲？昆蟲的食物來源是否容易獲得？生命週期是多久？</w:t>
            </w:r>
            <w:r w:rsidRPr="00E8300A">
              <w:rPr>
                <w:rFonts w:ascii="標楷體" w:eastAsia="標楷體" w:hAnsi="標楷體" w:cs="Times New Roman" w:hint="eastAsia"/>
                <w:sz w:val="16"/>
                <w:szCs w:val="16"/>
              </w:rPr>
              <w:br/>
              <w:t>（2）可以採全班飼養一種昆蟲、每組飼養一種昆蟲、自己獨力飼養一種昆蟲、甚至三種方法並行等方式進行。</w:t>
            </w:r>
            <w:r w:rsidRPr="00E8300A">
              <w:rPr>
                <w:rFonts w:ascii="標楷體" w:eastAsia="標楷體" w:hAnsi="標楷體" w:cs="Times New Roman" w:hint="eastAsia"/>
                <w:sz w:val="16"/>
                <w:szCs w:val="16"/>
              </w:rPr>
              <w:br/>
              <w:t>活動二：布置昆蟲的家</w:t>
            </w:r>
            <w:r w:rsidRPr="00E8300A">
              <w:rPr>
                <w:rFonts w:ascii="標楷體" w:eastAsia="標楷體" w:hAnsi="標楷體" w:cs="Times New Roman" w:hint="eastAsia"/>
                <w:sz w:val="16"/>
                <w:szCs w:val="16"/>
              </w:rPr>
              <w:br/>
              <w:t>1.引導兒童動手操作課本「布置昆蟲的家」活動。</w:t>
            </w:r>
            <w:r w:rsidRPr="00E8300A">
              <w:rPr>
                <w:rFonts w:ascii="標楷體" w:eastAsia="標楷體" w:hAnsi="標楷體" w:cs="Times New Roman" w:hint="eastAsia"/>
                <w:sz w:val="16"/>
                <w:szCs w:val="16"/>
              </w:rPr>
              <w:br/>
              <w:t>2.依據昆蟲的生活習性，準備適當的物品，動手布置昆蟲的家，並把它放置在適當的地點。</w:t>
            </w:r>
            <w:r w:rsidRPr="00E8300A">
              <w:rPr>
                <w:rFonts w:ascii="標楷體" w:eastAsia="標楷體" w:hAnsi="標楷體" w:cs="Times New Roman" w:hint="eastAsia"/>
                <w:sz w:val="16"/>
                <w:szCs w:val="16"/>
              </w:rPr>
              <w:br/>
              <w:t>3.引導兒童探討飼養期間的相關照料問題。</w:t>
            </w:r>
            <w:r w:rsidRPr="00E8300A">
              <w:rPr>
                <w:rFonts w:ascii="標楷體" w:eastAsia="標楷體" w:hAnsi="標楷體" w:cs="Times New Roman" w:hint="eastAsia"/>
                <w:sz w:val="16"/>
                <w:szCs w:val="16"/>
              </w:rPr>
              <w:br/>
              <w:t>（1）引導兒童思考：昆蟲食用食物前，是否需要特殊處理（例如：清洗、擦乾等）？一次放多少食物？未食用的食物如何保存？多久更換食物？</w:t>
            </w:r>
            <w:r w:rsidRPr="00E8300A">
              <w:rPr>
                <w:rFonts w:ascii="標楷體" w:eastAsia="標楷體" w:hAnsi="標楷體" w:cs="Times New Roman" w:hint="eastAsia"/>
                <w:sz w:val="16"/>
                <w:szCs w:val="16"/>
              </w:rPr>
              <w:br/>
              <w:t>（2）防範措施：放在室內、置於弟妹和寵物碰不到的地方、飼養箱要加蓋並保持通風透氣等。</w:t>
            </w:r>
            <w:r w:rsidRPr="00E8300A">
              <w:rPr>
                <w:rFonts w:ascii="標楷體" w:eastAsia="標楷體" w:hAnsi="標楷體" w:cs="Times New Roman" w:hint="eastAsia"/>
                <w:sz w:val="16"/>
                <w:szCs w:val="16"/>
              </w:rPr>
              <w:br/>
              <w:t>（3）怎樣幫昆蟲幼蟲換食物？</w:t>
            </w:r>
            <w:r w:rsidRPr="00E8300A">
              <w:rPr>
                <w:rFonts w:ascii="標楷體" w:eastAsia="標楷體" w:hAnsi="標楷體" w:cs="Times New Roman" w:hint="eastAsia"/>
                <w:sz w:val="16"/>
                <w:szCs w:val="16"/>
              </w:rPr>
              <w:br/>
              <w:t>（4）昆蟲幼蟲的排泄物要如何清理呢？</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1.透明盒子、飼養箱</w:t>
            </w:r>
            <w:r w:rsidRPr="00E8300A">
              <w:rPr>
                <w:rFonts w:ascii="標楷體" w:eastAsia="標楷體" w:hAnsi="標楷體" w:cs="Times New Roman" w:hint="eastAsia"/>
                <w:sz w:val="16"/>
                <w:szCs w:val="16"/>
              </w:rPr>
              <w:br/>
              <w:t>2.衛生紙</w:t>
            </w:r>
            <w:r w:rsidRPr="00E8300A">
              <w:rPr>
                <w:rFonts w:ascii="標楷體" w:eastAsia="標楷體" w:hAnsi="標楷體" w:cs="Times New Roman" w:hint="eastAsia"/>
                <w:sz w:val="16"/>
                <w:szCs w:val="16"/>
              </w:rPr>
              <w:br/>
              <w:t>3.食材</w:t>
            </w:r>
            <w:r w:rsidRPr="00E8300A">
              <w:rPr>
                <w:rFonts w:ascii="標楷體" w:eastAsia="標楷體" w:hAnsi="標楷體" w:cs="Times New Roman" w:hint="eastAsia"/>
                <w:sz w:val="16"/>
                <w:szCs w:val="16"/>
              </w:rPr>
              <w:br/>
              <w:t>4.要飼養的昆蟲</w:t>
            </w:r>
            <w:r w:rsidRPr="00E8300A">
              <w:rPr>
                <w:rFonts w:ascii="標楷體" w:eastAsia="標楷體" w:hAnsi="標楷體" w:cs="Times New Roman" w:hint="eastAsia"/>
                <w:sz w:val="16"/>
                <w:szCs w:val="16"/>
              </w:rPr>
              <w:br/>
              <w:t>5.飼養昆蟲教學影片</w:t>
            </w:r>
            <w:r w:rsidRPr="00E8300A">
              <w:rPr>
                <w:rFonts w:ascii="標楷體" w:eastAsia="標楷體" w:hAnsi="標楷體" w:cs="Times New Roman" w:hint="eastAsia"/>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作業評量</w:t>
            </w:r>
            <w:r w:rsidRPr="00E8300A">
              <w:rPr>
                <w:rFonts w:ascii="標楷體" w:eastAsia="標楷體" w:hAnsi="標楷體" w:cs="Times New Roman" w:hint="eastAsia"/>
                <w:sz w:val="16"/>
                <w:szCs w:val="16"/>
              </w:rPr>
              <w:br/>
              <w:t>口頭討論</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】3-2-1能使用編輯器進行文稿之編修。</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989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0401</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0407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二、昆蟲王國</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2.昆蟲的生活史</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1-2-5-1能運用表格、圖表(如解讀資料及登錄資料)。</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1-2-5-3能由電話、報紙、圖書、網路與媒體獲得資訊。</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2-2-2-1實地種植一種植物，飼養一種小動物，並彼此交換經驗。藉此栽種知道植物各有其特殊的構造，學習安排日照、提供水分、溶製肥料、選擇土壤等種植的技術。</w:t>
            </w:r>
            <w:r w:rsidRPr="00E8300A">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E8300A">
              <w:rPr>
                <w:rFonts w:ascii="標楷體" w:eastAsia="標楷體" w:hAnsi="標楷體" w:cs="Times New Roman" w:hint="eastAsia"/>
                <w:bCs/>
                <w:sz w:val="16"/>
                <w:szCs w:val="16"/>
              </w:rPr>
              <w:br/>
              <w:t>2-2-6-1認識傳播設備，如錄音、錄影設備等。</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5-2-1-3對科學及科學學習的價值，持正向態度。</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6-2-2-2養成運用相關器材、設備來完成自己構想作品的習慣。</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1.設計昆蟲的生長紀錄表，並觀察、記錄昆蟲成長過程的行為和變化。</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活動三：昆蟲的成長日記</w:t>
            </w:r>
            <w:r w:rsidRPr="00E8300A">
              <w:rPr>
                <w:rFonts w:ascii="標楷體" w:eastAsia="標楷體" w:hAnsi="標楷體" w:cs="Times New Roman" w:hint="eastAsia"/>
                <w:sz w:val="16"/>
                <w:szCs w:val="16"/>
              </w:rPr>
              <w:br/>
              <w:t>1.討論：如何記錄昆蟲的成長過程、記錄的項目、記錄的方式、其他要注意的事情。</w:t>
            </w:r>
            <w:r w:rsidRPr="00E8300A">
              <w:rPr>
                <w:rFonts w:ascii="標楷體" w:eastAsia="標楷體" w:hAnsi="標楷體" w:cs="Times New Roman" w:hint="eastAsia"/>
                <w:sz w:val="16"/>
                <w:szCs w:val="16"/>
              </w:rPr>
              <w:br/>
              <w:t>（1）記錄的方式可以採用，例如：畫成表格、依日期來書寫、直接利用日曆或聯絡簿的空格來記錄等。</w:t>
            </w:r>
            <w:r w:rsidRPr="00E8300A">
              <w:rPr>
                <w:rFonts w:ascii="標楷體" w:eastAsia="標楷體" w:hAnsi="標楷體" w:cs="Times New Roman" w:hint="eastAsia"/>
                <w:sz w:val="16"/>
                <w:szCs w:val="16"/>
              </w:rPr>
              <w:br/>
              <w:t>（2）鼓勵兒童用多元的方式來記錄，例如：書寫、繪圖、照相、錄音、錄影、黏貼等。</w:t>
            </w:r>
            <w:r w:rsidRPr="00E8300A">
              <w:rPr>
                <w:rFonts w:ascii="標楷體" w:eastAsia="標楷體" w:hAnsi="標楷體" w:cs="Times New Roman" w:hint="eastAsia"/>
                <w:sz w:val="16"/>
                <w:szCs w:val="16"/>
              </w:rPr>
              <w:br/>
              <w:t>2.指導兒童將觀察重點，設計成觀察紀錄表。</w:t>
            </w:r>
            <w:r w:rsidRPr="00E8300A">
              <w:rPr>
                <w:rFonts w:ascii="標楷體" w:eastAsia="標楷體" w:hAnsi="標楷體" w:cs="Times New Roman" w:hint="eastAsia"/>
                <w:sz w:val="16"/>
                <w:szCs w:val="16"/>
              </w:rPr>
              <w:br/>
              <w:t>3.請兒童利用自己設計的昆蟲成長紀錄表，或運用習作的表格來記錄昆蟲的生活史。</w:t>
            </w:r>
            <w:r w:rsidRPr="00E8300A">
              <w:rPr>
                <w:rFonts w:ascii="標楷體" w:eastAsia="標楷體" w:hAnsi="標楷體" w:cs="Times New Roman" w:hint="eastAsia"/>
                <w:sz w:val="16"/>
                <w:szCs w:val="16"/>
              </w:rPr>
              <w:br/>
              <w:t>4.引導兒童探索：飼養的過程中，可能會遇到的問題，例如：昆蟲受傷、生病、死亡、長大等，並研擬解決問題的方法。</w:t>
            </w:r>
            <w:r w:rsidRPr="00E8300A">
              <w:rPr>
                <w:rFonts w:ascii="標楷體" w:eastAsia="標楷體" w:hAnsi="標楷體" w:cs="Times New Roman" w:hint="eastAsia"/>
                <w:sz w:val="16"/>
                <w:szCs w:val="16"/>
              </w:rPr>
              <w:br/>
              <w:t>（1）昆蟲生病時，應儘速採取隔離措施，以免傳染給共同生活的其他昆蟲。</w:t>
            </w:r>
            <w:r w:rsidRPr="00E8300A">
              <w:rPr>
                <w:rFonts w:ascii="標楷體" w:eastAsia="標楷體" w:hAnsi="標楷體" w:cs="Times New Roman" w:hint="eastAsia"/>
                <w:sz w:val="16"/>
                <w:szCs w:val="16"/>
              </w:rPr>
              <w:br/>
              <w:t>（2）昆蟲可能因打架、飼主清理環境不慎而受傷，需要單獨隔離，否則會受到其他昆蟲的攻擊而致死。</w:t>
            </w:r>
            <w:r w:rsidRPr="00E8300A">
              <w:rPr>
                <w:rFonts w:ascii="標楷體" w:eastAsia="標楷體" w:hAnsi="標楷體" w:cs="Times New Roman" w:hint="eastAsia"/>
                <w:sz w:val="16"/>
                <w:szCs w:val="16"/>
              </w:rPr>
              <w:br/>
              <w:t>（3）昆蟲死亡時，可適時進行生命教育，鼓勵兒童找出原因，並指導兒童處理昆蟲的屍體。</w:t>
            </w:r>
            <w:r w:rsidRPr="00E8300A">
              <w:rPr>
                <w:rFonts w:ascii="標楷體" w:eastAsia="標楷體" w:hAnsi="標楷體" w:cs="Times New Roman" w:hint="eastAsia"/>
                <w:sz w:val="16"/>
                <w:szCs w:val="16"/>
              </w:rPr>
              <w:br/>
              <w:t>（4）昆蟲長大了，要把牠放回適合生存的地方，不可隨意放生，以免破壞生態。</w:t>
            </w:r>
            <w:r w:rsidRPr="00E8300A">
              <w:rPr>
                <w:rFonts w:ascii="標楷體" w:eastAsia="標楷體" w:hAnsi="標楷體" w:cs="Times New Roman" w:hint="eastAsia"/>
                <w:sz w:val="16"/>
                <w:szCs w:val="16"/>
              </w:rPr>
              <w:br/>
              <w:t>5.說明：在飼養的過程中，對小動物應該要有愛心和耐心，因為牠們和人類一樣，也是有生命的。</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1.圖畫紙或書面紙</w:t>
            </w:r>
            <w:r w:rsidRPr="00E8300A">
              <w:rPr>
                <w:rFonts w:ascii="標楷體" w:eastAsia="標楷體" w:hAnsi="標楷體" w:cs="Times New Roman" w:hint="eastAsia"/>
                <w:sz w:val="16"/>
                <w:szCs w:val="16"/>
              </w:rPr>
              <w:br/>
              <w:t>2.繪圖工具</w:t>
            </w:r>
            <w:r w:rsidRPr="00E8300A">
              <w:rPr>
                <w:rFonts w:ascii="標楷體" w:eastAsia="標楷體" w:hAnsi="標楷體" w:cs="Times New Roman"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r w:rsidRPr="00E8300A">
              <w:rPr>
                <w:rFonts w:ascii="標楷體" w:eastAsia="標楷體" w:hAnsi="標楷體" w:cs="Times New Roman"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】3-2-1能使用編輯器進行文稿之編修。</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8476"/>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0408</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0414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二、昆蟲王國</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2.昆蟲的生活史</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1-2-2-3了解即使情況一樣，所得的結果未必相同，並察覺導致此種結果的原因。</w:t>
            </w:r>
            <w:r w:rsidRPr="00E8300A">
              <w:rPr>
                <w:rFonts w:ascii="標楷體" w:eastAsia="標楷體" w:hAnsi="標楷體" w:cs="Times New Roman" w:hint="eastAsia"/>
                <w:bCs/>
                <w:sz w:val="16"/>
                <w:szCs w:val="16"/>
              </w:rPr>
              <w:br/>
              <w:t>1-2-4-1由實驗的資料中整理出規則，提出結果。</w:t>
            </w:r>
            <w:r w:rsidRPr="00E8300A">
              <w:rPr>
                <w:rFonts w:ascii="標楷體" w:eastAsia="標楷體" w:hAnsi="標楷體" w:cs="Times New Roman" w:hint="eastAsia"/>
                <w:bCs/>
                <w:sz w:val="16"/>
                <w:szCs w:val="16"/>
              </w:rPr>
              <w:br/>
              <w:t>1-2-5-1能運用表格、圖表(如解讀資料及登錄資料)。</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2-2-2-1實地種植一種植物，飼養一種小動物，並彼此交換經驗。藉此栽種知道植物各有其特殊的構造，學習安排日照、提供水分、溶製肥料、選擇土壤等種植的技術。</w:t>
            </w:r>
            <w:r w:rsidRPr="00E8300A">
              <w:rPr>
                <w:rFonts w:ascii="標楷體" w:eastAsia="標楷體" w:hAnsi="標楷體" w:cs="Times New Roman" w:hint="eastAsia"/>
                <w:bCs/>
                <w:sz w:val="16"/>
                <w:szCs w:val="16"/>
              </w:rPr>
              <w:br/>
              <w:t>2-2-2-2知道陸生(或水生)動物外型特徵、運動方式，注意到如何去改善生活環境、調節飲食，來維護牠的健康。</w:t>
            </w:r>
            <w:r w:rsidRPr="00E8300A">
              <w:rPr>
                <w:rFonts w:ascii="標楷體" w:eastAsia="標楷體" w:hAnsi="標楷體" w:cs="Times New Roman" w:hint="eastAsia"/>
                <w:bCs/>
                <w:sz w:val="16"/>
                <w:szCs w:val="16"/>
              </w:rPr>
              <w:br/>
              <w:t>2-2-6-1認識傳播設備，如錄音、錄影設備等。</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5-2-1-3對科學及科學學習的價值，持正向態度。</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1.經由飼養昆蟲的活動，認識不同種類的昆蟲間生長過程的差別。</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活動四：昆蟲的成長變化</w:t>
            </w:r>
            <w:r w:rsidRPr="00E8300A">
              <w:rPr>
                <w:rFonts w:ascii="標楷體" w:eastAsia="標楷體" w:hAnsi="標楷體" w:cs="Times New Roman" w:hint="eastAsia"/>
                <w:sz w:val="16"/>
                <w:szCs w:val="16"/>
              </w:rPr>
              <w:br/>
              <w:t>1.請兒童上臺分享飼養昆蟲的心得。</w:t>
            </w:r>
            <w:r w:rsidRPr="00E8300A">
              <w:rPr>
                <w:rFonts w:ascii="標楷體" w:eastAsia="標楷體" w:hAnsi="標楷體" w:cs="Times New Roman" w:hint="eastAsia"/>
                <w:sz w:val="16"/>
                <w:szCs w:val="16"/>
              </w:rPr>
              <w:br/>
              <w:t>2.利用課本圖片，引導兒童了解昆蟲的一生可以分為卵→孵化→一齡幼蟲→蛻皮→二齡幼蟲→蛻皮→三齡幼蟲→蛻皮→四齡幼蟲→蛻皮→五齡幼蟲→化蛹→羽化成蝶→交配→產卵→死亡。</w:t>
            </w:r>
            <w:r w:rsidRPr="00E8300A">
              <w:rPr>
                <w:rFonts w:ascii="標楷體" w:eastAsia="標楷體" w:hAnsi="標楷體" w:cs="Times New Roman" w:hint="eastAsia"/>
                <w:sz w:val="16"/>
                <w:szCs w:val="16"/>
              </w:rPr>
              <w:br/>
              <w:t>3.讓兒童經由飼養昆蟲的過程，知道昆蟲由出生、成長到死亡的過程為昆蟲的一生。</w:t>
            </w:r>
            <w:r w:rsidRPr="00E8300A">
              <w:rPr>
                <w:rFonts w:ascii="標楷體" w:eastAsia="標楷體" w:hAnsi="標楷體" w:cs="Times New Roman" w:hint="eastAsia"/>
                <w:sz w:val="16"/>
                <w:szCs w:val="16"/>
              </w:rPr>
              <w:br/>
              <w:t>4.說明：介紹大鳳蝶的一生可以分為卵、幼蟲、蛹、成蟲等四個時期。</w:t>
            </w:r>
            <w:r w:rsidRPr="00E8300A">
              <w:rPr>
                <w:rFonts w:ascii="標楷體" w:eastAsia="標楷體" w:hAnsi="標楷體" w:cs="Times New Roman" w:hint="eastAsia"/>
                <w:sz w:val="16"/>
                <w:szCs w:val="16"/>
              </w:rPr>
              <w:br/>
              <w:t>5.請兒童猜猜看：大鳳蝶的一生會經過卵、幼蟲、蛹、成蟲的過程，還有哪些昆蟲的生活史和大鳳蝶相似呢？</w:t>
            </w:r>
            <w:r w:rsidRPr="00E8300A">
              <w:rPr>
                <w:rFonts w:ascii="標楷體" w:eastAsia="標楷體" w:hAnsi="標楷體" w:cs="Times New Roman" w:hint="eastAsia"/>
                <w:sz w:val="16"/>
                <w:szCs w:val="16"/>
              </w:rPr>
              <w:br/>
              <w:t>6.請兒童觀看課本圖片，了解瓢蟲的生活史也是從卵、幼蟲、蛹、成蟲，和大鳳蝶一樣。</w:t>
            </w:r>
            <w:r w:rsidRPr="00E8300A">
              <w:rPr>
                <w:rFonts w:ascii="標楷體" w:eastAsia="標楷體" w:hAnsi="標楷體" w:cs="Times New Roman" w:hint="eastAsia"/>
                <w:sz w:val="16"/>
                <w:szCs w:val="16"/>
              </w:rPr>
              <w:br/>
              <w:t>7.說明：昆蟲在成長過程中，具備卵、幼蟲、蛹、成蟲四個時期，稱為完全變態。</w:t>
            </w:r>
            <w:r w:rsidRPr="00E8300A">
              <w:rPr>
                <w:rFonts w:ascii="標楷體" w:eastAsia="標楷體" w:hAnsi="標楷體" w:cs="Times New Roman" w:hint="eastAsia"/>
                <w:sz w:val="16"/>
                <w:szCs w:val="16"/>
              </w:rPr>
              <w:br/>
              <w:t>8.請兒童說說看：哪些昆蟲的生活史可能跟大鳳蝶不同？</w:t>
            </w:r>
            <w:r w:rsidRPr="00E8300A">
              <w:rPr>
                <w:rFonts w:ascii="標楷體" w:eastAsia="標楷體" w:hAnsi="標楷體" w:cs="Times New Roman" w:hint="eastAsia"/>
                <w:sz w:val="16"/>
                <w:szCs w:val="16"/>
              </w:rPr>
              <w:br/>
              <w:t>9.利用課本圖片說明，竹節蟲的成長史為卵、若蟲到成蟲。這樣的昆蟲在成長過程中，沒有經歷「蛹」期，則稱為不完全變態。</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1.大鳳蝶生活史圖片</w:t>
            </w:r>
            <w:r w:rsidRPr="00E8300A">
              <w:rPr>
                <w:rFonts w:ascii="標楷體" w:eastAsia="標楷體" w:hAnsi="標楷體" w:cs="Times New Roman" w:hint="eastAsia"/>
                <w:sz w:val="16"/>
                <w:szCs w:val="16"/>
              </w:rPr>
              <w:br/>
              <w:t>2.瓢蟲生活史圖片</w:t>
            </w:r>
            <w:r w:rsidRPr="00E8300A">
              <w:rPr>
                <w:rFonts w:ascii="標楷體" w:eastAsia="標楷體" w:hAnsi="標楷體" w:cs="Times New Roman" w:hint="eastAsia"/>
                <w:sz w:val="16"/>
                <w:szCs w:val="16"/>
              </w:rPr>
              <w:br/>
              <w:t>3.竹節蟲生活史圖片</w:t>
            </w:r>
            <w:r w:rsidRPr="00E8300A">
              <w:rPr>
                <w:rFonts w:ascii="標楷體" w:eastAsia="標楷體" w:hAnsi="標楷體" w:cs="Times New Roman" w:hint="eastAsia"/>
                <w:sz w:val="16"/>
                <w:szCs w:val="16"/>
              </w:rPr>
              <w:br/>
              <w:t>4.昆蟲生活史影片</w:t>
            </w:r>
            <w:r w:rsidRPr="00E8300A">
              <w:rPr>
                <w:rFonts w:ascii="標楷體" w:eastAsia="標楷體" w:hAnsi="標楷體" w:cs="Times New Roman" w:hint="eastAsia"/>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口頭報告</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】3-2-1能使用編輯器進行文稿之編修。</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6349"/>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kern w:val="0"/>
                <w:sz w:val="16"/>
                <w:szCs w:val="16"/>
              </w:rPr>
            </w:pPr>
            <w:r w:rsidRPr="009327AD">
              <w:rPr>
                <w:rFonts w:ascii="標楷體" w:eastAsia="標楷體" w:hAnsi="標楷體" w:hint="eastAsia"/>
                <w:kern w:val="0"/>
                <w:sz w:val="16"/>
                <w:szCs w:val="16"/>
              </w:rPr>
              <w:t>0415</w:t>
            </w:r>
          </w:p>
          <w:p w:rsidR="00481D61" w:rsidRPr="009327AD" w:rsidRDefault="00481D61" w:rsidP="002D17E8">
            <w:pPr>
              <w:widowControl/>
              <w:jc w:val="center"/>
              <w:rPr>
                <w:rFonts w:ascii="標楷體" w:eastAsia="標楷體" w:hAnsi="標楷體"/>
                <w:kern w:val="0"/>
                <w:sz w:val="16"/>
                <w:szCs w:val="16"/>
              </w:rPr>
            </w:pPr>
            <w:r w:rsidRPr="009327AD">
              <w:rPr>
                <w:rFonts w:ascii="標楷體" w:eastAsia="標楷體" w:hAnsi="標楷體" w:hint="eastAsia"/>
                <w:kern w:val="0"/>
                <w:sz w:val="16"/>
                <w:szCs w:val="16"/>
              </w:rPr>
              <w:t>0421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二、昆蟲王國</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3.昆蟲與環境</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1-2-5-3能由電話、報紙、圖書、網路與媒體獲得資訊。</w:t>
            </w:r>
            <w:r w:rsidRPr="00E8300A">
              <w:rPr>
                <w:rFonts w:ascii="標楷體" w:eastAsia="標楷體" w:hAnsi="標楷體" w:cs="Times New Roman" w:hint="eastAsia"/>
                <w:bCs/>
                <w:sz w:val="16"/>
                <w:szCs w:val="16"/>
              </w:rPr>
              <w:br/>
              <w:t>6-2-1-1能由「這是什麼？」、「怎麼會這樣？」等角度詢問，提出可探討的問題。</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7-2-0-1利用科學知識處理問題(如由氣溫高低來考慮穿衣)。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1.認識昆蟲與環境的關係。</w:t>
            </w:r>
            <w:r w:rsidRPr="00E8300A">
              <w:rPr>
                <w:rFonts w:ascii="標楷體" w:eastAsia="標楷體" w:hAnsi="標楷體" w:cs="Times New Roman" w:hint="eastAsia"/>
                <w:bCs/>
                <w:sz w:val="16"/>
                <w:szCs w:val="16"/>
              </w:rPr>
              <w:br/>
              <w:t>2.了解昆蟲在環境中所面臨的危機。</w:t>
            </w:r>
            <w:r w:rsidRPr="00E8300A">
              <w:rPr>
                <w:rFonts w:ascii="標楷體" w:eastAsia="標楷體" w:hAnsi="標楷體" w:cs="Times New Roman" w:hint="eastAsia"/>
                <w:bCs/>
                <w:sz w:val="16"/>
                <w:szCs w:val="16"/>
              </w:rPr>
              <w:br/>
              <w:t>3.透過討論，學習如何維護昆蟲的生存。</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活動一：昆蟲與環境</w:t>
            </w:r>
            <w:r w:rsidRPr="00E8300A">
              <w:rPr>
                <w:rFonts w:ascii="標楷體" w:eastAsia="標楷體" w:hAnsi="標楷體" w:cs="Times New Roman" w:hint="eastAsia"/>
                <w:sz w:val="16"/>
                <w:szCs w:val="16"/>
              </w:rPr>
              <w:br/>
              <w:t>1.在校園中常可看到蝴蝶、蜜蜂、天牛、蜻蜓、瓢蟲等昆蟲。說說看，家裡會出現哪些昆蟲？</w:t>
            </w:r>
            <w:r w:rsidRPr="00E8300A">
              <w:rPr>
                <w:rFonts w:ascii="標楷體" w:eastAsia="標楷體" w:hAnsi="標楷體" w:cs="Times New Roman" w:hint="eastAsia"/>
                <w:sz w:val="16"/>
                <w:szCs w:val="16"/>
              </w:rPr>
              <w:br/>
              <w:t>2.說明：昆蟲是世界上數量最多的動物。</w:t>
            </w:r>
            <w:r w:rsidRPr="00E8300A">
              <w:rPr>
                <w:rFonts w:ascii="標楷體" w:eastAsia="標楷體" w:hAnsi="標楷體" w:cs="Times New Roman" w:hint="eastAsia"/>
                <w:sz w:val="16"/>
                <w:szCs w:val="16"/>
              </w:rPr>
              <w:br/>
              <w:t>3.引導兒童探討：昆蟲和其他生物有什麼關係？（例如：植物提供昆蟲食物、棲所；昆蟲協助植物傳粉；有的植物以昆蟲為食物等。）</w:t>
            </w:r>
            <w:r w:rsidRPr="00E8300A">
              <w:rPr>
                <w:rFonts w:ascii="標楷體" w:eastAsia="標楷體" w:hAnsi="標楷體" w:cs="Times New Roman" w:hint="eastAsia"/>
                <w:sz w:val="16"/>
                <w:szCs w:val="16"/>
              </w:rPr>
              <w:br/>
              <w:t>4.師生共同探究：昆蟲和人類的關係如何？有些昆蟲對人類有益，例如：蜂蜜可以食用、蠶絲可製作衣被、果蠅可以作為科學研究的材料等；有些昆蟲對人類有害，例如：蚊子傳染登革熱、蒼蠅和蟑螂傳染腸胃炎等。</w:t>
            </w:r>
            <w:r w:rsidRPr="00E8300A">
              <w:rPr>
                <w:rFonts w:ascii="標楷體" w:eastAsia="標楷體" w:hAnsi="標楷體" w:cs="Times New Roman" w:hint="eastAsia"/>
                <w:sz w:val="16"/>
                <w:szCs w:val="16"/>
              </w:rPr>
              <w:br/>
              <w:t>5.引導兒童進一步思考：昆蟲數量的多寡，會對環境造成什麼影響？</w:t>
            </w:r>
            <w:r w:rsidRPr="00E8300A">
              <w:rPr>
                <w:rFonts w:ascii="標楷體" w:eastAsia="標楷體" w:hAnsi="標楷體" w:cs="Times New Roman" w:hint="eastAsia"/>
                <w:sz w:val="16"/>
                <w:szCs w:val="16"/>
              </w:rPr>
              <w:br/>
              <w:t xml:space="preserve">6.利用課本圖片指導兒童觀察並討論：目前的生活環境，例如：噴灑農藥、棲地被破壞、水源被汙染等，對昆蟲有什麼影響呢？ </w:t>
            </w:r>
            <w:r w:rsidRPr="00E8300A">
              <w:rPr>
                <w:rFonts w:ascii="標楷體" w:eastAsia="標楷體" w:hAnsi="標楷體" w:cs="Times New Roman" w:hint="eastAsia"/>
                <w:sz w:val="16"/>
                <w:szCs w:val="16"/>
              </w:rPr>
              <w:br/>
              <w:t>7.提問：昆蟲的生存環境受到威脅，昆蟲可能會逐漸消失，我們該怎麼幫助牠呢？</w:t>
            </w:r>
            <w:r w:rsidRPr="00E8300A">
              <w:rPr>
                <w:rFonts w:ascii="標楷體" w:eastAsia="標楷體" w:hAnsi="標楷體" w:cs="Times New Roman" w:hint="eastAsia"/>
                <w:sz w:val="16"/>
                <w:szCs w:val="16"/>
              </w:rPr>
              <w:br/>
              <w:t>8.師生共同研討：可以為昆蟲做的事，例如：不隨便野放飼養的昆蟲、不捕捉昆蟲、宣傳保育昆蟲的觀念等。</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1.昆蟲與環境影片</w:t>
            </w:r>
            <w:r w:rsidRPr="00E8300A">
              <w:rPr>
                <w:rFonts w:ascii="標楷體" w:eastAsia="標楷體" w:hAnsi="標楷體" w:cs="Times New Roman" w:hint="eastAsia"/>
                <w:sz w:val="16"/>
                <w:szCs w:val="16"/>
              </w:rPr>
              <w:br/>
              <w:t>2.保育昆蟲的書籍</w:t>
            </w:r>
            <w:r w:rsidRPr="00E8300A">
              <w:rPr>
                <w:rFonts w:ascii="標楷體" w:eastAsia="標楷體" w:hAnsi="標楷體" w:cs="Times New Roman"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平時上課表現</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1-2-1覺知環境與個人身心健康的關係。</w:t>
            </w:r>
            <w:r w:rsidRPr="00CF5FA6">
              <w:rPr>
                <w:rFonts w:ascii="標楷體" w:eastAsia="標楷體" w:hAnsi="標楷體" w:cs="Times New Roman" w:hint="eastAsia"/>
                <w:bCs/>
                <w:sz w:val="16"/>
                <w:szCs w:val="16"/>
              </w:rPr>
              <w:br/>
            </w:r>
            <w:r w:rsidRPr="00E8300A">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五、尊重、關懷與團隊合作</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九、主動探索與研究</w:t>
            </w:r>
          </w:p>
        </w:tc>
      </w:tr>
      <w:tr w:rsidR="00481D61" w:rsidRPr="00E8300A"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kern w:val="0"/>
                <w:sz w:val="16"/>
                <w:szCs w:val="16"/>
              </w:rPr>
            </w:pPr>
            <w:r w:rsidRPr="009327AD">
              <w:rPr>
                <w:rFonts w:ascii="標楷體" w:eastAsia="標楷體" w:hAnsi="標楷體" w:hint="eastAsia"/>
                <w:kern w:val="0"/>
                <w:sz w:val="16"/>
                <w:szCs w:val="16"/>
              </w:rPr>
              <w:t>0422</w:t>
            </w:r>
          </w:p>
          <w:p w:rsidR="00481D61" w:rsidRPr="009327AD" w:rsidRDefault="00481D61" w:rsidP="002D17E8">
            <w:pPr>
              <w:widowControl/>
              <w:jc w:val="center"/>
              <w:rPr>
                <w:rFonts w:ascii="標楷體" w:eastAsia="標楷體" w:hAnsi="標楷體"/>
                <w:kern w:val="0"/>
                <w:sz w:val="16"/>
                <w:szCs w:val="16"/>
              </w:rPr>
            </w:pPr>
            <w:r w:rsidRPr="009327AD">
              <w:rPr>
                <w:rFonts w:ascii="標楷體" w:eastAsia="標楷體" w:hAnsi="標楷體" w:hint="eastAsia"/>
                <w:kern w:val="0"/>
                <w:sz w:val="16"/>
                <w:szCs w:val="16"/>
              </w:rPr>
              <w:t>0428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三、水的奇妙現象</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1.毛細現象</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1-2-2-1運用感官或現成工具去度量，做量化的比較。</w:t>
            </w:r>
            <w:r w:rsidRPr="00E8300A">
              <w:rPr>
                <w:rFonts w:ascii="標楷體" w:eastAsia="標楷體" w:hAnsi="標楷體" w:cs="Times New Roman" w:hint="eastAsia"/>
                <w:bCs/>
                <w:sz w:val="16"/>
                <w:szCs w:val="16"/>
              </w:rPr>
              <w:br/>
              <w:t>1-2-2-3了解即使情況一樣，所得的結果未必相同，並察覺導致此種結果的原因。</w:t>
            </w:r>
            <w:r w:rsidRPr="00E8300A">
              <w:rPr>
                <w:rFonts w:ascii="標楷體" w:eastAsia="標楷體" w:hAnsi="標楷體" w:cs="Times New Roman" w:hint="eastAsia"/>
                <w:bCs/>
                <w:sz w:val="16"/>
                <w:szCs w:val="16"/>
              </w:rPr>
              <w:br/>
              <w:t>1-2-3-1對資料呈現的通則性做描述(例如同質料的物體，體積愈大則愈重……)。</w:t>
            </w:r>
            <w:r w:rsidRPr="00E8300A">
              <w:rPr>
                <w:rFonts w:ascii="標楷體" w:eastAsia="標楷體" w:hAnsi="標楷體" w:cs="Times New Roman" w:hint="eastAsia"/>
                <w:bCs/>
                <w:sz w:val="16"/>
                <w:szCs w:val="16"/>
              </w:rPr>
              <w:br/>
              <w:t>1-2-3-2能形成預測式的假設(例如這球一定跳得高，因……)。</w:t>
            </w:r>
            <w:r w:rsidRPr="00E8300A">
              <w:rPr>
                <w:rFonts w:ascii="標楷體" w:eastAsia="標楷體" w:hAnsi="標楷體" w:cs="Times New Roman" w:hint="eastAsia"/>
                <w:bCs/>
                <w:sz w:val="16"/>
                <w:szCs w:val="16"/>
              </w:rPr>
              <w:br/>
              <w:t>1-2-3-3能在試驗時控制變因，做定性的觀察。</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1-2-5-1能運用表格、圖表(如解讀資料及登錄資料)。</w:t>
            </w:r>
            <w:r w:rsidRPr="00E8300A">
              <w:rPr>
                <w:rFonts w:ascii="標楷體" w:eastAsia="標楷體" w:hAnsi="標楷體" w:cs="Times New Roman" w:hint="eastAsia"/>
                <w:bCs/>
                <w:sz w:val="16"/>
                <w:szCs w:val="16"/>
              </w:rPr>
              <w:br/>
              <w:t>2-2-3-2認識水的性質與其重要性。</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3-2-0-2察覺只要實驗的情況相同，產生的結果會很相近。</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6-2-2-2養成運用相關器材、設備來完成自己構想作品的習慣。</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1.透過觀察，發現水會沿著細縫移動。</w:t>
            </w:r>
            <w:r w:rsidRPr="00E8300A">
              <w:rPr>
                <w:rFonts w:ascii="標楷體" w:eastAsia="標楷體" w:hAnsi="標楷體" w:cs="Times New Roman" w:hint="eastAsia"/>
                <w:bCs/>
                <w:sz w:val="16"/>
                <w:szCs w:val="16"/>
              </w:rPr>
              <w:br/>
              <w:t>2.透過實驗，找出生活中有哪些物體沾水後，能產生毛細現象。</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活動一：水的移動</w:t>
            </w:r>
            <w:r w:rsidRPr="00E8300A">
              <w:rPr>
                <w:rFonts w:ascii="標楷體" w:eastAsia="標楷體" w:hAnsi="標楷體" w:cs="Times New Roman" w:hint="eastAsia"/>
                <w:sz w:val="16"/>
                <w:szCs w:val="16"/>
              </w:rPr>
              <w:br/>
              <w:t>1.引導兒童回想：喝飲料時，不小心將飲料滴到衣服上，你觀察到什麼現象？</w:t>
            </w:r>
            <w:r w:rsidRPr="00E8300A">
              <w:rPr>
                <w:rFonts w:ascii="標楷體" w:eastAsia="標楷體" w:hAnsi="標楷體" w:cs="Times New Roman" w:hint="eastAsia"/>
                <w:sz w:val="16"/>
                <w:szCs w:val="16"/>
              </w:rPr>
              <w:br/>
              <w:t>2.將衣服浸泡在水中或用紙巾擦乾水，請兒童觀察一段時間後，衣服或紙巾會出現什麼現象。</w:t>
            </w:r>
            <w:r w:rsidRPr="00E8300A">
              <w:rPr>
                <w:rFonts w:ascii="標楷體" w:eastAsia="標楷體" w:hAnsi="標楷體" w:cs="Times New Roman" w:hint="eastAsia"/>
                <w:sz w:val="16"/>
                <w:szCs w:val="16"/>
              </w:rPr>
              <w:br/>
              <w:t>3.說明：水會在衣服和紙巾中移動。</w:t>
            </w:r>
            <w:r w:rsidRPr="00E8300A">
              <w:rPr>
                <w:rFonts w:ascii="標楷體" w:eastAsia="標楷體" w:hAnsi="標楷體" w:cs="Times New Roman" w:hint="eastAsia"/>
                <w:sz w:val="16"/>
                <w:szCs w:val="16"/>
              </w:rPr>
              <w:br/>
              <w:t>4.依照課本步驟，進行「移動的水」實驗。</w:t>
            </w:r>
            <w:r w:rsidRPr="00E8300A">
              <w:rPr>
                <w:rFonts w:ascii="標楷體" w:eastAsia="標楷體" w:hAnsi="標楷體" w:cs="Times New Roman" w:hint="eastAsia"/>
                <w:sz w:val="16"/>
                <w:szCs w:val="16"/>
              </w:rPr>
              <w:br/>
              <w:t>5.準備各種材質不同的物品，進行實驗。</w:t>
            </w:r>
            <w:r w:rsidRPr="00E8300A">
              <w:rPr>
                <w:rFonts w:ascii="標楷體" w:eastAsia="標楷體" w:hAnsi="標楷體" w:cs="Times New Roman" w:hint="eastAsia"/>
                <w:sz w:val="16"/>
                <w:szCs w:val="16"/>
              </w:rPr>
              <w:br/>
              <w:t>（1）準備的材料應包括會吸水和不會吸水的物品，例如：衛生紙、不織布、報紙、塑膠袋等。</w:t>
            </w:r>
            <w:r w:rsidRPr="00E8300A">
              <w:rPr>
                <w:rFonts w:ascii="標楷體" w:eastAsia="標楷體" w:hAnsi="標楷體" w:cs="Times New Roman" w:hint="eastAsia"/>
                <w:sz w:val="16"/>
                <w:szCs w:val="16"/>
              </w:rPr>
              <w:br/>
              <w:t>（2）將各種物品的一端固定好，另一端一起放入水中。</w:t>
            </w:r>
            <w:r w:rsidRPr="00E8300A">
              <w:rPr>
                <w:rFonts w:ascii="標楷體" w:eastAsia="標楷體" w:hAnsi="標楷體" w:cs="Times New Roman" w:hint="eastAsia"/>
                <w:sz w:val="16"/>
                <w:szCs w:val="16"/>
              </w:rPr>
              <w:br/>
              <w:t>6.利用放大鏡觀察水在各種物品中移動的情形，並將結果記錄下來。</w:t>
            </w:r>
            <w:r w:rsidRPr="00E8300A">
              <w:rPr>
                <w:rFonts w:ascii="標楷體" w:eastAsia="標楷體" w:hAnsi="標楷體" w:cs="Times New Roman" w:hint="eastAsia"/>
                <w:sz w:val="16"/>
                <w:szCs w:val="16"/>
              </w:rPr>
              <w:br/>
              <w:t>7.說明：可以讓水移動的是衛生紙、不織布、報紙；不能讓水移動的是塑膠袋。</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1.紙巾</w:t>
            </w:r>
            <w:r w:rsidRPr="00E8300A">
              <w:rPr>
                <w:rFonts w:ascii="標楷體" w:eastAsia="標楷體" w:hAnsi="標楷體" w:cs="Times New Roman" w:hint="eastAsia"/>
                <w:sz w:val="16"/>
                <w:szCs w:val="16"/>
              </w:rPr>
              <w:br/>
              <w:t>2.衣服</w:t>
            </w:r>
            <w:r w:rsidRPr="00E8300A">
              <w:rPr>
                <w:rFonts w:ascii="標楷體" w:eastAsia="標楷體" w:hAnsi="標楷體" w:cs="Times New Roman" w:hint="eastAsia"/>
                <w:sz w:val="16"/>
                <w:szCs w:val="16"/>
              </w:rPr>
              <w:br/>
              <w:t>3.衛生紙</w:t>
            </w:r>
            <w:r w:rsidRPr="00E8300A">
              <w:rPr>
                <w:rFonts w:ascii="標楷體" w:eastAsia="標楷體" w:hAnsi="標楷體" w:cs="Times New Roman" w:hint="eastAsia"/>
                <w:sz w:val="16"/>
                <w:szCs w:val="16"/>
              </w:rPr>
              <w:br/>
              <w:t>4.透明水盆</w:t>
            </w:r>
            <w:r w:rsidRPr="00E8300A">
              <w:rPr>
                <w:rFonts w:ascii="標楷體" w:eastAsia="標楷體" w:hAnsi="標楷體" w:cs="Times New Roman" w:hint="eastAsia"/>
                <w:sz w:val="16"/>
                <w:szCs w:val="16"/>
              </w:rPr>
              <w:br/>
              <w:t>5.有色顏料水</w:t>
            </w:r>
            <w:r w:rsidRPr="00E8300A">
              <w:rPr>
                <w:rFonts w:ascii="標楷體" w:eastAsia="標楷體" w:hAnsi="標楷體" w:cs="Times New Roman" w:hint="eastAsia"/>
                <w:sz w:val="16"/>
                <w:szCs w:val="16"/>
              </w:rPr>
              <w:br/>
              <w:t>6.鐵架</w:t>
            </w:r>
            <w:r w:rsidRPr="00E8300A">
              <w:rPr>
                <w:rFonts w:ascii="標楷體" w:eastAsia="標楷體" w:hAnsi="標楷體" w:cs="Times New Roman" w:hint="eastAsia"/>
                <w:sz w:val="16"/>
                <w:szCs w:val="16"/>
              </w:rPr>
              <w:br/>
              <w:t>7.會產生毛細現象的物品：報紙、不織布、衛生紙</w:t>
            </w:r>
            <w:r w:rsidRPr="00E8300A">
              <w:rPr>
                <w:rFonts w:ascii="標楷體" w:eastAsia="標楷體" w:hAnsi="標楷體" w:cs="Times New Roman" w:hint="eastAsia"/>
                <w:sz w:val="16"/>
                <w:szCs w:val="16"/>
              </w:rPr>
              <w:br/>
              <w:t>8.不會產生毛細現象的物品：塑膠袋</w:t>
            </w:r>
            <w:r w:rsidRPr="00E8300A">
              <w:rPr>
                <w:rFonts w:ascii="標楷體" w:eastAsia="標楷體" w:hAnsi="標楷體" w:cs="Times New Roman" w:hint="eastAsia"/>
                <w:sz w:val="16"/>
                <w:szCs w:val="16"/>
              </w:rPr>
              <w:br/>
              <w:t>9.放大鏡</w:t>
            </w:r>
            <w:r w:rsidRPr="00E8300A">
              <w:rPr>
                <w:rFonts w:ascii="標楷體" w:eastAsia="標楷體" w:hAnsi="標楷體" w:cs="Times New Roman" w:hint="eastAsia"/>
                <w:sz w:val="16"/>
                <w:szCs w:val="16"/>
              </w:rPr>
              <w:br/>
              <w:t>10.教用版電子教科書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紙筆測驗</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】1-2-1能了解資訊科技在日常生活之應用。</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】4-2-1 能操作常用瀏覽器的基本功能。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1031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0429</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0505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三、水的奇妙現象</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1.毛細現象</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CF5FA6">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1-2-2-1運用感官或現成工具去度量，做量化的比較。</w:t>
            </w:r>
            <w:r w:rsidRPr="00E8300A">
              <w:rPr>
                <w:rFonts w:ascii="標楷體" w:eastAsia="標楷體" w:hAnsi="標楷體" w:cs="Times New Roman" w:hint="eastAsia"/>
                <w:bCs/>
                <w:sz w:val="16"/>
                <w:szCs w:val="16"/>
              </w:rPr>
              <w:br/>
              <w:t>1-2-2-2能權宜的運用自訂的標準或自設的工具去度量。</w:t>
            </w:r>
            <w:r w:rsidRPr="00E8300A">
              <w:rPr>
                <w:rFonts w:ascii="標楷體" w:eastAsia="標楷體" w:hAnsi="標楷體" w:cs="Times New Roman" w:hint="eastAsia"/>
                <w:bCs/>
                <w:sz w:val="16"/>
                <w:szCs w:val="16"/>
              </w:rPr>
              <w:br/>
              <w:t>1-2-2-3了解即使情況一樣，所得的結果未必相同，並察覺導致此種結果的原因。</w:t>
            </w:r>
            <w:r w:rsidRPr="00E8300A">
              <w:rPr>
                <w:rFonts w:ascii="標楷體" w:eastAsia="標楷體" w:hAnsi="標楷體" w:cs="Times New Roman" w:hint="eastAsia"/>
                <w:bCs/>
                <w:sz w:val="16"/>
                <w:szCs w:val="16"/>
              </w:rPr>
              <w:br/>
              <w:t>1-2-3-1對資料呈現的通則性做描述。</w:t>
            </w:r>
            <w:r w:rsidRPr="00E8300A">
              <w:rPr>
                <w:rFonts w:ascii="標楷體" w:eastAsia="標楷體" w:hAnsi="標楷體" w:cs="Times New Roman" w:hint="eastAsia"/>
                <w:bCs/>
                <w:sz w:val="16"/>
                <w:szCs w:val="16"/>
              </w:rPr>
              <w:br/>
              <w:t>1-2-3-2能形成預測式的假設。</w:t>
            </w:r>
            <w:r w:rsidRPr="00E8300A">
              <w:rPr>
                <w:rFonts w:ascii="標楷體" w:eastAsia="標楷體" w:hAnsi="標楷體" w:cs="Times New Roman" w:hint="eastAsia"/>
                <w:bCs/>
                <w:sz w:val="16"/>
                <w:szCs w:val="16"/>
              </w:rPr>
              <w:br/>
              <w:t>1-2-3-3能在試驗時控制變因，做定性的觀察。</w:t>
            </w:r>
            <w:r w:rsidRPr="00E8300A">
              <w:rPr>
                <w:rFonts w:ascii="標楷體" w:eastAsia="標楷體" w:hAnsi="標楷體" w:cs="Times New Roman" w:hint="eastAsia"/>
                <w:bCs/>
                <w:sz w:val="16"/>
                <w:szCs w:val="16"/>
              </w:rPr>
              <w:br/>
              <w:t>1-2-4-1由實驗的資料中整理出規則，提出結果。</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1-2-5-1能運用表格、圖表(如解讀資料及登錄資料)。</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2-2-3-2認識水的性質與其重要性。</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3-2-0-2察覺只要實驗的情況相同，產生的結果會很相近。</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4-2-1-1了解科技在生活中的重要性。</w:t>
            </w:r>
            <w:r w:rsidRPr="00E8300A">
              <w:rPr>
                <w:rFonts w:ascii="標楷體" w:eastAsia="標楷體" w:hAnsi="標楷體" w:cs="Times New Roman" w:hint="eastAsia"/>
                <w:bCs/>
                <w:sz w:val="16"/>
                <w:szCs w:val="16"/>
              </w:rPr>
              <w:br/>
              <w:t>4-2-2-2認識家庭常用的產品。</w:t>
            </w:r>
            <w:r w:rsidRPr="00E8300A">
              <w:rPr>
                <w:rFonts w:ascii="標楷體" w:eastAsia="標楷體" w:hAnsi="標楷體" w:cs="Times New Roman" w:hint="eastAsia"/>
                <w:bCs/>
                <w:sz w:val="16"/>
                <w:szCs w:val="16"/>
              </w:rPr>
              <w:br/>
              <w:t>4-2-2-3體會科技與家庭生活的互動關係。</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6-2-1-1能由「這是什麼？」、「怎麼會這樣？」等角度詢問，提出可探討的問題。</w:t>
            </w:r>
            <w:r w:rsidRPr="00E8300A">
              <w:rPr>
                <w:rFonts w:ascii="標楷體" w:eastAsia="標楷體" w:hAnsi="標楷體" w:cs="Times New Roman" w:hint="eastAsia"/>
                <w:bCs/>
                <w:sz w:val="16"/>
                <w:szCs w:val="16"/>
              </w:rPr>
              <w:br/>
              <w:t>6-2-2-2</w:t>
            </w:r>
            <w:r w:rsidR="00CF5FA6">
              <w:rPr>
                <w:rFonts w:ascii="標楷體" w:eastAsia="標楷體" w:hAnsi="標楷體" w:cs="Times New Roman" w:hint="eastAsia"/>
                <w:bCs/>
                <w:sz w:val="16"/>
                <w:szCs w:val="16"/>
              </w:rPr>
              <w:t>養成運用相關器材、設備來完成自己構想作品的習慣</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r w:rsidRPr="00E8300A">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1.能找出讓原本沒有細縫的物體，產生毛細現象的方法。</w:t>
            </w:r>
            <w:r w:rsidRPr="00E8300A">
              <w:rPr>
                <w:rFonts w:ascii="標楷體" w:eastAsia="標楷體" w:hAnsi="標楷體" w:cs="Times New Roman" w:hint="eastAsia"/>
                <w:bCs/>
                <w:sz w:val="16"/>
                <w:szCs w:val="16"/>
              </w:rPr>
              <w:br/>
              <w:t>2.察覺細縫大小和水移動情況之間的關係。</w:t>
            </w:r>
            <w:r w:rsidRPr="00E8300A">
              <w:rPr>
                <w:rFonts w:ascii="標楷體" w:eastAsia="標楷體" w:hAnsi="標楷體" w:cs="Times New Roman" w:hint="eastAsia"/>
                <w:bCs/>
                <w:sz w:val="16"/>
                <w:szCs w:val="16"/>
              </w:rPr>
              <w:br/>
              <w:t>3.察覺生活中有許多應用毛細現象的例子。</w:t>
            </w:r>
            <w:r w:rsidRPr="00E8300A">
              <w:rPr>
                <w:rFonts w:ascii="標楷體" w:eastAsia="標楷體" w:hAnsi="標楷體" w:cs="Times New Roman" w:hint="eastAsia"/>
                <w:bCs/>
                <w:sz w:val="16"/>
                <w:szCs w:val="16"/>
              </w:rPr>
              <w:br/>
              <w:t>4.能利用毛細現象做有趣的遊戲。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活動二：細縫中移動的水</w:t>
            </w:r>
            <w:r w:rsidRPr="00E8300A">
              <w:rPr>
                <w:rFonts w:ascii="標楷體" w:eastAsia="標楷體" w:hAnsi="標楷體" w:cs="Times New Roman" w:hint="eastAsia"/>
                <w:sz w:val="16"/>
                <w:szCs w:val="16"/>
              </w:rPr>
              <w:br/>
              <w:t>1.引導兒童討論：可以讓水移動的物品，它們有哪些共同的地方呢？</w:t>
            </w:r>
            <w:r w:rsidRPr="00E8300A">
              <w:rPr>
                <w:rFonts w:ascii="標楷體" w:eastAsia="標楷體" w:hAnsi="標楷體" w:cs="Times New Roman" w:hint="eastAsia"/>
                <w:sz w:val="16"/>
                <w:szCs w:val="16"/>
              </w:rPr>
              <w:br/>
              <w:t>2.說明：水可以在有細縫的物體中移動。</w:t>
            </w:r>
            <w:r w:rsidRPr="00E8300A">
              <w:rPr>
                <w:rFonts w:ascii="標楷體" w:eastAsia="標楷體" w:hAnsi="標楷體" w:cs="Times New Roman" w:hint="eastAsia"/>
                <w:sz w:val="16"/>
                <w:szCs w:val="16"/>
              </w:rPr>
              <w:br/>
              <w:t>3.利用課本圖片，引導兒童發現一片玻璃片立在水中，水不會沿著玻璃片向上移動，若將兩片重疊在一起，讓物體產生微小的細縫，水就會向上移動。</w:t>
            </w:r>
            <w:r w:rsidRPr="00E8300A">
              <w:rPr>
                <w:rFonts w:ascii="標楷體" w:eastAsia="標楷體" w:hAnsi="標楷體" w:cs="Times New Roman" w:hint="eastAsia"/>
                <w:sz w:val="16"/>
                <w:szCs w:val="16"/>
              </w:rPr>
              <w:br/>
              <w:t>4.依照課本步驟，進行「讓水移動的細縫」實驗。</w:t>
            </w:r>
            <w:r w:rsidRPr="00E8300A">
              <w:rPr>
                <w:rFonts w:ascii="標楷體" w:eastAsia="標楷體" w:hAnsi="標楷體" w:cs="Times New Roman" w:hint="eastAsia"/>
                <w:sz w:val="16"/>
                <w:szCs w:val="16"/>
              </w:rPr>
              <w:br/>
              <w:t>（1）藉由操作兩片玻璃片的實驗，可讓兒童更清楚觀察到細縫和水上升的關係。</w:t>
            </w:r>
            <w:r w:rsidRPr="00E8300A">
              <w:rPr>
                <w:rFonts w:ascii="標楷體" w:eastAsia="標楷體" w:hAnsi="標楷體" w:cs="Times New Roman" w:hint="eastAsia"/>
                <w:sz w:val="16"/>
                <w:szCs w:val="16"/>
              </w:rPr>
              <w:br/>
              <w:t>（2）利用紙片、迴紋針或硬幣等物品，夾在兩片玻璃片中間，可製造出大小不同的細縫。</w:t>
            </w:r>
            <w:r w:rsidRPr="00E8300A">
              <w:rPr>
                <w:rFonts w:ascii="標楷體" w:eastAsia="標楷體" w:hAnsi="標楷體" w:cs="Times New Roman" w:hint="eastAsia"/>
                <w:sz w:val="16"/>
                <w:szCs w:val="16"/>
              </w:rPr>
              <w:br/>
              <w:t>（3）實驗時，物品的位置和數量必須一致，才能使試驗結果更準確。</w:t>
            </w:r>
            <w:r w:rsidRPr="00E8300A">
              <w:rPr>
                <w:rFonts w:ascii="標楷體" w:eastAsia="標楷體" w:hAnsi="標楷體" w:cs="Times New Roman" w:hint="eastAsia"/>
                <w:sz w:val="16"/>
                <w:szCs w:val="16"/>
              </w:rPr>
              <w:br/>
              <w:t>（4）指導兒童觀察水位高度時，應以眼睛平視水面，才會準確。</w:t>
            </w:r>
            <w:r w:rsidRPr="00E8300A">
              <w:rPr>
                <w:rFonts w:ascii="標楷體" w:eastAsia="標楷體" w:hAnsi="標楷體" w:cs="Times New Roman" w:hint="eastAsia"/>
                <w:sz w:val="16"/>
                <w:szCs w:val="16"/>
              </w:rPr>
              <w:br/>
              <w:t>（5）提醒兒童注意觀察，水在不同細縫大小的兩塊玻璃片中移動的情形。</w:t>
            </w:r>
            <w:r w:rsidRPr="00E8300A">
              <w:rPr>
                <w:rFonts w:ascii="標楷體" w:eastAsia="標楷體" w:hAnsi="標楷體" w:cs="Times New Roman" w:hint="eastAsia"/>
                <w:sz w:val="16"/>
                <w:szCs w:val="16"/>
              </w:rPr>
              <w:br/>
              <w:t>5.引導兒童歸納：細縫大小會影響水上升的高度，細縫愈小，水在物體中移動的速度愈快，上升的高度愈高。</w:t>
            </w:r>
            <w:r w:rsidRPr="00E8300A">
              <w:rPr>
                <w:rFonts w:ascii="標楷體" w:eastAsia="標楷體" w:hAnsi="標楷體" w:cs="Times New Roman" w:hint="eastAsia"/>
                <w:sz w:val="16"/>
                <w:szCs w:val="16"/>
              </w:rPr>
              <w:br/>
              <w:t>活動三：生活中的毛細現象</w:t>
            </w:r>
            <w:r w:rsidRPr="00E8300A">
              <w:rPr>
                <w:rFonts w:ascii="標楷體" w:eastAsia="標楷體" w:hAnsi="標楷體" w:cs="Times New Roman" w:hint="eastAsia"/>
                <w:sz w:val="16"/>
                <w:szCs w:val="16"/>
              </w:rPr>
              <w:br/>
              <w:t>1.引導兒童了解，液體會沿著物體的細縫移動到各處，這種現象就是「毛細現象」。</w:t>
            </w:r>
            <w:r w:rsidRPr="00E8300A">
              <w:rPr>
                <w:rFonts w:ascii="標楷體" w:eastAsia="標楷體" w:hAnsi="標楷體" w:cs="Times New Roman" w:hint="eastAsia"/>
                <w:sz w:val="16"/>
                <w:szCs w:val="16"/>
              </w:rPr>
              <w:br/>
              <w:t>2.請兒童思考生活中有哪些應用毛細現象的例子，例如：毛筆、酒精燈等。</w:t>
            </w:r>
            <w:r w:rsidRPr="00E8300A">
              <w:rPr>
                <w:rFonts w:ascii="標楷體" w:eastAsia="標楷體" w:hAnsi="標楷體" w:cs="Times New Roman" w:hint="eastAsia"/>
                <w:sz w:val="16"/>
                <w:szCs w:val="16"/>
              </w:rPr>
              <w:br/>
              <w:t>3.帶領兒童應用毛細現象做出好玩的遊戲或創作。</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1.能製造大小不同細縫的東西，例如：紙張、迴紋針等</w:t>
            </w:r>
            <w:r w:rsidRPr="00E8300A">
              <w:rPr>
                <w:rFonts w:ascii="標楷體" w:eastAsia="標楷體" w:hAnsi="標楷體" w:cs="Times New Roman" w:hint="eastAsia"/>
                <w:sz w:val="16"/>
                <w:szCs w:val="16"/>
              </w:rPr>
              <w:br/>
              <w:t>2.裝水淺盤</w:t>
            </w:r>
            <w:r w:rsidRPr="00E8300A">
              <w:rPr>
                <w:rFonts w:ascii="標楷體" w:eastAsia="標楷體" w:hAnsi="標楷體" w:cs="Times New Roman" w:hint="eastAsia"/>
                <w:sz w:val="16"/>
                <w:szCs w:val="16"/>
              </w:rPr>
              <w:br/>
              <w:t>3.透明玻璃片</w:t>
            </w:r>
            <w:r w:rsidRPr="00E8300A">
              <w:rPr>
                <w:rFonts w:ascii="標楷體" w:eastAsia="標楷體" w:hAnsi="標楷體" w:cs="Times New Roman" w:hint="eastAsia"/>
                <w:sz w:val="16"/>
                <w:szCs w:val="16"/>
              </w:rPr>
              <w:br/>
              <w:t>4.顏料</w:t>
            </w:r>
            <w:r w:rsidRPr="00E8300A">
              <w:rPr>
                <w:rFonts w:ascii="標楷體" w:eastAsia="標楷體" w:hAnsi="標楷體" w:cs="Times New Roman" w:hint="eastAsia"/>
                <w:sz w:val="16"/>
                <w:szCs w:val="16"/>
              </w:rPr>
              <w:br/>
              <w:t>5.畫筆</w:t>
            </w:r>
            <w:r w:rsidRPr="00E8300A">
              <w:rPr>
                <w:rFonts w:ascii="標楷體" w:eastAsia="標楷體" w:hAnsi="標楷體" w:cs="Times New Roman" w:hint="eastAsia"/>
                <w:sz w:val="16"/>
                <w:szCs w:val="16"/>
              </w:rPr>
              <w:br/>
              <w:t>6.衛生紙、宣紙或濾紙等易於染色的紙類</w:t>
            </w:r>
            <w:r w:rsidRPr="00E8300A">
              <w:rPr>
                <w:rFonts w:ascii="標楷體" w:eastAsia="標楷體" w:hAnsi="標楷體" w:cs="Times New Roman" w:hint="eastAsia"/>
                <w:sz w:val="16"/>
                <w:szCs w:val="16"/>
              </w:rPr>
              <w:br/>
              <w:t>7.水墨畫或是其他應用毛細現象完成的作品</w:t>
            </w:r>
            <w:r w:rsidRPr="00E8300A">
              <w:rPr>
                <w:rFonts w:ascii="標楷體" w:eastAsia="標楷體" w:hAnsi="標楷體" w:cs="Times New Roman" w:hint="eastAsia"/>
                <w:sz w:val="16"/>
                <w:szCs w:val="16"/>
              </w:rPr>
              <w:br/>
              <w:t>8.教用版電子教科書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紙筆測驗</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】1-2-1能了解資訊科技在日常生活之應用。</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】4-2-1 能操作常用瀏覽器的基本功能。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6349"/>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0506</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0512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三、水的奇妙現象</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2.連通管</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1-2-2-1運用感官或現成工具去度量，做量化的比較。</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2-2-3-2認識水的性質與其重要性。</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6-2-3-1養成主動參與工作的習慣。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1.發現裝水的容器無論怎樣擺放，水面皆會呈現水平的現象。</w:t>
            </w:r>
            <w:r w:rsidRPr="00E8300A">
              <w:rPr>
                <w:rFonts w:ascii="標楷體" w:eastAsia="標楷體" w:hAnsi="標楷體" w:cs="Times New Roman" w:hint="eastAsia"/>
                <w:bCs/>
                <w:sz w:val="16"/>
                <w:szCs w:val="16"/>
              </w:rPr>
              <w:br/>
              <w:t>2.察覺底部相連通的容器裝入水後，容器中的水面高度會相同。</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活動一：水平面</w:t>
            </w:r>
            <w:r w:rsidRPr="00E8300A">
              <w:rPr>
                <w:rFonts w:ascii="標楷體" w:eastAsia="標楷體" w:hAnsi="標楷體" w:cs="Times New Roman" w:hint="eastAsia"/>
                <w:sz w:val="16"/>
                <w:szCs w:val="16"/>
              </w:rPr>
              <w:br/>
              <w:t xml:space="preserve">1.詢問兒童：當你喝裝在寶特瓶裡的水時，有沒有注意傾斜的寶特瓶裡的水有什麼不一樣呢？ </w:t>
            </w:r>
            <w:r w:rsidRPr="00E8300A">
              <w:rPr>
                <w:rFonts w:ascii="標楷體" w:eastAsia="標楷體" w:hAnsi="標楷體" w:cs="Times New Roman" w:hint="eastAsia"/>
                <w:sz w:val="16"/>
                <w:szCs w:val="16"/>
              </w:rPr>
              <w:br/>
              <w:t xml:space="preserve">2.請兒童將有色水倒入寶特瓶內，並觀察當水面靜止時，水面看起來的情況如何？ </w:t>
            </w:r>
            <w:r w:rsidRPr="00E8300A">
              <w:rPr>
                <w:rFonts w:ascii="標楷體" w:eastAsia="標楷體" w:hAnsi="標楷體" w:cs="Times New Roman" w:hint="eastAsia"/>
                <w:sz w:val="16"/>
                <w:szCs w:val="16"/>
              </w:rPr>
              <w:br/>
              <w:t>3.請兒童將寶特瓶慢慢傾斜，再次觀察水面變化。</w:t>
            </w:r>
            <w:r w:rsidRPr="00E8300A">
              <w:rPr>
                <w:rFonts w:ascii="標楷體" w:eastAsia="標楷體" w:hAnsi="標楷體" w:cs="Times New Roman" w:hint="eastAsia"/>
                <w:sz w:val="16"/>
                <w:szCs w:val="16"/>
              </w:rPr>
              <w:br/>
              <w:t>4.引導兒童討論：</w:t>
            </w:r>
            <w:r w:rsidRPr="00E8300A">
              <w:rPr>
                <w:rFonts w:ascii="標楷體" w:eastAsia="標楷體" w:hAnsi="標楷體" w:cs="Times New Roman" w:hint="eastAsia"/>
                <w:sz w:val="16"/>
                <w:szCs w:val="16"/>
              </w:rPr>
              <w:br/>
              <w:t>（1）怎麼知道水面都是保持水平的呢？</w:t>
            </w:r>
            <w:r w:rsidRPr="00E8300A">
              <w:rPr>
                <w:rFonts w:ascii="標楷體" w:eastAsia="標楷體" w:hAnsi="標楷體" w:cs="Times New Roman" w:hint="eastAsia"/>
                <w:sz w:val="16"/>
                <w:szCs w:val="16"/>
              </w:rPr>
              <w:br/>
              <w:t>（2）其他容器裝水也是一樣的情況嗎？</w:t>
            </w:r>
            <w:r w:rsidRPr="00E8300A">
              <w:rPr>
                <w:rFonts w:ascii="標楷體" w:eastAsia="標楷體" w:hAnsi="標楷體" w:cs="Times New Roman" w:hint="eastAsia"/>
                <w:sz w:val="16"/>
                <w:szCs w:val="16"/>
              </w:rPr>
              <w:br/>
              <w:t>5.利用透明水箱和透明圓形魚缸再試試看，觀察水面是否有相似的情形？</w:t>
            </w:r>
            <w:r w:rsidRPr="00E8300A">
              <w:rPr>
                <w:rFonts w:ascii="標楷體" w:eastAsia="標楷體" w:hAnsi="標楷體" w:cs="Times New Roman" w:hint="eastAsia"/>
                <w:sz w:val="16"/>
                <w:szCs w:val="16"/>
              </w:rPr>
              <w:br/>
              <w:t>6.說明：無論容器是何種形狀、如何擺放，待水面靜止時，水面都會保持水平。</w:t>
            </w:r>
            <w:r w:rsidRPr="00E8300A">
              <w:rPr>
                <w:rFonts w:ascii="標楷體" w:eastAsia="標楷體" w:hAnsi="標楷體" w:cs="Times New Roman" w:hint="eastAsia"/>
                <w:sz w:val="16"/>
                <w:szCs w:val="16"/>
              </w:rPr>
              <w:br/>
              <w:t>活動二：連通管原理-1</w:t>
            </w:r>
            <w:r w:rsidRPr="00E8300A">
              <w:rPr>
                <w:rFonts w:ascii="標楷體" w:eastAsia="標楷體" w:hAnsi="標楷體" w:cs="Times New Roman" w:hint="eastAsia"/>
                <w:sz w:val="16"/>
                <w:szCs w:val="16"/>
              </w:rPr>
              <w:br/>
              <w:t>1.將水倒入底部相連通的容器後，等水靜止時，觀察不同容器的水面位置。</w:t>
            </w:r>
            <w:r w:rsidRPr="00E8300A">
              <w:rPr>
                <w:rFonts w:ascii="標楷體" w:eastAsia="標楷體" w:hAnsi="標楷體" w:cs="Times New Roman" w:hint="eastAsia"/>
                <w:sz w:val="16"/>
                <w:szCs w:val="16"/>
              </w:rPr>
              <w:br/>
              <w:t>2.提問：不同容器中的水面高度都會相同嗎？</w:t>
            </w:r>
            <w:r w:rsidRPr="00E8300A">
              <w:rPr>
                <w:rFonts w:ascii="標楷體" w:eastAsia="標楷體" w:hAnsi="標楷體" w:cs="Times New Roman" w:hint="eastAsia"/>
                <w:sz w:val="16"/>
                <w:szCs w:val="16"/>
              </w:rPr>
              <w:br/>
              <w:t>3.說明：將水倒入底部相連通的容器內，待水靜止時，每個容器中的水面高度都會保持相同。</w:t>
            </w:r>
            <w:r w:rsidRPr="00E8300A">
              <w:rPr>
                <w:rFonts w:ascii="標楷體" w:eastAsia="標楷體" w:hAnsi="標楷體" w:cs="Times New Roman" w:hint="eastAsia"/>
                <w:sz w:val="16"/>
                <w:szCs w:val="16"/>
              </w:rPr>
              <w:br/>
              <w:t>4.提問：將一段水管裝水後，任意改變一端的高度，觀察兩邊的水位有什麼不同？</w:t>
            </w:r>
            <w:r w:rsidRPr="00E8300A">
              <w:rPr>
                <w:rFonts w:ascii="標楷體" w:eastAsia="標楷體" w:hAnsi="標楷體" w:cs="Times New Roman" w:hint="eastAsia"/>
                <w:sz w:val="16"/>
                <w:szCs w:val="16"/>
              </w:rPr>
              <w:br/>
              <w:t>5.觀察時，眼睛要和水面等高，等到水面靜止後再觀察，水平面的高度，才會精確。</w:t>
            </w:r>
            <w:r w:rsidRPr="00E8300A">
              <w:rPr>
                <w:rFonts w:ascii="標楷體" w:eastAsia="標楷體" w:hAnsi="標楷體" w:cs="Times New Roman" w:hint="eastAsia"/>
                <w:sz w:val="16"/>
                <w:szCs w:val="16"/>
              </w:rPr>
              <w:br/>
              <w:t>6.說明：無論水管的一端高度如何改變，兩邊的水位都會相同。</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1.長尺</w:t>
            </w:r>
            <w:r w:rsidRPr="00E8300A">
              <w:rPr>
                <w:rFonts w:ascii="標楷體" w:eastAsia="標楷體" w:hAnsi="標楷體" w:cs="Times New Roman" w:hint="eastAsia"/>
                <w:sz w:val="16"/>
                <w:szCs w:val="16"/>
              </w:rPr>
              <w:br/>
              <w:t>2.透明寶特瓶</w:t>
            </w:r>
            <w:r w:rsidRPr="00E8300A">
              <w:rPr>
                <w:rFonts w:ascii="標楷體" w:eastAsia="標楷體" w:hAnsi="標楷體" w:cs="Times New Roman" w:hint="eastAsia"/>
                <w:sz w:val="16"/>
                <w:szCs w:val="16"/>
              </w:rPr>
              <w:br/>
              <w:t>3.透明裝水容器</w:t>
            </w:r>
            <w:r w:rsidRPr="00E8300A">
              <w:rPr>
                <w:rFonts w:ascii="標楷體" w:eastAsia="標楷體" w:hAnsi="標楷體" w:cs="Times New Roman" w:hint="eastAsia"/>
                <w:sz w:val="16"/>
                <w:szCs w:val="16"/>
              </w:rPr>
              <w:br/>
              <w:t>4.有色顏料水</w:t>
            </w:r>
            <w:r w:rsidRPr="00E8300A">
              <w:rPr>
                <w:rFonts w:ascii="標楷體" w:eastAsia="標楷體" w:hAnsi="標楷體" w:cs="Times New Roman" w:hint="eastAsia"/>
                <w:sz w:val="16"/>
                <w:szCs w:val="16"/>
              </w:rPr>
              <w:br/>
              <w:t>5.透明塑膠水管</w:t>
            </w:r>
            <w:r w:rsidRPr="00E8300A">
              <w:rPr>
                <w:rFonts w:ascii="標楷體" w:eastAsia="標楷體" w:hAnsi="標楷體" w:cs="Times New Roman" w:hint="eastAsia"/>
                <w:sz w:val="16"/>
                <w:szCs w:val="16"/>
              </w:rPr>
              <w:br/>
              <w:t>6.連通管</w:t>
            </w:r>
            <w:r w:rsidRPr="00E8300A">
              <w:rPr>
                <w:rFonts w:ascii="標楷體" w:eastAsia="標楷體" w:hAnsi="標楷體" w:cs="Times New Roman" w:hint="eastAsia"/>
                <w:sz w:val="16"/>
                <w:szCs w:val="16"/>
              </w:rPr>
              <w:br/>
              <w:t>7.教用版電子教科書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平時上課表現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】1-2-1能了解資訊科技在日常生活之應用。</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】4-2-1 能操作常用瀏覽器的基本功能。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663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0513</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0519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三、水的奇妙現象</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2.連通管</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1-2-1-1察覺事物具有可辨識的特徵和屬性。</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2-2-3-2認識水的性質與其重要性。</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6-2-3-1養成主動參與工作的習慣。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1.能利用自製連通的寶特瓶進行實驗。</w:t>
            </w:r>
            <w:r w:rsidRPr="00E8300A">
              <w:rPr>
                <w:rFonts w:ascii="標楷體" w:eastAsia="標楷體" w:hAnsi="標楷體" w:cs="Times New Roman" w:hint="eastAsia"/>
                <w:bCs/>
                <w:sz w:val="16"/>
                <w:szCs w:val="16"/>
              </w:rPr>
              <w:br/>
              <w:t>2.能利用連通管原理，測量物體是否水平。</w:t>
            </w:r>
            <w:r w:rsidRPr="00E8300A">
              <w:rPr>
                <w:rFonts w:ascii="標楷體" w:eastAsia="標楷體" w:hAnsi="標楷體" w:cs="Times New Roman" w:hint="eastAsia"/>
                <w:bCs/>
                <w:sz w:val="16"/>
                <w:szCs w:val="16"/>
              </w:rPr>
              <w:br/>
              <w:t>3.能找出日常生活中應用連通管原理的物品，了解連通管原理對生活的重要性。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活動二：連通管原理-2</w:t>
            </w:r>
            <w:r w:rsidRPr="00E8300A">
              <w:rPr>
                <w:rFonts w:ascii="標楷體" w:eastAsia="標楷體" w:hAnsi="標楷體" w:cs="Times New Roman" w:hint="eastAsia"/>
                <w:sz w:val="16"/>
                <w:szCs w:val="16"/>
              </w:rPr>
              <w:br/>
              <w:t>1.請兒童猜一猜，如果在水管的兩端裝上切開的寶特瓶，倒入水後，兩邊水位的變化會如何呢？</w:t>
            </w:r>
            <w:r w:rsidRPr="00E8300A">
              <w:rPr>
                <w:rFonts w:ascii="標楷體" w:eastAsia="標楷體" w:hAnsi="標楷體" w:cs="Times New Roman" w:hint="eastAsia"/>
                <w:sz w:val="16"/>
                <w:szCs w:val="16"/>
              </w:rPr>
              <w:br/>
              <w:t>2.依照課本步驟，進行「自製連通管」實驗。</w:t>
            </w:r>
            <w:r w:rsidRPr="00E8300A">
              <w:rPr>
                <w:rFonts w:ascii="標楷體" w:eastAsia="標楷體" w:hAnsi="標楷體" w:cs="Times New Roman" w:hint="eastAsia"/>
                <w:sz w:val="16"/>
                <w:szCs w:val="16"/>
              </w:rPr>
              <w:br/>
              <w:t>（1）將兩個相同形狀、大小的寶特瓶底部切掉。</w:t>
            </w:r>
            <w:r w:rsidRPr="00E8300A">
              <w:rPr>
                <w:rFonts w:ascii="標楷體" w:eastAsia="標楷體" w:hAnsi="標楷體" w:cs="Times New Roman" w:hint="eastAsia"/>
                <w:sz w:val="16"/>
                <w:szCs w:val="16"/>
              </w:rPr>
              <w:br/>
              <w:t>（2）利用兩個有孔的橡皮塞分別塞入寶特瓶口，並用水管連接兩寶特瓶。</w:t>
            </w:r>
            <w:r w:rsidRPr="00E8300A">
              <w:rPr>
                <w:rFonts w:ascii="標楷體" w:eastAsia="標楷體" w:hAnsi="標楷體" w:cs="Times New Roman" w:hint="eastAsia"/>
                <w:sz w:val="16"/>
                <w:szCs w:val="16"/>
              </w:rPr>
              <w:br/>
              <w:t>3.引導兒童進行操作。</w:t>
            </w:r>
            <w:r w:rsidRPr="00E8300A">
              <w:rPr>
                <w:rFonts w:ascii="標楷體" w:eastAsia="標楷體" w:hAnsi="標楷體" w:cs="Times New Roman" w:hint="eastAsia"/>
                <w:sz w:val="16"/>
                <w:szCs w:val="16"/>
              </w:rPr>
              <w:br/>
              <w:t>（1）將水倒入寶特瓶中，觀察水位高度變化的情形。</w:t>
            </w:r>
            <w:r w:rsidRPr="00E8300A">
              <w:rPr>
                <w:rFonts w:ascii="標楷體" w:eastAsia="標楷體" w:hAnsi="標楷體" w:cs="Times New Roman" w:hint="eastAsia"/>
                <w:sz w:val="16"/>
                <w:szCs w:val="16"/>
              </w:rPr>
              <w:br/>
              <w:t>（2）改變兩端的高度，觀察水位變化的情形。</w:t>
            </w:r>
            <w:r w:rsidRPr="00E8300A">
              <w:rPr>
                <w:rFonts w:ascii="標楷體" w:eastAsia="標楷體" w:hAnsi="標楷體" w:cs="Times New Roman" w:hint="eastAsia"/>
                <w:sz w:val="16"/>
                <w:szCs w:val="16"/>
              </w:rPr>
              <w:br/>
              <w:t>（3）更換一個不同大小的寶特瓶，再試試看。</w:t>
            </w:r>
            <w:r w:rsidRPr="00E8300A">
              <w:rPr>
                <w:rFonts w:ascii="標楷體" w:eastAsia="標楷體" w:hAnsi="標楷體" w:cs="Times New Roman" w:hint="eastAsia"/>
                <w:sz w:val="16"/>
                <w:szCs w:val="16"/>
              </w:rPr>
              <w:br/>
              <w:t>4.透過實際操作，引導兒童發現不論寶特瓶形狀、大小如何改變，倒入水後，水面的高度都會一樣。</w:t>
            </w:r>
            <w:r w:rsidRPr="00E8300A">
              <w:rPr>
                <w:rFonts w:ascii="標楷體" w:eastAsia="標楷體" w:hAnsi="標楷體" w:cs="Times New Roman" w:hint="eastAsia"/>
                <w:sz w:val="16"/>
                <w:szCs w:val="16"/>
              </w:rPr>
              <w:br/>
              <w:t>活動三：連通管應用</w:t>
            </w:r>
            <w:r w:rsidRPr="00E8300A">
              <w:rPr>
                <w:rFonts w:ascii="標楷體" w:eastAsia="標楷體" w:hAnsi="標楷體" w:cs="Times New Roman" w:hint="eastAsia"/>
                <w:sz w:val="16"/>
                <w:szCs w:val="16"/>
              </w:rPr>
              <w:br/>
              <w:t>1.引導兒童了解，把水倒進水管或底部相連的容器裡，當水靜止時，相連容器的水面高度會相同，這樣的特性就是「連通管原理」。</w:t>
            </w:r>
            <w:r w:rsidRPr="00E8300A">
              <w:rPr>
                <w:rFonts w:ascii="標楷體" w:eastAsia="標楷體" w:hAnsi="標楷體" w:cs="Times New Roman" w:hint="eastAsia"/>
                <w:sz w:val="16"/>
                <w:szCs w:val="16"/>
              </w:rPr>
              <w:br/>
              <w:t>2.請兒童思考生活中有哪些事物應用了連通管原理？</w:t>
            </w:r>
            <w:r w:rsidRPr="00E8300A">
              <w:rPr>
                <w:rFonts w:ascii="標楷體" w:eastAsia="標楷體" w:hAnsi="標楷體" w:cs="Times New Roman" w:hint="eastAsia"/>
                <w:sz w:val="16"/>
                <w:szCs w:val="16"/>
              </w:rPr>
              <w:br/>
              <w:t>（1）茶壺。</w:t>
            </w:r>
            <w:r w:rsidRPr="00E8300A">
              <w:rPr>
                <w:rFonts w:ascii="標楷體" w:eastAsia="標楷體" w:hAnsi="標楷體" w:cs="Times New Roman" w:hint="eastAsia"/>
                <w:sz w:val="16"/>
                <w:szCs w:val="16"/>
              </w:rPr>
              <w:br/>
              <w:t>（2）熱水瓶的浮球。</w:t>
            </w:r>
            <w:r w:rsidRPr="00E8300A">
              <w:rPr>
                <w:rFonts w:ascii="標楷體" w:eastAsia="標楷體" w:hAnsi="標楷體" w:cs="Times New Roman" w:hint="eastAsia"/>
                <w:sz w:val="16"/>
                <w:szCs w:val="16"/>
              </w:rPr>
              <w:br/>
              <w:t>（3）用一條水管裝水，測量窗臺、講臺、洗手臺、桌面是否水平。</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1.相同及不同大小的寶特瓶</w:t>
            </w:r>
            <w:r w:rsidRPr="00E8300A">
              <w:rPr>
                <w:rFonts w:ascii="標楷體" w:eastAsia="標楷體" w:hAnsi="標楷體" w:cs="Times New Roman" w:hint="eastAsia"/>
                <w:sz w:val="16"/>
                <w:szCs w:val="16"/>
              </w:rPr>
              <w:br/>
              <w:t>2.美工刀</w:t>
            </w:r>
            <w:r w:rsidRPr="00E8300A">
              <w:rPr>
                <w:rFonts w:ascii="標楷體" w:eastAsia="標楷體" w:hAnsi="標楷體" w:cs="Times New Roman" w:hint="eastAsia"/>
                <w:sz w:val="16"/>
                <w:szCs w:val="16"/>
              </w:rPr>
              <w:br/>
              <w:t>3.有孔橡皮塞</w:t>
            </w:r>
            <w:r w:rsidRPr="00E8300A">
              <w:rPr>
                <w:rFonts w:ascii="標楷體" w:eastAsia="標楷體" w:hAnsi="標楷體" w:cs="Times New Roman" w:hint="eastAsia"/>
                <w:sz w:val="16"/>
                <w:szCs w:val="16"/>
              </w:rPr>
              <w:br/>
              <w:t>4.透明水管</w:t>
            </w:r>
            <w:r w:rsidRPr="00E8300A">
              <w:rPr>
                <w:rFonts w:ascii="標楷體" w:eastAsia="標楷體" w:hAnsi="標楷體" w:cs="Times New Roman" w:hint="eastAsia"/>
                <w:sz w:val="16"/>
                <w:szCs w:val="16"/>
              </w:rPr>
              <w:br/>
              <w:t>5.有色顏料水</w:t>
            </w:r>
            <w:r w:rsidRPr="00E8300A">
              <w:rPr>
                <w:rFonts w:ascii="標楷體" w:eastAsia="標楷體" w:hAnsi="標楷體" w:cs="Times New Roman" w:hint="eastAsia"/>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口頭討論</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平時上課表現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】1-2-1能了解資訊科技在日常生活之應用。</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】4-2-1 能操作常用瀏覽器的基本功能。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620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0520</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0526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三、水的奇妙現象</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3.虹吸現象</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1-2-5-3能由電話、報紙、圖書、網路與媒體獲得資訊。</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2-2-3-2認識水的性質與其重要性。</w:t>
            </w:r>
            <w:r w:rsidRPr="00E8300A">
              <w:rPr>
                <w:rFonts w:ascii="標楷體" w:eastAsia="標楷體" w:hAnsi="標楷體" w:cs="Times New Roman" w:hint="eastAsia"/>
                <w:bCs/>
                <w:sz w:val="16"/>
                <w:szCs w:val="16"/>
              </w:rPr>
              <w:br/>
              <w:t>4-2-2-2認識家庭常用的產品。</w:t>
            </w:r>
            <w:r w:rsidRPr="00E8300A">
              <w:rPr>
                <w:rFonts w:ascii="標楷體" w:eastAsia="標楷體" w:hAnsi="標楷體" w:cs="Times New Roman" w:hint="eastAsia"/>
                <w:bCs/>
                <w:sz w:val="16"/>
                <w:szCs w:val="16"/>
              </w:rPr>
              <w:br/>
              <w:t>4-2-2-3體會科技與家庭生活的互動關係。</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5-2-1-3對科學及科學學習的價值，持正向態度。</w:t>
            </w:r>
            <w:r w:rsidRPr="00E8300A">
              <w:rPr>
                <w:rFonts w:ascii="標楷體" w:eastAsia="標楷體" w:hAnsi="標楷體" w:cs="Times New Roman" w:hint="eastAsia"/>
                <w:bCs/>
                <w:sz w:val="16"/>
                <w:szCs w:val="16"/>
              </w:rPr>
              <w:br/>
              <w:t>6-2-1-1能由「這是什麼？」、「怎麼會這樣？」等角度詢問，提出可探討的問題。</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6-2-3-1養成主動參與工作的習慣。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1.透過討論如何將水族箱內的髒水抽出來，尋找解決問題的方法。</w:t>
            </w:r>
            <w:r w:rsidRPr="00E8300A">
              <w:rPr>
                <w:rFonts w:ascii="標楷體" w:eastAsia="標楷體" w:hAnsi="標楷體" w:cs="Times New Roman" w:hint="eastAsia"/>
                <w:bCs/>
                <w:sz w:val="16"/>
                <w:szCs w:val="16"/>
              </w:rPr>
              <w:br/>
              <w:t>2.透過實際的操作，認識虹吸現象。</w:t>
            </w:r>
            <w:r w:rsidRPr="00E8300A">
              <w:rPr>
                <w:rFonts w:ascii="標楷體" w:eastAsia="標楷體" w:hAnsi="標楷體" w:cs="Times New Roman" w:hint="eastAsia"/>
                <w:bCs/>
                <w:sz w:val="16"/>
                <w:szCs w:val="16"/>
              </w:rPr>
              <w:br/>
              <w:t>3.利用虹吸現象進行好玩又有趣的遊戲。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活動一：水族箱換水</w:t>
            </w:r>
            <w:r w:rsidRPr="00E8300A">
              <w:rPr>
                <w:rFonts w:ascii="標楷體" w:eastAsia="標楷體" w:hAnsi="標楷體" w:cs="Times New Roman" w:hint="eastAsia"/>
                <w:sz w:val="16"/>
                <w:szCs w:val="16"/>
              </w:rPr>
              <w:br/>
              <w:t>1.提問：水族箱裡的水髒了，有什麼方法可以把水換掉呢？（例如：用杓子把水舀出來、把水缸抬起來倒水等。）</w:t>
            </w:r>
            <w:r w:rsidRPr="00E8300A">
              <w:rPr>
                <w:rFonts w:ascii="標楷體" w:eastAsia="標楷體" w:hAnsi="標楷體" w:cs="Times New Roman" w:hint="eastAsia"/>
                <w:sz w:val="16"/>
                <w:szCs w:val="16"/>
              </w:rPr>
              <w:br/>
              <w:t>2.討論：有什麼方法可以更快、更方便把水族箱裡的水換掉呢？</w:t>
            </w:r>
            <w:r w:rsidRPr="00E8300A">
              <w:rPr>
                <w:rFonts w:ascii="標楷體" w:eastAsia="標楷體" w:hAnsi="標楷體" w:cs="Times New Roman" w:hint="eastAsia"/>
                <w:sz w:val="16"/>
                <w:szCs w:val="16"/>
              </w:rPr>
              <w:br/>
              <w:t>3.依照課本步驟，進行「將水引出來」實驗。</w:t>
            </w:r>
            <w:r w:rsidRPr="00E8300A">
              <w:rPr>
                <w:rFonts w:ascii="標楷體" w:eastAsia="標楷體" w:hAnsi="標楷體" w:cs="Times New Roman" w:hint="eastAsia"/>
                <w:sz w:val="16"/>
                <w:szCs w:val="16"/>
              </w:rPr>
              <w:br/>
              <w:t>（1）將裝水的容器放在較高的位置，未裝水的容器放在較低的位置。</w:t>
            </w:r>
            <w:r w:rsidRPr="00E8300A">
              <w:rPr>
                <w:rFonts w:ascii="標楷體" w:eastAsia="標楷體" w:hAnsi="標楷體" w:cs="Times New Roman" w:hint="eastAsia"/>
                <w:sz w:val="16"/>
                <w:szCs w:val="16"/>
              </w:rPr>
              <w:br/>
              <w:t>（2）將水管內裝滿水。</w:t>
            </w:r>
            <w:r w:rsidRPr="00E8300A">
              <w:rPr>
                <w:rFonts w:ascii="標楷體" w:eastAsia="標楷體" w:hAnsi="標楷體" w:cs="Times New Roman" w:hint="eastAsia"/>
                <w:sz w:val="16"/>
                <w:szCs w:val="16"/>
              </w:rPr>
              <w:br/>
              <w:t>（3）用手按住水管兩端。</w:t>
            </w:r>
            <w:r w:rsidRPr="00E8300A">
              <w:rPr>
                <w:rFonts w:ascii="標楷體" w:eastAsia="標楷體" w:hAnsi="標楷體" w:cs="Times New Roman" w:hint="eastAsia"/>
                <w:sz w:val="16"/>
                <w:szCs w:val="16"/>
              </w:rPr>
              <w:br/>
              <w:t>（4）水管一端置入裝水容器中，一端朝向未裝水容器，放開兩端開口，觀察水流動的情形。</w:t>
            </w:r>
            <w:r w:rsidRPr="00E8300A">
              <w:rPr>
                <w:rFonts w:ascii="標楷體" w:eastAsia="標楷體" w:hAnsi="標楷體" w:cs="Times New Roman" w:hint="eastAsia"/>
                <w:sz w:val="16"/>
                <w:szCs w:val="16"/>
              </w:rPr>
              <w:br/>
              <w:t>4.透過實際操作，讓兒童了解要成功將水抽出的條件有哪些？例如：水管要裝滿水、雙手要按住水管兩端，避免漏水、出水口要比水箱低等。</w:t>
            </w:r>
            <w:r w:rsidRPr="00E8300A">
              <w:rPr>
                <w:rFonts w:ascii="標楷體" w:eastAsia="標楷體" w:hAnsi="標楷體" w:cs="Times New Roman" w:hint="eastAsia"/>
                <w:sz w:val="16"/>
                <w:szCs w:val="16"/>
              </w:rPr>
              <w:br/>
              <w:t>5.教師說明「虹吸現象」的定義。</w:t>
            </w:r>
            <w:r w:rsidRPr="00E8300A">
              <w:rPr>
                <w:rFonts w:ascii="標楷體" w:eastAsia="標楷體" w:hAnsi="標楷體" w:cs="Times New Roman" w:hint="eastAsia"/>
                <w:sz w:val="16"/>
                <w:szCs w:val="16"/>
              </w:rPr>
              <w:br/>
              <w:t>活動二：虹吸遊戲</w:t>
            </w:r>
            <w:r w:rsidRPr="00E8300A">
              <w:rPr>
                <w:rFonts w:ascii="標楷體" w:eastAsia="標楷體" w:hAnsi="標楷體" w:cs="Times New Roman" w:hint="eastAsia"/>
                <w:sz w:val="16"/>
                <w:szCs w:val="16"/>
              </w:rPr>
              <w:br/>
              <w:t>1.提問：虹吸現象除了可以應用來換掉水族箱的髒水，還可以如何運用呢？</w:t>
            </w:r>
            <w:r w:rsidRPr="00E8300A">
              <w:rPr>
                <w:rFonts w:ascii="標楷體" w:eastAsia="標楷體" w:hAnsi="標楷體" w:cs="Times New Roman" w:hint="eastAsia"/>
                <w:sz w:val="16"/>
                <w:szCs w:val="16"/>
              </w:rPr>
              <w:br/>
              <w:t>2.引導兒童利用虹吸現象的原理，進行好玩的引水接力遊戲。</w:t>
            </w:r>
            <w:r w:rsidRPr="00E8300A">
              <w:rPr>
                <w:rFonts w:ascii="標楷體" w:eastAsia="標楷體" w:hAnsi="標楷體" w:cs="Times New Roman" w:hint="eastAsia"/>
                <w:sz w:val="16"/>
                <w:szCs w:val="16"/>
              </w:rPr>
              <w:br/>
              <w:t>3.討論：想一想，什麼時候兩邊容器的水，才會停止流動呢？</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1.水箱</w:t>
            </w:r>
            <w:r w:rsidRPr="00E8300A">
              <w:rPr>
                <w:rFonts w:ascii="標楷體" w:eastAsia="標楷體" w:hAnsi="標楷體" w:cs="Times New Roman" w:hint="eastAsia"/>
                <w:sz w:val="16"/>
                <w:szCs w:val="16"/>
              </w:rPr>
              <w:br/>
              <w:t>2.水桶</w:t>
            </w:r>
            <w:r w:rsidRPr="00E8300A">
              <w:rPr>
                <w:rFonts w:ascii="標楷體" w:eastAsia="標楷體" w:hAnsi="標楷體" w:cs="Times New Roman" w:hint="eastAsia"/>
                <w:sz w:val="16"/>
                <w:szCs w:val="16"/>
              </w:rPr>
              <w:br/>
              <w:t>3.透明水管</w:t>
            </w:r>
            <w:r w:rsidRPr="00E8300A">
              <w:rPr>
                <w:rFonts w:ascii="標楷體" w:eastAsia="標楷體" w:hAnsi="標楷體" w:cs="Times New Roman" w:hint="eastAsia"/>
                <w:sz w:val="16"/>
                <w:szCs w:val="16"/>
              </w:rPr>
              <w:br/>
              <w:t>4.可彎吸管</w:t>
            </w:r>
            <w:r w:rsidRPr="00E8300A">
              <w:rPr>
                <w:rFonts w:ascii="標楷體" w:eastAsia="標楷體" w:hAnsi="標楷體" w:cs="Times New Roman" w:hint="eastAsia"/>
                <w:sz w:val="16"/>
                <w:szCs w:val="16"/>
              </w:rPr>
              <w:br/>
              <w:t>5.寬口透明容器</w:t>
            </w:r>
            <w:r w:rsidRPr="00E8300A">
              <w:rPr>
                <w:rFonts w:ascii="標楷體" w:eastAsia="標楷體" w:hAnsi="標楷體" w:cs="Times New Roman" w:hint="eastAsia"/>
                <w:sz w:val="16"/>
                <w:szCs w:val="16"/>
              </w:rPr>
              <w:br/>
              <w:t>6.剪刀</w:t>
            </w:r>
            <w:r w:rsidRPr="00E8300A">
              <w:rPr>
                <w:rFonts w:ascii="標楷體" w:eastAsia="標楷體" w:hAnsi="標楷體" w:cs="Times New Roman" w:hint="eastAsia"/>
                <w:sz w:val="16"/>
                <w:szCs w:val="16"/>
              </w:rPr>
              <w:br/>
              <w:t>7.原子筆</w:t>
            </w:r>
            <w:r w:rsidRPr="00E8300A">
              <w:rPr>
                <w:rFonts w:ascii="標楷體" w:eastAsia="標楷體" w:hAnsi="標楷體" w:cs="Times New Roman" w:hint="eastAsia"/>
                <w:sz w:val="16"/>
                <w:szCs w:val="16"/>
              </w:rPr>
              <w:br/>
              <w:t>8.教用版電子教科書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平時上課表現</w:t>
            </w:r>
            <w:r w:rsidRPr="00E8300A">
              <w:rPr>
                <w:rFonts w:ascii="標楷體" w:eastAsia="標楷體" w:hAnsi="標楷體" w:cs="Times New Roman" w:hint="eastAsia"/>
                <w:sz w:val="16"/>
                <w:szCs w:val="16"/>
              </w:rPr>
              <w:br/>
              <w:t>參與度評量</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hint="eastAsia"/>
                <w:bCs/>
                <w:sz w:val="16"/>
                <w:szCs w:val="16"/>
              </w:rPr>
              <w:b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】1-2-1能了解資訊科技在日常生活之應用。</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資訊教育</w:t>
            </w:r>
            <w:r w:rsidRPr="00E8300A">
              <w:rPr>
                <w:rFonts w:ascii="標楷體" w:eastAsia="標楷體" w:hAnsi="標楷體" w:cs="Times New Roman" w:hint="eastAsia"/>
                <w:bCs/>
                <w:sz w:val="16"/>
                <w:szCs w:val="16"/>
              </w:rPr>
              <w:t>】4-2-1 能操作常用瀏覽器的基本功能。</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5357"/>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0527</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四、光的世界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1.光在哪裡</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1-2-2-1運用感官或現成工具去度量，做量化的比較。</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rPr>
              <w:t>1-2-2-3了解即使情況一樣，所得的結果未必相同，並察覺導致此種結果的原因。</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3-2-0-2察覺只要實驗的情況相同，產生的結果會很相近。</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5-2-1-2能由探討活動獲得發現和新的認知，培養出信心及樂趣。</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6-2-2-2養成運用相關器材、設備來完成自己構想作品的習慣。</w:t>
            </w:r>
            <w:r w:rsidRPr="00E8300A">
              <w:rPr>
                <w:rFonts w:ascii="標楷體" w:eastAsia="標楷體" w:hAnsi="標楷體" w:cs="Times New Roman" w:hint="eastAsia"/>
                <w:bCs/>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1.思考黑暗中如何才能看見物體。</w:t>
            </w:r>
            <w:r w:rsidRPr="00E8300A">
              <w:rPr>
                <w:rFonts w:ascii="標楷體" w:eastAsia="標楷體" w:hAnsi="標楷體" w:cs="Times New Roman" w:hint="eastAsia"/>
                <w:bCs/>
                <w:sz w:val="16"/>
                <w:szCs w:val="16"/>
              </w:rPr>
              <w:br/>
              <w:t>2.察覺需要光的照射才能看到物體。</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活動一：生活中的光源</w:t>
            </w:r>
            <w:r w:rsidRPr="00E8300A">
              <w:rPr>
                <w:rFonts w:ascii="標楷體" w:eastAsia="標楷體" w:hAnsi="標楷體" w:cs="Times New Roman" w:hint="eastAsia"/>
                <w:sz w:val="16"/>
                <w:szCs w:val="16"/>
              </w:rPr>
              <w:br/>
              <w:t>1.請兒童說一說夜晚停電的經驗。</w:t>
            </w:r>
            <w:r w:rsidRPr="00E8300A">
              <w:rPr>
                <w:rFonts w:ascii="標楷體" w:eastAsia="標楷體" w:hAnsi="標楷體" w:cs="Times New Roman" w:hint="eastAsia"/>
                <w:sz w:val="16"/>
                <w:szCs w:val="16"/>
              </w:rPr>
              <w:br/>
              <w:t>2.請兒童思考在黑暗中要如何看得到物體。</w:t>
            </w:r>
            <w:r w:rsidRPr="00E8300A">
              <w:rPr>
                <w:rFonts w:ascii="標楷體" w:eastAsia="標楷體" w:hAnsi="標楷體" w:cs="Times New Roman" w:hint="eastAsia"/>
                <w:sz w:val="16"/>
                <w:szCs w:val="16"/>
              </w:rPr>
              <w:br/>
              <w:t>（1）黑暗中利用手電筒或探照燈來照射物體。</w:t>
            </w:r>
            <w:r w:rsidRPr="00E8300A">
              <w:rPr>
                <w:rFonts w:ascii="標楷體" w:eastAsia="標楷體" w:hAnsi="標楷體" w:cs="Times New Roman" w:hint="eastAsia"/>
                <w:sz w:val="16"/>
                <w:szCs w:val="16"/>
              </w:rPr>
              <w:br/>
              <w:t>（2）點燃蠟燭，讓燭光照亮周圍。</w:t>
            </w:r>
            <w:r w:rsidRPr="00E8300A">
              <w:rPr>
                <w:rFonts w:ascii="標楷體" w:eastAsia="標楷體" w:hAnsi="標楷體" w:cs="Times New Roman" w:hint="eastAsia"/>
                <w:sz w:val="16"/>
                <w:szCs w:val="16"/>
              </w:rPr>
              <w:br/>
              <w:t>（3）夜晚時，使用耶誕燈飾。</w:t>
            </w:r>
            <w:r w:rsidRPr="00E8300A">
              <w:rPr>
                <w:rFonts w:ascii="標楷體" w:eastAsia="標楷體" w:hAnsi="標楷體" w:cs="Times New Roman" w:hint="eastAsia"/>
                <w:sz w:val="16"/>
                <w:szCs w:val="16"/>
              </w:rPr>
              <w:br/>
              <w:t>（4）投影機照明。</w:t>
            </w:r>
            <w:r w:rsidRPr="00E8300A">
              <w:rPr>
                <w:rFonts w:ascii="標楷體" w:eastAsia="標楷體" w:hAnsi="標楷體" w:cs="Times New Roman" w:hint="eastAsia"/>
                <w:sz w:val="16"/>
                <w:szCs w:val="16"/>
              </w:rPr>
              <w:br/>
              <w:t>3.定義何謂光源。</w:t>
            </w:r>
            <w:r w:rsidRPr="00E8300A">
              <w:rPr>
                <w:rFonts w:ascii="標楷體" w:eastAsia="標楷體" w:hAnsi="標楷體" w:cs="Times New Roman" w:hint="eastAsia"/>
                <w:sz w:val="16"/>
                <w:szCs w:val="16"/>
              </w:rPr>
              <w:br/>
              <w:t>4.依照課本步驟，進行「光線觀察盒」實驗。</w:t>
            </w:r>
            <w:r w:rsidRPr="00E8300A">
              <w:rPr>
                <w:rFonts w:ascii="標楷體" w:eastAsia="標楷體" w:hAnsi="標楷體" w:cs="Times New Roman" w:hint="eastAsia"/>
                <w:sz w:val="16"/>
                <w:szCs w:val="16"/>
              </w:rPr>
              <w:br/>
              <w:t>（1）引導兒童製作一個觀察盒，並將物體放入觀察盒中。</w:t>
            </w:r>
            <w:r w:rsidRPr="00E8300A">
              <w:rPr>
                <w:rFonts w:ascii="標楷體" w:eastAsia="標楷體" w:hAnsi="標楷體" w:cs="Times New Roman" w:hint="eastAsia"/>
                <w:sz w:val="16"/>
                <w:szCs w:val="16"/>
              </w:rPr>
              <w:br/>
              <w:t>（2）靠近觀察盒，由觀察孔往盒內看，看看觀察盒中的物體是什麼。</w:t>
            </w:r>
            <w:r w:rsidRPr="00E8300A">
              <w:rPr>
                <w:rFonts w:ascii="標楷體" w:eastAsia="標楷體" w:hAnsi="標楷體" w:cs="Times New Roman" w:hint="eastAsia"/>
                <w:sz w:val="16"/>
                <w:szCs w:val="16"/>
              </w:rPr>
              <w:br/>
              <w:t>（3）將手電筒從觀察盒上的小孔，將光照射在物體上，看看是否能說出觀察盒中的物體。</w:t>
            </w:r>
            <w:r w:rsidRPr="00E8300A">
              <w:rPr>
                <w:rFonts w:ascii="標楷體" w:eastAsia="標楷體" w:hAnsi="標楷體" w:cs="Times New Roman" w:hint="eastAsia"/>
                <w:sz w:val="16"/>
                <w:szCs w:val="16"/>
              </w:rPr>
              <w:br/>
              <w:t>5.請兒童思考看不見物體的原因，並說出如何看到物體的方法。</w:t>
            </w:r>
            <w:r w:rsidRPr="00E8300A">
              <w:rPr>
                <w:rFonts w:ascii="標楷體" w:eastAsia="標楷體" w:hAnsi="標楷體" w:cs="Times New Roman" w:hint="eastAsia"/>
                <w:sz w:val="16"/>
                <w:szCs w:val="16"/>
              </w:rPr>
              <w:br/>
              <w:t>6.說明：黑暗中需要光的照射，我們才能看到物體。</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1.手電筒</w:t>
            </w:r>
            <w:r w:rsidRPr="00E8300A">
              <w:rPr>
                <w:rFonts w:ascii="標楷體" w:eastAsia="標楷體" w:hAnsi="標楷體" w:cs="Times New Roman" w:hint="eastAsia"/>
                <w:sz w:val="16"/>
                <w:szCs w:val="16"/>
              </w:rPr>
              <w:br/>
              <w:t>2.觀察盒</w:t>
            </w:r>
            <w:r w:rsidRPr="00E8300A">
              <w:rPr>
                <w:rFonts w:ascii="標楷體" w:eastAsia="標楷體" w:hAnsi="標楷體" w:cs="Times New Roman" w:hint="eastAsia"/>
                <w:sz w:val="16"/>
                <w:szCs w:val="16"/>
              </w:rPr>
              <w:br/>
              <w:t>3.小玩偶</w:t>
            </w:r>
            <w:r w:rsidRPr="00E8300A">
              <w:rPr>
                <w:rFonts w:ascii="標楷體" w:eastAsia="標楷體" w:hAnsi="標楷體" w:cs="Times New Roman" w:hint="eastAsia"/>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CF5FA6">
              <w:rPr>
                <w:rFonts w:ascii="標楷體" w:eastAsia="標楷體" w:hAnsi="標楷體" w:cs="Times New Roman" w:hint="eastAsia"/>
                <w:bCs/>
                <w:sz w:val="16"/>
                <w:szCs w:val="16"/>
              </w:rPr>
              <w:t>人權教育</w:t>
            </w:r>
            <w:r w:rsidRPr="00E8300A">
              <w:rPr>
                <w:rFonts w:ascii="標楷體" w:eastAsia="標楷體" w:hAnsi="標楷體" w:cs="Times New Roman" w:hint="eastAsia"/>
                <w:bCs/>
                <w:sz w:val="16"/>
                <w:szCs w:val="16"/>
              </w:rPr>
              <w:t>】1-2-1欣賞、包容個別差異並尊重自己與他人的權利。</w:t>
            </w:r>
            <w:r w:rsidRPr="00E8300A">
              <w:rPr>
                <w:rFonts w:ascii="標楷體" w:eastAsia="標楷體" w:hAnsi="標楷體" w:cs="Times New Roman" w:hint="eastAsia"/>
                <w:bCs/>
                <w:sz w:val="16"/>
                <w:szCs w:val="16"/>
              </w:rPr>
              <w:br/>
              <w:t>【人權教育】1-2-3說出權利與個人責任的關係，並在日常生活中實踐。</w:t>
            </w:r>
            <w:r w:rsidRPr="00E8300A">
              <w:rPr>
                <w:rFonts w:ascii="標楷體" w:eastAsia="標楷體" w:hAnsi="標楷體" w:cs="Times New Roman" w:hint="eastAsia"/>
                <w:bCs/>
                <w:sz w:val="16"/>
                <w:szCs w:val="16"/>
              </w:rPr>
              <w:br/>
            </w:r>
            <w:r w:rsidRPr="00E8300A">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二、欣賞、表現與創新</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九、主動探索與研究 </w:t>
            </w:r>
            <w:r w:rsidRPr="00E8300A">
              <w:rPr>
                <w:rFonts w:ascii="標楷體" w:eastAsia="標楷體" w:hAnsi="標楷體" w:cs="Times New Roman" w:hint="eastAsia"/>
                <w:bCs/>
                <w:sz w:val="16"/>
                <w:szCs w:val="16"/>
              </w:rPr>
              <w:br/>
              <w:t>十、獨立思考與解決問題</w:t>
            </w:r>
          </w:p>
        </w:tc>
      </w:tr>
      <w:tr w:rsidR="00481D61" w:rsidRPr="00E8300A" w:rsidTr="00CF5FA6">
        <w:trPr>
          <w:trHeight w:val="762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0603</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四、光的世界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2.光的行進方向</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1-2-4-1由實驗的資料中整理出規則，提出結果。</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2-2-5-1利用折射、色散，電池、電線、燈泡、小馬達，空氣或水的流動等來設計各種玩具。在想辦法改良玩具時，研討變化的原因，獲得對物質性質的了解，再藉此了解來著手改進。</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6-2-2-2養成運用相關器材、設備來完成自己構想作品的習慣。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1.觀察光的行進方向。</w:t>
            </w:r>
            <w:r w:rsidRPr="00E8300A">
              <w:rPr>
                <w:rFonts w:ascii="標楷體" w:eastAsia="標楷體" w:hAnsi="標楷體" w:cs="Times New Roman" w:hint="eastAsia"/>
                <w:bCs/>
                <w:sz w:val="16"/>
                <w:szCs w:val="16"/>
              </w:rPr>
              <w:br/>
              <w:t>2.察覺光會直線前進。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活動一：光的直線行進</w:t>
            </w:r>
            <w:r w:rsidRPr="00E8300A">
              <w:rPr>
                <w:rFonts w:ascii="標楷體" w:eastAsia="標楷體" w:hAnsi="標楷體" w:cs="Times New Roman" w:hint="eastAsia"/>
                <w:sz w:val="16"/>
                <w:szCs w:val="16"/>
              </w:rPr>
              <w:br/>
              <w:t>1.引導兒童觀察生活中光的行進方向，例如：陽光由天空的雲層間露出直直亮亮的光；光由門縫照入黑暗的房間；元宵節的花燈展覽，四周有雷射光束往漆黑的夜空照射等。</w:t>
            </w:r>
            <w:r w:rsidRPr="00E8300A">
              <w:rPr>
                <w:rFonts w:ascii="標楷體" w:eastAsia="標楷體" w:hAnsi="標楷體" w:cs="Times New Roman" w:hint="eastAsia"/>
                <w:sz w:val="16"/>
                <w:szCs w:val="16"/>
              </w:rPr>
              <w:br/>
              <w:t>2.提問：如何才能觀察光的行進現象呢？</w:t>
            </w:r>
            <w:r w:rsidRPr="00E8300A">
              <w:rPr>
                <w:rFonts w:ascii="標楷體" w:eastAsia="標楷體" w:hAnsi="標楷體" w:cs="Times New Roman" w:hint="eastAsia"/>
                <w:sz w:val="16"/>
                <w:szCs w:val="16"/>
              </w:rPr>
              <w:br/>
              <w:t>3.依照課本步驟，進行「光的行進實驗」。</w:t>
            </w:r>
            <w:r w:rsidRPr="00E8300A">
              <w:rPr>
                <w:rFonts w:ascii="標楷體" w:eastAsia="標楷體" w:hAnsi="標楷體" w:cs="Times New Roman" w:hint="eastAsia"/>
                <w:sz w:val="16"/>
                <w:szCs w:val="16"/>
              </w:rPr>
              <w:br/>
              <w:t>（1）將點燃線香，使透明盒充滿煙霧，並蓋上盒蓋。</w:t>
            </w:r>
            <w:r w:rsidRPr="00E8300A">
              <w:rPr>
                <w:rFonts w:ascii="標楷體" w:eastAsia="標楷體" w:hAnsi="標楷體" w:cs="Times New Roman" w:hint="eastAsia"/>
                <w:sz w:val="16"/>
                <w:szCs w:val="16"/>
              </w:rPr>
              <w:br/>
              <w:t>（2）用雷射光從盒子的一側射入，觀察光的行進路線。</w:t>
            </w:r>
            <w:r w:rsidRPr="00E8300A">
              <w:rPr>
                <w:rFonts w:ascii="標楷體" w:eastAsia="標楷體" w:hAnsi="標楷體" w:cs="Times New Roman" w:hint="eastAsia"/>
                <w:sz w:val="16"/>
                <w:szCs w:val="16"/>
              </w:rPr>
              <w:br/>
              <w:t>4.引導兒童討論：</w:t>
            </w:r>
            <w:r w:rsidRPr="00E8300A">
              <w:rPr>
                <w:rFonts w:ascii="標楷體" w:eastAsia="標楷體" w:hAnsi="標楷體" w:cs="Times New Roman" w:hint="eastAsia"/>
                <w:sz w:val="16"/>
                <w:szCs w:val="16"/>
              </w:rPr>
              <w:br/>
              <w:t>（1）水平照射時，雷射光的行進路線是怎樣的？</w:t>
            </w:r>
            <w:r w:rsidRPr="00E8300A">
              <w:rPr>
                <w:rFonts w:ascii="標楷體" w:eastAsia="標楷體" w:hAnsi="標楷體" w:cs="Times New Roman" w:hint="eastAsia"/>
                <w:sz w:val="16"/>
                <w:szCs w:val="16"/>
              </w:rPr>
              <w:br/>
              <w:t>（2）斜斜的照射時，雷射光的行進路線是怎樣的？</w:t>
            </w:r>
            <w:r w:rsidRPr="00E8300A">
              <w:rPr>
                <w:rFonts w:ascii="標楷體" w:eastAsia="標楷體" w:hAnsi="標楷體" w:cs="Times New Roman" w:hint="eastAsia"/>
                <w:sz w:val="16"/>
                <w:szCs w:val="16"/>
              </w:rPr>
              <w:br/>
              <w:t>5.說明：光是直線前進的。</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1.透明盒</w:t>
            </w:r>
            <w:r w:rsidRPr="00E8300A">
              <w:rPr>
                <w:rFonts w:ascii="標楷體" w:eastAsia="標楷體" w:hAnsi="標楷體" w:cs="Times New Roman" w:hint="eastAsia"/>
                <w:sz w:val="16"/>
                <w:szCs w:val="16"/>
              </w:rPr>
              <w:br/>
              <w:t>2.線香</w:t>
            </w:r>
            <w:r w:rsidRPr="00E8300A">
              <w:rPr>
                <w:rFonts w:ascii="標楷體" w:eastAsia="標楷體" w:hAnsi="標楷體" w:cs="Times New Roman" w:hint="eastAsia"/>
                <w:sz w:val="16"/>
                <w:szCs w:val="16"/>
              </w:rPr>
              <w:br/>
              <w:t>3.雷射筆</w:t>
            </w:r>
            <w:r w:rsidRPr="00E8300A">
              <w:rPr>
                <w:rFonts w:ascii="標楷體" w:eastAsia="標楷體" w:hAnsi="標楷體" w:cs="Times New Roman" w:hint="eastAsia"/>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作品評量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【人權教育】1-2-1欣賞、包容個別差異並尊重自己與他人的權利。</w:t>
            </w:r>
            <w:r w:rsidRPr="00E8300A">
              <w:rPr>
                <w:rFonts w:ascii="標楷體" w:eastAsia="標楷體" w:hAnsi="標楷體" w:cs="Times New Roman" w:hint="eastAsia"/>
                <w:bCs/>
                <w:sz w:val="16"/>
                <w:szCs w:val="16"/>
              </w:rPr>
              <w:br/>
              <w:t>【人權教育】1-2-3說出權利與個人責任的關係，並在日常生活中實踐。</w:t>
            </w:r>
            <w:r w:rsidRPr="00E8300A">
              <w:rPr>
                <w:rFonts w:ascii="標楷體" w:eastAsia="標楷體" w:hAnsi="標楷體" w:cs="Times New Roman" w:hint="eastAsia"/>
                <w:bCs/>
                <w:sz w:val="16"/>
                <w:szCs w:val="16"/>
              </w:rPr>
              <w:br/>
            </w:r>
            <w:r w:rsidRPr="00E8300A">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一、了解自我與發展潛能</w:t>
            </w:r>
            <w:r w:rsidRPr="00E8300A">
              <w:rPr>
                <w:rFonts w:ascii="標楷體" w:eastAsia="標楷體" w:hAnsi="標楷體" w:cs="Times New Roman" w:hint="eastAsia"/>
                <w:bCs/>
                <w:sz w:val="16"/>
                <w:szCs w:val="16"/>
              </w:rPr>
              <w:br/>
              <w:t>二、欣賞、表現與創新</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五、尊重、關懷與團隊合作</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九、主動探索與研究</w:t>
            </w:r>
          </w:p>
        </w:tc>
      </w:tr>
      <w:tr w:rsidR="00481D61" w:rsidRPr="00E8300A" w:rsidTr="00CF5FA6">
        <w:trPr>
          <w:trHeight w:val="762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0610</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四、光的世界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2.光的行進方向</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1-2-4-1由實驗的資料中整理出規則，提出結果。</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2-2-5-1利用折射、色散，電池、電線、燈泡、小馬達，空氣或水的流動等來設計各種玩具。在想辦法改良玩具時，研討變化的原因，獲得對物質性質的了解，再藉此了解來著手改進。</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5-2-1-1相信細心的觀察和多一層的詢問，常會有許多的新發現。</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6-2-2-2養成運用相關器材、設備來完成自己構想作品的習慣。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1.觀察光遇到鏡子後的行進方向。</w:t>
            </w:r>
            <w:r w:rsidRPr="00E8300A">
              <w:rPr>
                <w:rFonts w:ascii="標楷體" w:eastAsia="標楷體" w:hAnsi="標楷體" w:cs="Times New Roman"/>
                <w:bCs/>
                <w:sz w:val="16"/>
                <w:szCs w:val="16"/>
              </w:rPr>
              <w:br/>
              <w:t>2.</w:t>
            </w:r>
            <w:r w:rsidRPr="00E8300A">
              <w:rPr>
                <w:rFonts w:ascii="標楷體" w:eastAsia="標楷體" w:hAnsi="標楷體" w:cs="Times New Roman" w:hint="eastAsia"/>
                <w:bCs/>
                <w:sz w:val="16"/>
                <w:szCs w:val="16"/>
              </w:rPr>
              <w:t>察覺光遇到鏡子後會改變行進方向。</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活動二：光的反射</w:t>
            </w:r>
            <w:r w:rsidRPr="00E8300A">
              <w:rPr>
                <w:rFonts w:ascii="標楷體" w:eastAsia="標楷體" w:hAnsi="標楷體" w:cs="Times New Roman" w:hint="eastAsia"/>
                <w:sz w:val="16"/>
                <w:szCs w:val="16"/>
              </w:rPr>
              <w:br/>
              <w:t>1.引導兒童思考「可以用什麼方法改變光的行進路線呢？」。</w:t>
            </w:r>
            <w:r w:rsidRPr="00E8300A">
              <w:rPr>
                <w:rFonts w:ascii="標楷體" w:eastAsia="標楷體" w:hAnsi="標楷體" w:cs="Times New Roman" w:hint="eastAsia"/>
                <w:sz w:val="16"/>
                <w:szCs w:val="16"/>
              </w:rPr>
              <w:br/>
              <w:t>2.依照課本步驟，進行「光的反射實驗」。</w:t>
            </w:r>
            <w:r w:rsidRPr="00E8300A">
              <w:rPr>
                <w:rFonts w:ascii="標楷體" w:eastAsia="標楷體" w:hAnsi="標楷體" w:cs="Times New Roman" w:hint="eastAsia"/>
                <w:sz w:val="16"/>
                <w:szCs w:val="16"/>
              </w:rPr>
              <w:br/>
              <w:t>（1）點燃線香，使透明盒充滿煙霧，蓋上盒蓋，並在盒外的一側放置一面鏡子。</w:t>
            </w:r>
            <w:r w:rsidRPr="00E8300A">
              <w:rPr>
                <w:rFonts w:ascii="標楷體" w:eastAsia="標楷體" w:hAnsi="標楷體" w:cs="Times New Roman" w:hint="eastAsia"/>
                <w:sz w:val="16"/>
                <w:szCs w:val="16"/>
              </w:rPr>
              <w:br/>
              <w:t>（2）用雷射光從盒子的另一側射向鏡子，觀察光線的行進路線。</w:t>
            </w:r>
            <w:r w:rsidRPr="00E8300A">
              <w:rPr>
                <w:rFonts w:ascii="標楷體" w:eastAsia="標楷體" w:hAnsi="標楷體" w:cs="Times New Roman" w:hint="eastAsia"/>
                <w:sz w:val="16"/>
                <w:szCs w:val="16"/>
              </w:rPr>
              <w:br/>
              <w:t>3.透過實驗操作，引導兒童了解光遇見表面光滑的物體時，會將光線反射，並與光的直進路線比較。</w:t>
            </w:r>
            <w:r w:rsidRPr="00E8300A">
              <w:rPr>
                <w:rFonts w:ascii="標楷體" w:eastAsia="標楷體" w:hAnsi="標楷體" w:cs="Times New Roman" w:hint="eastAsia"/>
                <w:sz w:val="16"/>
                <w:szCs w:val="16"/>
              </w:rPr>
              <w:br/>
              <w:t>4.提問：除了鏡子以外，還有哪些物品也能改變光的行進方向呢？</w:t>
            </w:r>
            <w:r w:rsidRPr="00E8300A">
              <w:rPr>
                <w:rFonts w:ascii="標楷體" w:eastAsia="標楷體" w:hAnsi="標楷體" w:cs="Times New Roman" w:hint="eastAsia"/>
                <w:sz w:val="16"/>
                <w:szCs w:val="16"/>
              </w:rPr>
              <w:br/>
              <w:t>5.利用課本圖片說明，例如：光遇到較光滑的金屬藝術品、錫箔紙、光滑平靜的水面等表面較明亮、光滑的物品時，會有反射的現象。</w:t>
            </w:r>
            <w:r w:rsidRPr="00E8300A">
              <w:rPr>
                <w:rFonts w:ascii="標楷體" w:eastAsia="標楷體" w:hAnsi="標楷體" w:cs="Times New Roman" w:hint="eastAsia"/>
                <w:sz w:val="16"/>
                <w:szCs w:val="16"/>
              </w:rPr>
              <w:br/>
              <w:t>6.請兒童說說生活中有哪些反射現象的應用。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1.透明盒</w:t>
            </w:r>
            <w:r w:rsidRPr="00E8300A">
              <w:rPr>
                <w:rFonts w:ascii="標楷體" w:eastAsia="標楷體" w:hAnsi="標楷體" w:cs="Times New Roman" w:hint="eastAsia"/>
                <w:sz w:val="16"/>
                <w:szCs w:val="16"/>
              </w:rPr>
              <w:br/>
              <w:t>2.線香</w:t>
            </w:r>
            <w:r w:rsidRPr="00E8300A">
              <w:rPr>
                <w:rFonts w:ascii="標楷體" w:eastAsia="標楷體" w:hAnsi="標楷體" w:cs="Times New Roman" w:hint="eastAsia"/>
                <w:sz w:val="16"/>
                <w:szCs w:val="16"/>
              </w:rPr>
              <w:br/>
              <w:t>3.雷射筆</w:t>
            </w:r>
            <w:r w:rsidRPr="00E8300A">
              <w:rPr>
                <w:rFonts w:ascii="標楷體" w:eastAsia="標楷體" w:hAnsi="標楷體" w:cs="Times New Roman" w:hint="eastAsia"/>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作品評量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【人權教育】1-2-1欣賞、包容個別差異並尊重自己與他人的權利。</w:t>
            </w:r>
            <w:r w:rsidRPr="00E8300A">
              <w:rPr>
                <w:rFonts w:ascii="標楷體" w:eastAsia="標楷體" w:hAnsi="標楷體" w:cs="Times New Roman" w:hint="eastAsia"/>
                <w:bCs/>
                <w:sz w:val="16"/>
                <w:szCs w:val="16"/>
              </w:rPr>
              <w:br/>
              <w:t>【人權教育】1-2-3說出權利與個人責任的關係，並在日常生活中實踐。</w:t>
            </w:r>
            <w:r w:rsidRPr="00E8300A">
              <w:rPr>
                <w:rFonts w:ascii="標楷體" w:eastAsia="標楷體" w:hAnsi="標楷體" w:cs="Times New Roman" w:hint="eastAsia"/>
                <w:bCs/>
                <w:sz w:val="16"/>
                <w:szCs w:val="16"/>
              </w:rPr>
              <w:br/>
            </w:r>
            <w:r w:rsidRPr="00E8300A">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一、了解自我與發展潛能</w:t>
            </w:r>
            <w:r w:rsidRPr="00E8300A">
              <w:rPr>
                <w:rFonts w:ascii="標楷體" w:eastAsia="標楷體" w:hAnsi="標楷體" w:cs="Times New Roman" w:hint="eastAsia"/>
                <w:bCs/>
                <w:sz w:val="16"/>
                <w:szCs w:val="16"/>
              </w:rPr>
              <w:br/>
              <w:t>二、欣賞、表現與創新</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五、尊重、關懷與團隊合作</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九、主動探索與研究</w:t>
            </w:r>
          </w:p>
        </w:tc>
      </w:tr>
      <w:tr w:rsidR="00481D61" w:rsidRPr="00E8300A" w:rsidTr="00CF5FA6">
        <w:trPr>
          <w:trHeight w:val="677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十九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0617</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四、光的世界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2.光的行進方向</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1-2-4-1由實驗的資料中整理出規則，提出結果。</w:t>
            </w:r>
            <w:r w:rsidRPr="00E8300A">
              <w:rPr>
                <w:rFonts w:ascii="標楷體" w:eastAsia="標楷體" w:hAnsi="標楷體" w:cs="Times New Roman" w:hint="eastAsia"/>
                <w:bCs/>
                <w:sz w:val="16"/>
                <w:szCs w:val="16"/>
              </w:rPr>
              <w:br/>
              <w:t>1-2-4-2運用實驗結果去解釋發生的現象或推測可能發生的事。</w:t>
            </w:r>
            <w:r w:rsidRPr="00E8300A">
              <w:rPr>
                <w:rFonts w:ascii="標楷體" w:eastAsia="標楷體" w:hAnsi="標楷體" w:cs="Times New Roman" w:hint="eastAsia"/>
                <w:bCs/>
                <w:sz w:val="16"/>
                <w:szCs w:val="16"/>
              </w:rPr>
              <w:br/>
              <w:t>2-2-1-1對自然現象作有目的的偵測。運用現成的工具如溫度計、放大鏡、鏡子來幫助觀察，進行引發變因改變的探究活動，並學習安排觀測的工作流程。</w:t>
            </w:r>
            <w:r w:rsidRPr="00E8300A">
              <w:rPr>
                <w:rFonts w:ascii="標楷體" w:eastAsia="標楷體" w:hAnsi="標楷體" w:cs="Times New Roman" w:hint="eastAsia"/>
                <w:bCs/>
                <w:sz w:val="16"/>
                <w:szCs w:val="16"/>
              </w:rPr>
              <w:br/>
              <w:t>2-2-5-1利用折射、色散，電池、電線、燈泡、小馬達，空氣或水的流動等來設計各種玩具。在想辦法改良玩具時，研討變化的原因，獲得對物質性質的了解，再藉此了解來著手改進。</w:t>
            </w:r>
            <w:r w:rsidRPr="00E8300A">
              <w:rPr>
                <w:rFonts w:ascii="標楷體" w:eastAsia="標楷體" w:hAnsi="標楷體" w:cs="Times New Roman" w:hint="eastAsia"/>
                <w:bCs/>
                <w:sz w:val="16"/>
                <w:szCs w:val="16"/>
              </w:rPr>
              <w:br/>
              <w:t>3-2-0-1知道可用驗證或試驗的方法來查核想法。</w:t>
            </w:r>
            <w:r w:rsidRPr="00E8300A">
              <w:rPr>
                <w:rFonts w:ascii="標楷體" w:eastAsia="標楷體" w:hAnsi="標楷體" w:cs="Times New Roman" w:hint="eastAsia"/>
                <w:bCs/>
                <w:sz w:val="16"/>
                <w:szCs w:val="16"/>
              </w:rPr>
              <w:br/>
              <w:t>3-2-0-2察覺只要實驗的情況相同，產生的結果會很相近。</w:t>
            </w:r>
            <w:r w:rsidRPr="00E8300A">
              <w:rPr>
                <w:rFonts w:ascii="標楷體" w:eastAsia="標楷體" w:hAnsi="標楷體" w:cs="Times New Roman" w:hint="eastAsia"/>
                <w:bCs/>
                <w:sz w:val="16"/>
                <w:szCs w:val="16"/>
              </w:rPr>
              <w:br/>
              <w:t>3-2-0-3相信現象的變化，都是由某些變因的改變所促成的。</w:t>
            </w:r>
            <w:r w:rsidRPr="00E8300A">
              <w:rPr>
                <w:rFonts w:ascii="標楷體" w:eastAsia="標楷體" w:hAnsi="標楷體" w:cs="Times New Roman" w:hint="eastAsia"/>
                <w:bCs/>
                <w:sz w:val="16"/>
                <w:szCs w:val="16"/>
              </w:rPr>
              <w:br/>
              <w:t>6-2-2-2養成運用相關器材、設備來完成自己構想作品的習慣。</w:t>
            </w:r>
            <w:r w:rsidRPr="00E8300A">
              <w:rPr>
                <w:rFonts w:ascii="標楷體" w:eastAsia="標楷體" w:hAnsi="標楷體" w:cs="Times New Roman" w:hint="eastAsia"/>
                <w:bCs/>
                <w:sz w:val="16"/>
                <w:szCs w:val="16"/>
              </w:rPr>
              <w:br/>
              <w:t>6-2-3-2養成遇到問題時，先試著確定問題性質，再加以實地處理的習慣。</w:t>
            </w:r>
            <w:r w:rsidRPr="00E8300A">
              <w:rPr>
                <w:rFonts w:ascii="標楷體" w:eastAsia="標楷體" w:hAnsi="標楷體" w:cs="Times New Roman" w:hint="eastAsia"/>
                <w:bCs/>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1.了解光在不同物質中的行進方向。</w:t>
            </w:r>
            <w:r w:rsidRPr="00E8300A">
              <w:rPr>
                <w:rFonts w:ascii="標楷體" w:eastAsia="標楷體" w:hAnsi="標楷體" w:cs="Times New Roman" w:hint="eastAsia"/>
                <w:bCs/>
                <w:sz w:val="16"/>
                <w:szCs w:val="16"/>
              </w:rPr>
              <w:br/>
              <w:t>2.明瞭光由空氣進入水中或由水中進入空氣時，會產生折射現象。</w:t>
            </w:r>
            <w:r w:rsidRPr="00E8300A">
              <w:rPr>
                <w:rFonts w:ascii="標楷體" w:eastAsia="標楷體" w:hAnsi="標楷體" w:cs="Times New Roman" w:hint="eastAsia"/>
                <w:bCs/>
                <w:sz w:val="16"/>
                <w:szCs w:val="16"/>
              </w:rPr>
              <w:br/>
              <w:t>3.察覺生活中，光的折射現象有哪些。</w:t>
            </w:r>
            <w:r w:rsidRPr="00E8300A">
              <w:rPr>
                <w:rFonts w:ascii="標楷體" w:eastAsia="標楷體" w:hAnsi="標楷體" w:cs="Times New Roman" w:hint="eastAsia"/>
                <w:bCs/>
                <w:sz w:val="16"/>
                <w:szCs w:val="16"/>
              </w:rPr>
              <w:br/>
              <w:t>4.利用折射現象進行好玩又有趣的遊戲。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活動三：光的折射</w:t>
            </w:r>
            <w:r w:rsidRPr="00E8300A">
              <w:rPr>
                <w:rFonts w:ascii="標楷體" w:eastAsia="標楷體" w:hAnsi="標楷體" w:cs="Times New Roman" w:hint="eastAsia"/>
                <w:sz w:val="16"/>
                <w:szCs w:val="16"/>
              </w:rPr>
              <w:br/>
              <w:t>1.提問：光在空氣中是直線前進的，那麼光由空氣中進入水中或其他透明物體時，也是直線前進的嗎？</w:t>
            </w:r>
            <w:r w:rsidRPr="00E8300A">
              <w:rPr>
                <w:rFonts w:ascii="標楷體" w:eastAsia="標楷體" w:hAnsi="標楷體" w:cs="Times New Roman" w:hint="eastAsia"/>
                <w:sz w:val="16"/>
                <w:szCs w:val="16"/>
              </w:rPr>
              <w:br/>
              <w:t>2.引導兒童操作「光的折射實驗」。</w:t>
            </w:r>
            <w:r w:rsidRPr="00E8300A">
              <w:rPr>
                <w:rFonts w:ascii="標楷體" w:eastAsia="標楷體" w:hAnsi="標楷體" w:cs="Times New Roman" w:hint="eastAsia"/>
                <w:sz w:val="16"/>
                <w:szCs w:val="16"/>
              </w:rPr>
              <w:br/>
              <w:t>3.引導兒童討論：雷射光由空氣進入水中或由水中進入空氣時，行進方向有什麼改變？</w:t>
            </w:r>
            <w:r w:rsidRPr="00E8300A">
              <w:rPr>
                <w:rFonts w:ascii="標楷體" w:eastAsia="標楷體" w:hAnsi="標楷體" w:cs="Times New Roman" w:hint="eastAsia"/>
                <w:sz w:val="16"/>
                <w:szCs w:val="16"/>
              </w:rPr>
              <w:br/>
              <w:t>4.定義「光的折射現象」。</w:t>
            </w:r>
            <w:r w:rsidRPr="00E8300A">
              <w:rPr>
                <w:rFonts w:ascii="標楷體" w:eastAsia="標楷體" w:hAnsi="標楷體" w:cs="Times New Roman" w:hint="eastAsia"/>
                <w:sz w:val="16"/>
                <w:szCs w:val="16"/>
              </w:rPr>
              <w:br/>
              <w:t>5.提問：生活中，你還看過哪些光的折射現象？</w:t>
            </w:r>
            <w:r w:rsidRPr="00E8300A">
              <w:rPr>
                <w:rFonts w:ascii="標楷體" w:eastAsia="標楷體" w:hAnsi="標楷體" w:cs="Times New Roman" w:hint="eastAsia"/>
                <w:sz w:val="16"/>
                <w:szCs w:val="16"/>
              </w:rPr>
              <w:br/>
              <w:t>6.帶領兒童進行應用折射現象的遊戲─「硬幣魔術」。</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1.顏料</w:t>
            </w:r>
            <w:r w:rsidRPr="00E8300A">
              <w:rPr>
                <w:rFonts w:ascii="標楷體" w:eastAsia="標楷體" w:hAnsi="標楷體" w:cs="Times New Roman" w:hint="eastAsia"/>
                <w:sz w:val="16"/>
                <w:szCs w:val="16"/>
              </w:rPr>
              <w:br/>
              <w:t>2.水</w:t>
            </w:r>
            <w:r w:rsidRPr="00E8300A">
              <w:rPr>
                <w:rFonts w:ascii="標楷體" w:eastAsia="標楷體" w:hAnsi="標楷體" w:cs="Times New Roman" w:hint="eastAsia"/>
                <w:sz w:val="16"/>
                <w:szCs w:val="16"/>
              </w:rPr>
              <w:br/>
              <w:t>3.雷射筆</w:t>
            </w:r>
            <w:r w:rsidRPr="00E8300A">
              <w:rPr>
                <w:rFonts w:ascii="標楷體" w:eastAsia="標楷體" w:hAnsi="標楷體" w:cs="Times New Roman" w:hint="eastAsia"/>
                <w:sz w:val="16"/>
                <w:szCs w:val="16"/>
              </w:rPr>
              <w:br/>
              <w:t>4.透明盒</w:t>
            </w:r>
            <w:r w:rsidRPr="00E8300A">
              <w:rPr>
                <w:rFonts w:ascii="標楷體" w:eastAsia="標楷體" w:hAnsi="標楷體" w:cs="Times New Roman" w:hint="eastAsia"/>
                <w:sz w:val="16"/>
                <w:szCs w:val="16"/>
              </w:rPr>
              <w:br/>
              <w:t>5.線香</w:t>
            </w:r>
            <w:r w:rsidRPr="00E8300A">
              <w:rPr>
                <w:rFonts w:ascii="標楷體" w:eastAsia="標楷體" w:hAnsi="標楷體" w:cs="Times New Roman" w:hint="eastAsia"/>
                <w:sz w:val="16"/>
                <w:szCs w:val="16"/>
              </w:rPr>
              <w:br/>
              <w:t>6.打火機</w:t>
            </w:r>
            <w:r w:rsidRPr="00E8300A">
              <w:rPr>
                <w:rFonts w:ascii="標楷體" w:eastAsia="標楷體" w:hAnsi="標楷體" w:cs="Times New Roman" w:hint="eastAsia"/>
                <w:sz w:val="16"/>
                <w:szCs w:val="16"/>
              </w:rPr>
              <w:br/>
              <w:t>7.吸管或其他小物品</w:t>
            </w:r>
            <w:r w:rsidRPr="00E8300A">
              <w:rPr>
                <w:rFonts w:ascii="標楷體" w:eastAsia="標楷體" w:hAnsi="標楷體" w:cs="Times New Roman" w:hint="eastAsia"/>
                <w:sz w:val="16"/>
                <w:szCs w:val="16"/>
              </w:rPr>
              <w:br/>
              <w:t>8.碗</w:t>
            </w:r>
            <w:r w:rsidRPr="00E8300A">
              <w:rPr>
                <w:rFonts w:ascii="標楷體" w:eastAsia="標楷體" w:hAnsi="標楷體" w:cs="Times New Roman" w:hint="eastAsia"/>
                <w:sz w:val="16"/>
                <w:szCs w:val="16"/>
              </w:rPr>
              <w:br/>
              <w:t>9.硬幣</w:t>
            </w:r>
            <w:r w:rsidRPr="00E8300A">
              <w:rPr>
                <w:rFonts w:ascii="標楷體" w:eastAsia="標楷體" w:hAnsi="標楷體" w:cs="Times New Roman" w:hint="eastAsia"/>
                <w:sz w:val="16"/>
                <w:szCs w:val="16"/>
              </w:rPr>
              <w:br/>
              <w:t>10.教用版電子教科書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作品評量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【人權教育】1-2-1欣賞、包容個別差異並尊重自己與他人的權利。</w:t>
            </w:r>
            <w:r w:rsidRPr="00E8300A">
              <w:rPr>
                <w:rFonts w:ascii="標楷體" w:eastAsia="標楷體" w:hAnsi="標楷體" w:cs="Times New Roman" w:hint="eastAsia"/>
                <w:bCs/>
                <w:sz w:val="16"/>
                <w:szCs w:val="16"/>
              </w:rPr>
              <w:br/>
              <w:t>【人權教育】1-2-3說出權利與個人責任的關係，並在日常生活中實踐。</w:t>
            </w:r>
            <w:r w:rsidRPr="00E8300A">
              <w:rPr>
                <w:rFonts w:ascii="標楷體" w:eastAsia="標楷體" w:hAnsi="標楷體" w:cs="Times New Roman" w:hint="eastAsia"/>
                <w:bCs/>
                <w:sz w:val="16"/>
                <w:szCs w:val="16"/>
              </w:rPr>
              <w:br/>
            </w:r>
            <w:r w:rsidRPr="00E8300A">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一、了解自我與發展潛能</w:t>
            </w:r>
            <w:r w:rsidRPr="00E8300A">
              <w:rPr>
                <w:rFonts w:ascii="標楷體" w:eastAsia="標楷體" w:hAnsi="標楷體" w:cs="Times New Roman" w:hint="eastAsia"/>
                <w:bCs/>
                <w:sz w:val="16"/>
                <w:szCs w:val="16"/>
              </w:rPr>
              <w:br/>
              <w:t>二、欣賞、表現與創新</w:t>
            </w:r>
            <w:r w:rsidRPr="00E8300A">
              <w:rPr>
                <w:rFonts w:ascii="標楷體" w:eastAsia="標楷體" w:hAnsi="標楷體" w:cs="Times New Roman" w:hint="eastAsia"/>
                <w:bCs/>
                <w:sz w:val="16"/>
                <w:szCs w:val="16"/>
              </w:rPr>
              <w:br/>
              <w:t>四、表達、溝通與分享</w:t>
            </w:r>
            <w:r w:rsidRPr="00E8300A">
              <w:rPr>
                <w:rFonts w:ascii="標楷體" w:eastAsia="標楷體" w:hAnsi="標楷體" w:cs="Times New Roman" w:hint="eastAsia"/>
                <w:bCs/>
                <w:sz w:val="16"/>
                <w:szCs w:val="16"/>
              </w:rPr>
              <w:br/>
              <w:t>五、尊重、關懷與團隊合作</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九、主動探索與研究</w:t>
            </w:r>
          </w:p>
        </w:tc>
      </w:tr>
      <w:tr w:rsidR="00481D61" w:rsidRPr="00E8300A" w:rsidTr="00CF5FA6">
        <w:trPr>
          <w:trHeight w:val="507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E8300A" w:rsidRDefault="00481D61" w:rsidP="00E8300A">
            <w:pPr>
              <w:spacing w:line="0" w:lineRule="atLeast"/>
              <w:jc w:val="center"/>
              <w:rPr>
                <w:rFonts w:ascii="標楷體" w:eastAsia="標楷體" w:hAnsi="標楷體" w:cs="Times New Roman"/>
                <w:w w:val="120"/>
                <w:sz w:val="16"/>
                <w:szCs w:val="16"/>
              </w:rPr>
            </w:pPr>
            <w:r w:rsidRPr="00E8300A">
              <w:rPr>
                <w:rFonts w:ascii="標楷體" w:eastAsia="標楷體" w:hAnsi="標楷體" w:cs="Times New Roman" w:hint="eastAsia"/>
                <w:w w:val="120"/>
                <w:sz w:val="16"/>
                <w:szCs w:val="16"/>
              </w:rPr>
              <w:lastRenderedPageBreak/>
              <w:t>二十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0624</w:t>
            </w:r>
          </w:p>
          <w:p w:rsidR="00481D61" w:rsidRPr="009327AD" w:rsidRDefault="00481D61" w:rsidP="002D17E8">
            <w:pPr>
              <w:widowControl/>
              <w:jc w:val="center"/>
              <w:rPr>
                <w:rFonts w:ascii="標楷體" w:eastAsia="標楷體" w:hAnsi="標楷體"/>
                <w:color w:val="000000"/>
                <w:kern w:val="0"/>
                <w:sz w:val="16"/>
                <w:szCs w:val="16"/>
              </w:rPr>
            </w:pPr>
            <w:r w:rsidRPr="009327AD">
              <w:rPr>
                <w:rFonts w:ascii="標楷體" w:eastAsia="標楷體" w:hAnsi="標楷體" w:hint="eastAsia"/>
                <w:color w:val="000000"/>
                <w:kern w:val="0"/>
                <w:sz w:val="16"/>
                <w:szCs w:val="16"/>
              </w:rPr>
              <w:t>0629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四、光的世界</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E8300A" w:rsidRDefault="00481D61" w:rsidP="00E8300A">
            <w:pPr>
              <w:spacing w:line="0" w:lineRule="atLeast"/>
              <w:jc w:val="center"/>
              <w:rPr>
                <w:rFonts w:ascii="標楷體" w:eastAsia="標楷體" w:hAnsi="標楷體" w:cs="Times New Roman"/>
                <w:sz w:val="16"/>
                <w:szCs w:val="16"/>
              </w:rPr>
            </w:pPr>
            <w:r w:rsidRPr="00E8300A">
              <w:rPr>
                <w:rFonts w:ascii="標楷體" w:eastAsia="標楷體" w:hAnsi="標楷體" w:cs="Times New Roman" w:hint="eastAsia"/>
                <w:bCs/>
                <w:sz w:val="16"/>
                <w:szCs w:val="16"/>
              </w:rPr>
              <w:t>3.光的美麗世界</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1-2-3-1對資料呈現的通則性做描述(例如同質料的物體，體積愈大則愈重……)。</w:t>
            </w:r>
            <w:r w:rsidRPr="00E8300A">
              <w:rPr>
                <w:rFonts w:ascii="標楷體" w:eastAsia="標楷體" w:hAnsi="標楷體" w:cs="Times New Roman" w:hint="eastAsia"/>
                <w:bCs/>
                <w:sz w:val="16"/>
                <w:szCs w:val="16"/>
              </w:rPr>
              <w:br/>
              <w:t>1-2-5-2能傾聽別人的報告，並能清楚的表達自己的意思。</w:t>
            </w:r>
            <w:r w:rsidRPr="00E8300A">
              <w:rPr>
                <w:rFonts w:ascii="標楷體" w:eastAsia="標楷體" w:hAnsi="標楷體" w:cs="Times New Roman" w:hint="eastAsia"/>
                <w:bCs/>
                <w:sz w:val="16"/>
                <w:szCs w:val="16"/>
              </w:rPr>
              <w:br/>
              <w:t>4-2-1-1了解科技在生活中的重要性。</w:t>
            </w:r>
            <w:r w:rsidRPr="00E8300A">
              <w:rPr>
                <w:rFonts w:ascii="標楷體" w:eastAsia="標楷體" w:hAnsi="標楷體" w:cs="Times New Roman" w:hint="eastAsia"/>
                <w:bCs/>
                <w:sz w:val="16"/>
                <w:szCs w:val="16"/>
              </w:rPr>
              <w:br/>
              <w:t>4-2-1-2認識科技的特性。</w:t>
            </w:r>
            <w:r w:rsidRPr="00E8300A">
              <w:rPr>
                <w:rFonts w:ascii="標楷體" w:eastAsia="標楷體" w:hAnsi="標楷體" w:cs="Times New Roman" w:hint="eastAsia"/>
                <w:bCs/>
                <w:sz w:val="16"/>
                <w:szCs w:val="16"/>
              </w:rPr>
              <w:br/>
              <w:t>4-2-2-3體會科技與家庭生活的互動關係。</w:t>
            </w:r>
            <w:r w:rsidRPr="00E8300A">
              <w:rPr>
                <w:rFonts w:ascii="標楷體" w:eastAsia="標楷體" w:hAnsi="標楷體" w:cs="Times New Roman" w:hint="eastAsia"/>
                <w:bCs/>
                <w:sz w:val="16"/>
                <w:szCs w:val="16"/>
              </w:rPr>
              <w:br/>
              <w:t>6-2-1-1能由「這是什麼？」、「怎麼會這樣？」等角度詢問，提出可探討的問題。</w:t>
            </w:r>
            <w:r w:rsidRPr="00E8300A">
              <w:rPr>
                <w:rFonts w:ascii="標楷體" w:eastAsia="標楷體" w:hAnsi="標楷體" w:cs="Times New Roman" w:hint="eastAsia"/>
                <w:bCs/>
                <w:sz w:val="16"/>
                <w:szCs w:val="16"/>
              </w:rPr>
              <w:br/>
              <w:t>6-2-2-1能常自問「怎麼做？」，遇事先自行思考解決的辦法。</w:t>
            </w:r>
            <w:r w:rsidRPr="00E8300A">
              <w:rPr>
                <w:rFonts w:ascii="標楷體" w:eastAsia="標楷體" w:hAnsi="標楷體" w:cs="Times New Roman" w:hint="eastAsia"/>
                <w:bCs/>
                <w:sz w:val="16"/>
                <w:szCs w:val="16"/>
              </w:rPr>
              <w:br/>
              <w:t>7-2-0-2做事時，能運用科學探究的精神和方法。</w:t>
            </w:r>
            <w:r w:rsidRPr="00E8300A">
              <w:rPr>
                <w:rFonts w:ascii="標楷體" w:eastAsia="標楷體" w:hAnsi="標楷體" w:cs="Times New Roman" w:hint="eastAsia"/>
                <w:bCs/>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napToGrid w:val="0"/>
                <w:kern w:val="0"/>
                <w:sz w:val="16"/>
                <w:szCs w:val="16"/>
              </w:rPr>
            </w:pPr>
            <w:r w:rsidRPr="00E8300A">
              <w:rPr>
                <w:rFonts w:ascii="標楷體" w:eastAsia="標楷體" w:hAnsi="標楷體" w:cs="Times New Roman" w:hint="eastAsia"/>
                <w:bCs/>
                <w:sz w:val="16"/>
                <w:szCs w:val="16"/>
              </w:rPr>
              <w:t>1.察覺彩虹出現的條件。</w:t>
            </w:r>
            <w:r w:rsidRPr="00E8300A">
              <w:rPr>
                <w:rFonts w:ascii="標楷體" w:eastAsia="標楷體" w:hAnsi="標楷體" w:cs="Times New Roman" w:hint="eastAsia"/>
                <w:bCs/>
                <w:sz w:val="16"/>
                <w:szCs w:val="16"/>
              </w:rPr>
              <w:br/>
              <w:t>2.思考如何製作出像彩虹一樣的光。</w:t>
            </w:r>
            <w:r w:rsidRPr="00E8300A">
              <w:rPr>
                <w:rFonts w:ascii="標楷體" w:eastAsia="標楷體" w:hAnsi="標楷體" w:cs="Times New Roman" w:hint="eastAsia"/>
                <w:bCs/>
                <w:sz w:val="16"/>
                <w:szCs w:val="16"/>
              </w:rPr>
              <w:br/>
              <w:t>3.明瞭生活中常見的彩虹色光現象。</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活動一：美麗的彩虹</w:t>
            </w:r>
            <w:r w:rsidRPr="00E8300A">
              <w:rPr>
                <w:rFonts w:ascii="標楷體" w:eastAsia="標楷體" w:hAnsi="標楷體" w:cs="Times New Roman" w:hint="eastAsia"/>
                <w:sz w:val="16"/>
                <w:szCs w:val="16"/>
              </w:rPr>
              <w:br/>
              <w:t>1.請兒童想想看，有沒有看過彩虹？是在什麼情況下看見的呢？</w:t>
            </w:r>
            <w:r w:rsidRPr="00E8300A">
              <w:rPr>
                <w:rFonts w:ascii="標楷體" w:eastAsia="標楷體" w:hAnsi="標楷體" w:cs="Times New Roman" w:hint="eastAsia"/>
                <w:sz w:val="16"/>
                <w:szCs w:val="16"/>
              </w:rPr>
              <w:br/>
              <w:t>2.引導兒童察覺天空中彩虹形成的條件，要同時有雨和陽光。</w:t>
            </w:r>
            <w:r w:rsidRPr="00E8300A">
              <w:rPr>
                <w:rFonts w:ascii="標楷體" w:eastAsia="標楷體" w:hAnsi="標楷體" w:cs="Times New Roman" w:hint="eastAsia"/>
                <w:sz w:val="16"/>
                <w:szCs w:val="16"/>
              </w:rPr>
              <w:br/>
              <w:t>3.請兒童思考如何製作出彩虹的色光。</w:t>
            </w:r>
            <w:r w:rsidRPr="00E8300A">
              <w:rPr>
                <w:rFonts w:ascii="標楷體" w:eastAsia="標楷體" w:hAnsi="標楷體" w:cs="Times New Roman" w:hint="eastAsia"/>
                <w:sz w:val="16"/>
                <w:szCs w:val="16"/>
              </w:rPr>
              <w:br/>
              <w:t>4.引導兒童操作「製造彩虹」實驗。</w:t>
            </w:r>
            <w:r w:rsidRPr="00E8300A">
              <w:rPr>
                <w:rFonts w:ascii="標楷體" w:eastAsia="標楷體" w:hAnsi="標楷體" w:cs="Times New Roman" w:hint="eastAsia"/>
                <w:sz w:val="16"/>
                <w:szCs w:val="16"/>
              </w:rPr>
              <w:br/>
              <w:t>（1）在天氣晴朗的日子，找一個有陽光照射，又有陰影的地方。</w:t>
            </w:r>
            <w:r w:rsidRPr="00E8300A">
              <w:rPr>
                <w:rFonts w:ascii="標楷體" w:eastAsia="標楷體" w:hAnsi="標楷體" w:cs="Times New Roman" w:hint="eastAsia"/>
                <w:sz w:val="16"/>
                <w:szCs w:val="16"/>
              </w:rPr>
              <w:br/>
              <w:t>（2）準備裝水的噴霧器。</w:t>
            </w:r>
            <w:r w:rsidRPr="00E8300A">
              <w:rPr>
                <w:rFonts w:ascii="標楷體" w:eastAsia="標楷體" w:hAnsi="標楷體" w:cs="Times New Roman" w:hint="eastAsia"/>
                <w:sz w:val="16"/>
                <w:szCs w:val="16"/>
              </w:rPr>
              <w:br/>
              <w:t>（3）站在陽光下，背向太陽，朝向有陰影的地方噴水。</w:t>
            </w:r>
            <w:r w:rsidRPr="00E8300A">
              <w:rPr>
                <w:rFonts w:ascii="標楷體" w:eastAsia="標楷體" w:hAnsi="標楷體" w:cs="Times New Roman" w:hint="eastAsia"/>
                <w:sz w:val="16"/>
                <w:szCs w:val="16"/>
              </w:rPr>
              <w:br/>
              <w:t>5.請兒童思考為什麼要往背向陽光的陰暗處噴灑水霧。</w:t>
            </w:r>
            <w:r w:rsidRPr="00E8300A">
              <w:rPr>
                <w:rFonts w:ascii="標楷體" w:eastAsia="標楷體" w:hAnsi="標楷體" w:cs="Times New Roman" w:hint="eastAsia"/>
                <w:sz w:val="16"/>
                <w:szCs w:val="16"/>
              </w:rPr>
              <w:br/>
              <w:t>6.請兒童說出生活中會出現像彩虹一樣的顏色情形，例如：吹泡泡遊戲時，泡泡表面會有和彩虹一樣七彩的顏色；油滴到水中也可以看到油亮的彩虹色彩；CD光碟背片也會有七彩的色光；裝著水的塑膠袋，在陽光下也會有像彩虹一樣的顏色；寶特瓶或水箱在陽光下也會有像彩虹顏色；三稜鏡可將光線色散，變成七彩色光等。</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1.噴霧器</w:t>
            </w:r>
            <w:r w:rsidRPr="00E8300A">
              <w:rPr>
                <w:rFonts w:ascii="標楷體" w:eastAsia="標楷體" w:hAnsi="標楷體" w:cs="Times New Roman" w:hint="eastAsia"/>
                <w:sz w:val="16"/>
                <w:szCs w:val="16"/>
              </w:rPr>
              <w:br/>
              <w:t>2.肥皂水</w:t>
            </w:r>
            <w:r w:rsidRPr="00E8300A">
              <w:rPr>
                <w:rFonts w:ascii="標楷體" w:eastAsia="標楷體" w:hAnsi="標楷體" w:cs="Times New Roman" w:hint="eastAsia"/>
                <w:sz w:val="16"/>
                <w:szCs w:val="16"/>
              </w:rPr>
              <w:br/>
              <w:t>3.吸管</w:t>
            </w:r>
            <w:r w:rsidRPr="00E8300A">
              <w:rPr>
                <w:rFonts w:ascii="標楷體" w:eastAsia="標楷體" w:hAnsi="標楷體" w:cs="Times New Roman" w:hint="eastAsia"/>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sz w:val="16"/>
                <w:szCs w:val="16"/>
              </w:rPr>
              <w:t>紙筆評量</w:t>
            </w:r>
            <w:r w:rsidRPr="00E8300A">
              <w:rPr>
                <w:rFonts w:ascii="標楷體" w:eastAsia="標楷體" w:hAnsi="標楷體" w:cs="Times New Roman" w:hint="eastAsia"/>
                <w:sz w:val="16"/>
                <w:szCs w:val="16"/>
              </w:rPr>
              <w:br/>
              <w:t>作品評量</w:t>
            </w:r>
            <w:r w:rsidRPr="00E8300A">
              <w:rPr>
                <w:rFonts w:ascii="標楷體" w:eastAsia="標楷體" w:hAnsi="標楷體" w:cs="Times New Roman" w:hint="eastAsia"/>
                <w:sz w:val="16"/>
                <w:szCs w:val="16"/>
              </w:rPr>
              <w:br/>
              <w:t>口頭評量</w:t>
            </w:r>
            <w:r w:rsidRPr="00E8300A">
              <w:rPr>
                <w:rFonts w:ascii="標楷體" w:eastAsia="標楷體" w:hAnsi="標楷體" w:cs="Times New Roman" w:hint="eastAsia"/>
                <w:sz w:val="16"/>
                <w:szCs w:val="16"/>
              </w:rPr>
              <w:br/>
              <w:t>小組互動表現</w:t>
            </w:r>
            <w:r w:rsidRPr="00E8300A">
              <w:rPr>
                <w:rFonts w:ascii="標楷體" w:eastAsia="標楷體" w:hAnsi="標楷體" w:cs="Times New Roman" w:hint="eastAsia"/>
                <w:sz w:val="16"/>
                <w:szCs w:val="16"/>
              </w:rPr>
              <w:br/>
              <w:t>習作評量</w:t>
            </w:r>
            <w:r w:rsidRPr="00E8300A">
              <w:rPr>
                <w:rFonts w:ascii="標楷體" w:eastAsia="標楷體" w:hAnsi="標楷體" w:cs="Times New Roman" w:hint="eastAsia"/>
                <w:sz w:val="16"/>
                <w:szCs w:val="16"/>
              </w:rPr>
              <w:br/>
              <w:t>實驗操作</w:t>
            </w:r>
            <w:r w:rsidRPr="00E8300A">
              <w:rPr>
                <w:rFonts w:ascii="標楷體" w:eastAsia="標楷體" w:hAnsi="標楷體" w:cs="Times New Roman"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bCs/>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】3-2-1培養規劃及運用時間的能力。</w:t>
            </w:r>
          </w:p>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w:t>
            </w:r>
            <w:r w:rsidRPr="003C5A34">
              <w:rPr>
                <w:rFonts w:ascii="標楷體" w:eastAsia="標楷體" w:hAnsi="標楷體" w:cs="Times New Roman" w:hint="eastAsia"/>
                <w:bCs/>
                <w:sz w:val="16"/>
                <w:szCs w:val="16"/>
                <w:highlight w:val="yellow"/>
              </w:rPr>
              <w:t>生涯發展教育</w:t>
            </w:r>
            <w:r w:rsidRPr="00E8300A">
              <w:rPr>
                <w:rFonts w:ascii="標楷體" w:eastAsia="標楷體" w:hAnsi="標楷體" w:cs="Times New Roman" w:hint="eastAsia"/>
                <w:bCs/>
                <w:sz w:val="16"/>
                <w:szCs w:val="16"/>
              </w:rPr>
              <w:t>】3-2-2學習如何解決問題及做決定。</w:t>
            </w:r>
            <w:r w:rsidRPr="00E8300A">
              <w:rPr>
                <w:rFonts w:ascii="標楷體" w:eastAsia="標楷體" w:hAnsi="標楷體" w:cs="Times New Roman"/>
                <w:bCs/>
                <w:sz w:val="16"/>
                <w:szCs w:val="16"/>
              </w:rPr>
              <w:br/>
            </w:r>
            <w:r w:rsidRPr="00E8300A">
              <w:rPr>
                <w:rFonts w:ascii="標楷體" w:eastAsia="標楷體" w:hAnsi="標楷體" w:cs="Times New Roman" w:hint="eastAsia"/>
                <w:bCs/>
                <w:sz w:val="16"/>
                <w:szCs w:val="16"/>
                <w:highlight w:val="yellow"/>
              </w:rPr>
              <w:t>【環境教育】</w:t>
            </w:r>
            <w:r w:rsidRPr="00CF5FA6">
              <w:rPr>
                <w:rFonts w:ascii="標楷體" w:eastAsia="標楷體" w:hAnsi="標楷體" w:cs="Times New Roman" w:hint="eastAsia"/>
                <w:bCs/>
                <w:sz w:val="16"/>
                <w:szCs w:val="16"/>
              </w:rPr>
              <w:t>3-2-1思考生物與非生物在環境中存在的價值。</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E8300A" w:rsidRDefault="00481D61" w:rsidP="00E8300A">
            <w:pPr>
              <w:spacing w:line="0" w:lineRule="atLeast"/>
              <w:jc w:val="both"/>
              <w:rPr>
                <w:rFonts w:ascii="標楷體" w:eastAsia="標楷體" w:hAnsi="標楷體" w:cs="Times New Roman"/>
                <w:sz w:val="16"/>
                <w:szCs w:val="16"/>
              </w:rPr>
            </w:pPr>
            <w:r w:rsidRPr="00E8300A">
              <w:rPr>
                <w:rFonts w:ascii="標楷體" w:eastAsia="標楷體" w:hAnsi="標楷體" w:cs="Times New Roman" w:hint="eastAsia"/>
                <w:bCs/>
                <w:sz w:val="16"/>
                <w:szCs w:val="16"/>
              </w:rPr>
              <w:t>四、表達、溝通與分享</w:t>
            </w:r>
            <w:r w:rsidRPr="00E8300A">
              <w:rPr>
                <w:rFonts w:ascii="標楷體" w:eastAsia="標楷體" w:hAnsi="標楷體" w:cs="Times New Roman" w:hint="eastAsia"/>
                <w:bCs/>
                <w:sz w:val="16"/>
                <w:szCs w:val="16"/>
              </w:rPr>
              <w:br/>
              <w:t>五、尊重、關懷與團隊合作</w:t>
            </w:r>
            <w:r w:rsidRPr="00E8300A">
              <w:rPr>
                <w:rFonts w:ascii="標楷體" w:eastAsia="標楷體" w:hAnsi="標楷體" w:cs="Times New Roman" w:hint="eastAsia"/>
                <w:bCs/>
                <w:sz w:val="16"/>
                <w:szCs w:val="16"/>
              </w:rPr>
              <w:br/>
              <w:t>七、規劃、組織與實踐</w:t>
            </w:r>
            <w:r w:rsidRPr="00E8300A">
              <w:rPr>
                <w:rFonts w:ascii="標楷體" w:eastAsia="標楷體" w:hAnsi="標楷體" w:cs="Times New Roman" w:hint="eastAsia"/>
                <w:bCs/>
                <w:sz w:val="16"/>
                <w:szCs w:val="16"/>
              </w:rPr>
              <w:br/>
              <w:t xml:space="preserve">八、運用科技與資訊 </w:t>
            </w:r>
            <w:r w:rsidRPr="00E8300A">
              <w:rPr>
                <w:rFonts w:ascii="標楷體" w:eastAsia="標楷體" w:hAnsi="標楷體" w:cs="Times New Roman" w:hint="eastAsia"/>
                <w:bCs/>
                <w:sz w:val="16"/>
                <w:szCs w:val="16"/>
              </w:rPr>
              <w:br/>
              <w:t>九、主動探索與研究</w:t>
            </w:r>
          </w:p>
        </w:tc>
      </w:tr>
    </w:tbl>
    <w:p w:rsidR="00E8300A" w:rsidRDefault="00E8300A"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Default="00CF5FA6" w:rsidP="00E8300A">
      <w:pPr>
        <w:jc w:val="center"/>
        <w:rPr>
          <w:rFonts w:ascii="標楷體" w:eastAsia="標楷體" w:hAnsi="標楷體" w:cs="Times New Roman"/>
          <w:sz w:val="16"/>
          <w:szCs w:val="16"/>
        </w:rPr>
      </w:pPr>
    </w:p>
    <w:p w:rsidR="00CF5FA6" w:rsidRPr="00E8300A" w:rsidRDefault="00CF5FA6" w:rsidP="00E8300A">
      <w:pPr>
        <w:jc w:val="center"/>
        <w:rPr>
          <w:rFonts w:ascii="標楷體" w:eastAsia="標楷體" w:hAnsi="標楷體" w:cs="Times New Roman"/>
          <w:sz w:val="16"/>
          <w:szCs w:val="16"/>
        </w:rPr>
      </w:pPr>
    </w:p>
    <w:p w:rsidR="001B6566" w:rsidRDefault="001B6566" w:rsidP="001B6566">
      <w:pPr>
        <w:jc w:val="center"/>
        <w:rPr>
          <w:rFonts w:ascii="標楷體" w:eastAsia="標楷體" w:hAnsi="標楷體"/>
          <w:sz w:val="28"/>
          <w:szCs w:val="28"/>
        </w:rPr>
      </w:pPr>
      <w:r w:rsidRPr="002973EA">
        <w:rPr>
          <w:rFonts w:ascii="標楷體" w:eastAsia="標楷體" w:hAnsi="標楷體" w:hint="eastAsia"/>
          <w:sz w:val="28"/>
          <w:szCs w:val="28"/>
        </w:rPr>
        <w:lastRenderedPageBreak/>
        <w:t>桃</w:t>
      </w:r>
      <w:r>
        <w:rPr>
          <w:rFonts w:ascii="標楷體" w:eastAsia="標楷體" w:hAnsi="標楷體" w:hint="eastAsia"/>
          <w:sz w:val="28"/>
          <w:szCs w:val="28"/>
        </w:rPr>
        <w:t>園市</w:t>
      </w:r>
      <w:r w:rsidRPr="002973EA">
        <w:rPr>
          <w:rFonts w:ascii="標楷體" w:eastAsia="標楷體" w:hAnsi="標楷體" w:hint="eastAsia"/>
          <w:sz w:val="28"/>
          <w:szCs w:val="28"/>
        </w:rPr>
        <w:t>建德國民小學</w:t>
      </w:r>
      <w:r>
        <w:rPr>
          <w:rFonts w:ascii="標楷體" w:eastAsia="標楷體" w:hAnsi="標楷體" w:hint="eastAsia"/>
          <w:sz w:val="28"/>
          <w:szCs w:val="28"/>
        </w:rPr>
        <w:t>10</w:t>
      </w:r>
      <w:r>
        <w:rPr>
          <w:rFonts w:ascii="標楷體" w:eastAsia="標楷體" w:hAnsi="標楷體"/>
          <w:sz w:val="28"/>
          <w:szCs w:val="28"/>
        </w:rPr>
        <w:t>6</w:t>
      </w:r>
      <w:r w:rsidRPr="002973EA">
        <w:rPr>
          <w:rFonts w:ascii="標楷體" w:eastAsia="標楷體" w:hAnsi="標楷體" w:hint="eastAsia"/>
          <w:sz w:val="28"/>
          <w:szCs w:val="28"/>
        </w:rPr>
        <w:t>學年度第一學期</w:t>
      </w:r>
      <w:r>
        <w:rPr>
          <w:rFonts w:ascii="標楷體" w:eastAsia="標楷體" w:hAnsi="標楷體" w:hint="eastAsia"/>
          <w:sz w:val="28"/>
          <w:szCs w:val="28"/>
        </w:rPr>
        <w:t>【五】</w:t>
      </w:r>
      <w:r w:rsidRPr="002973EA">
        <w:rPr>
          <w:rFonts w:ascii="標楷體" w:eastAsia="標楷體" w:hAnsi="標楷體" w:hint="eastAsia"/>
          <w:sz w:val="28"/>
          <w:szCs w:val="28"/>
        </w:rPr>
        <w:t>年級</w:t>
      </w:r>
      <w:r>
        <w:rPr>
          <w:rFonts w:ascii="標楷體" w:eastAsia="標楷體" w:hAnsi="標楷體" w:hint="eastAsia"/>
          <w:b/>
          <w:bCs/>
          <w:sz w:val="28"/>
          <w:szCs w:val="28"/>
        </w:rPr>
        <w:t>【自然領域】</w:t>
      </w:r>
      <w:r w:rsidRPr="002973EA">
        <w:rPr>
          <w:rFonts w:ascii="標楷體" w:eastAsia="標楷體" w:hAnsi="標楷體" w:hint="eastAsia"/>
          <w:sz w:val="28"/>
          <w:szCs w:val="28"/>
        </w:rPr>
        <w:t>課程教學進度表</w:t>
      </w: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260"/>
      </w:tblGrid>
      <w:tr w:rsidR="001B6566" w:rsidRPr="00CF5FA6"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bottom"/>
          </w:tcPr>
          <w:p w:rsidR="001B6566" w:rsidRPr="00CF5FA6" w:rsidRDefault="001B6566" w:rsidP="00CF5FA6">
            <w:pPr>
              <w:spacing w:line="0" w:lineRule="atLeast"/>
              <w:jc w:val="both"/>
              <w:rPr>
                <w:rFonts w:ascii="標楷體" w:eastAsia="標楷體" w:hAnsi="標楷體"/>
                <w:w w:val="120"/>
                <w:szCs w:val="24"/>
              </w:rPr>
            </w:pPr>
            <w:r w:rsidRPr="00CF5FA6">
              <w:rPr>
                <w:rFonts w:ascii="標楷體" w:eastAsia="標楷體" w:hAnsi="標楷體" w:hint="eastAsia"/>
                <w:w w:val="120"/>
                <w:szCs w:val="24"/>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CF5FA6" w:rsidRDefault="001B6566" w:rsidP="00CF5FA6">
            <w:pPr>
              <w:spacing w:line="0" w:lineRule="atLeast"/>
              <w:jc w:val="both"/>
              <w:rPr>
                <w:rFonts w:ascii="標楷體" w:eastAsia="標楷體" w:hAnsi="標楷體"/>
                <w:w w:val="120"/>
                <w:szCs w:val="24"/>
              </w:rPr>
            </w:pPr>
            <w:r w:rsidRPr="00CF5FA6">
              <w:rPr>
                <w:rFonts w:ascii="標楷體" w:eastAsia="標楷體" w:hAnsi="標楷體" w:hint="eastAsia"/>
                <w:w w:val="120"/>
                <w:szCs w:val="24"/>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CF5FA6" w:rsidRDefault="001B6566" w:rsidP="00CF5FA6">
            <w:pPr>
              <w:spacing w:line="0" w:lineRule="atLeast"/>
              <w:jc w:val="both"/>
              <w:rPr>
                <w:rFonts w:ascii="標楷體" w:eastAsia="標楷體" w:hAnsi="標楷體"/>
                <w:w w:val="120"/>
                <w:szCs w:val="24"/>
              </w:rPr>
            </w:pPr>
            <w:r w:rsidRPr="00CF5FA6">
              <w:rPr>
                <w:rFonts w:ascii="標楷體" w:eastAsia="標楷體" w:hAnsi="標楷體" w:hint="eastAsia"/>
                <w:w w:val="120"/>
                <w:szCs w:val="24"/>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CF5FA6" w:rsidRDefault="001B6566" w:rsidP="00CF5FA6">
            <w:pPr>
              <w:spacing w:line="0" w:lineRule="atLeast"/>
              <w:jc w:val="both"/>
              <w:rPr>
                <w:rFonts w:ascii="標楷體" w:eastAsia="標楷體" w:hAnsi="標楷體"/>
                <w:w w:val="120"/>
                <w:szCs w:val="24"/>
              </w:rPr>
            </w:pPr>
            <w:r w:rsidRPr="00CF5FA6">
              <w:rPr>
                <w:rFonts w:ascii="標楷體" w:eastAsia="標楷體" w:hAnsi="標楷體" w:hint="eastAsia"/>
                <w:w w:val="120"/>
                <w:szCs w:val="24"/>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1B6566" w:rsidRPr="00CF5FA6" w:rsidRDefault="001B6566" w:rsidP="00CF5FA6">
            <w:pPr>
              <w:pStyle w:val="21"/>
              <w:spacing w:line="0" w:lineRule="atLeast"/>
              <w:jc w:val="both"/>
              <w:rPr>
                <w:rFonts w:ascii="標楷體" w:eastAsia="標楷體" w:hAnsi="標楷體"/>
                <w:szCs w:val="24"/>
              </w:rPr>
            </w:pPr>
            <w:r w:rsidRPr="00CF5FA6">
              <w:rPr>
                <w:rFonts w:ascii="標楷體" w:eastAsia="標楷體" w:hAnsi="標楷體" w:hint="eastAsia"/>
                <w:szCs w:val="24"/>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1B6566" w:rsidRPr="00CF5FA6" w:rsidRDefault="001B6566" w:rsidP="00CF5FA6">
            <w:pPr>
              <w:pStyle w:val="21"/>
              <w:spacing w:line="0" w:lineRule="atLeast"/>
              <w:jc w:val="both"/>
              <w:rPr>
                <w:rFonts w:ascii="標楷體" w:eastAsia="標楷體" w:hAnsi="標楷體"/>
                <w:szCs w:val="24"/>
              </w:rPr>
            </w:pPr>
            <w:r w:rsidRPr="00CF5FA6">
              <w:rPr>
                <w:rFonts w:ascii="標楷體" w:eastAsia="標楷體" w:hAnsi="標楷體" w:hint="eastAsia"/>
                <w:szCs w:val="24"/>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1B6566" w:rsidRPr="00CF5FA6" w:rsidRDefault="001B6566" w:rsidP="00CF5FA6">
            <w:pPr>
              <w:pStyle w:val="21"/>
              <w:spacing w:line="0" w:lineRule="atLeast"/>
              <w:jc w:val="both"/>
              <w:rPr>
                <w:rFonts w:ascii="標楷體" w:eastAsia="標楷體" w:hAnsi="標楷體"/>
                <w:szCs w:val="24"/>
              </w:rPr>
            </w:pPr>
            <w:r w:rsidRPr="00CF5FA6">
              <w:rPr>
                <w:rFonts w:ascii="標楷體" w:eastAsia="標楷體" w:hAnsi="標楷體" w:hint="eastAsia"/>
                <w:szCs w:val="24"/>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CF5FA6" w:rsidRDefault="001B6566" w:rsidP="00CF5FA6">
            <w:pPr>
              <w:spacing w:line="0" w:lineRule="atLeast"/>
              <w:jc w:val="both"/>
              <w:rPr>
                <w:rFonts w:ascii="標楷體" w:eastAsia="標楷體" w:hAnsi="標楷體"/>
                <w:szCs w:val="24"/>
              </w:rPr>
            </w:pPr>
            <w:r w:rsidRPr="00CF5FA6">
              <w:rPr>
                <w:rFonts w:ascii="標楷體" w:eastAsia="標楷體" w:hAnsi="標楷體" w:hint="eastAsia"/>
                <w:w w:val="120"/>
                <w:szCs w:val="24"/>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1B6566" w:rsidRPr="00CF5FA6" w:rsidRDefault="001B6566" w:rsidP="00CF5FA6">
            <w:pPr>
              <w:spacing w:line="0" w:lineRule="atLeast"/>
              <w:jc w:val="both"/>
              <w:rPr>
                <w:rFonts w:ascii="標楷體" w:eastAsia="標楷體" w:hAnsi="標楷體"/>
                <w:szCs w:val="24"/>
              </w:rPr>
            </w:pPr>
            <w:r w:rsidRPr="00CF5FA6">
              <w:rPr>
                <w:rFonts w:ascii="標楷體" w:eastAsia="標楷體" w:hAnsi="標楷體" w:hint="eastAsia"/>
                <w:szCs w:val="24"/>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1B6566" w:rsidRPr="00CF5FA6" w:rsidRDefault="001B6566" w:rsidP="00CF5FA6">
            <w:pPr>
              <w:spacing w:line="0" w:lineRule="atLeast"/>
              <w:jc w:val="both"/>
              <w:rPr>
                <w:rFonts w:ascii="標楷體" w:eastAsia="標楷體" w:hAnsi="標楷體"/>
                <w:w w:val="120"/>
                <w:szCs w:val="24"/>
              </w:rPr>
            </w:pPr>
            <w:r w:rsidRPr="00CF5FA6">
              <w:rPr>
                <w:rFonts w:ascii="標楷體" w:eastAsia="標楷體" w:hAnsi="標楷體" w:hint="eastAsia"/>
                <w:w w:val="120"/>
                <w:szCs w:val="24"/>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1B6566" w:rsidRPr="00CF5FA6" w:rsidRDefault="001B6566" w:rsidP="00CF5FA6">
            <w:pPr>
              <w:spacing w:line="0" w:lineRule="atLeast"/>
              <w:jc w:val="both"/>
              <w:rPr>
                <w:rFonts w:ascii="標楷體" w:eastAsia="標楷體" w:hAnsi="標楷體"/>
                <w:szCs w:val="24"/>
              </w:rPr>
            </w:pPr>
            <w:r w:rsidRPr="00CF5FA6">
              <w:rPr>
                <w:rFonts w:ascii="標楷體" w:eastAsia="標楷體" w:hAnsi="標楷體" w:hint="eastAsia"/>
                <w:szCs w:val="24"/>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1B6566" w:rsidRPr="00CF5FA6" w:rsidRDefault="001B6566" w:rsidP="00CF5FA6">
            <w:pPr>
              <w:spacing w:line="0" w:lineRule="atLeast"/>
              <w:jc w:val="both"/>
              <w:rPr>
                <w:rFonts w:ascii="標楷體" w:eastAsia="標楷體" w:hAnsi="標楷體"/>
                <w:szCs w:val="24"/>
              </w:rPr>
            </w:pPr>
            <w:r w:rsidRPr="00CF5FA6">
              <w:rPr>
                <w:rFonts w:ascii="標楷體" w:eastAsia="標楷體" w:hAnsi="標楷體" w:hint="eastAsia"/>
                <w:szCs w:val="24"/>
              </w:rPr>
              <w:t>十大基本能力</w:t>
            </w:r>
          </w:p>
        </w:tc>
      </w:tr>
      <w:tr w:rsidR="00CF5FA6" w:rsidRPr="00CF5FA6"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F5FA6" w:rsidRPr="00CF5FA6" w:rsidRDefault="00CF5FA6"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CF5FA6" w:rsidRPr="007D6CA0" w:rsidRDefault="00CF5FA6" w:rsidP="00CF5FA6">
            <w:pPr>
              <w:widowControl/>
              <w:spacing w:line="0" w:lineRule="atLeast"/>
              <w:jc w:val="center"/>
              <w:rPr>
                <w:rFonts w:ascii="標楷體" w:eastAsia="標楷體" w:hAnsi="標楷體"/>
                <w:kern w:val="0"/>
                <w:sz w:val="16"/>
                <w:szCs w:val="16"/>
              </w:rPr>
            </w:pPr>
            <w:r w:rsidRPr="007D6CA0">
              <w:rPr>
                <w:rFonts w:ascii="標楷體" w:eastAsia="標楷體" w:hAnsi="標楷體"/>
                <w:kern w:val="0"/>
                <w:sz w:val="16"/>
                <w:szCs w:val="16"/>
              </w:rPr>
              <w:t>08</w:t>
            </w:r>
            <w:r w:rsidRPr="007D6CA0">
              <w:rPr>
                <w:rFonts w:ascii="標楷體" w:eastAsia="標楷體" w:hAnsi="標楷體" w:hint="eastAsia"/>
                <w:kern w:val="0"/>
                <w:sz w:val="16"/>
                <w:szCs w:val="16"/>
              </w:rPr>
              <w:t>27</w:t>
            </w:r>
          </w:p>
          <w:p w:rsidR="00CF5FA6" w:rsidRPr="007D6CA0" w:rsidRDefault="00CF5FA6" w:rsidP="00CF5FA6">
            <w:pPr>
              <w:widowControl/>
              <w:spacing w:line="0" w:lineRule="atLeast"/>
              <w:jc w:val="center"/>
              <w:rPr>
                <w:rFonts w:ascii="標楷體" w:eastAsia="標楷體" w:hAnsi="標楷體"/>
                <w:kern w:val="0"/>
                <w:sz w:val="16"/>
                <w:szCs w:val="16"/>
              </w:rPr>
            </w:pPr>
            <w:r w:rsidRPr="007D6CA0">
              <w:rPr>
                <w:rFonts w:ascii="標楷體" w:eastAsia="標楷體" w:hAnsi="標楷體"/>
                <w:kern w:val="0"/>
                <w:sz w:val="16"/>
                <w:szCs w:val="16"/>
              </w:rPr>
              <w:t>0</w:t>
            </w:r>
            <w:r w:rsidRPr="007D6CA0">
              <w:rPr>
                <w:rFonts w:ascii="標楷體" w:eastAsia="標楷體" w:hAnsi="標楷體" w:hint="eastAsia"/>
                <w:kern w:val="0"/>
                <w:sz w:val="16"/>
                <w:szCs w:val="16"/>
              </w:rPr>
              <w:t>902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F5FA6" w:rsidRPr="00CF5FA6" w:rsidRDefault="00CF5FA6"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一、觀測太陽</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CF5FA6" w:rsidRPr="00CF5FA6" w:rsidRDefault="00CF5FA6"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1.一天中太陽位置的變化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3-3-0-1能由科學性的探究活動中，了解科學知識是經過考驗的。</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1.知道同一物品的影子，在陽光下的變化情形。</w:t>
            </w:r>
            <w:r w:rsidRPr="00CF5FA6">
              <w:rPr>
                <w:rFonts w:ascii="標楷體" w:eastAsia="標楷體" w:hAnsi="標楷體" w:hint="eastAsia"/>
                <w:sz w:val="16"/>
                <w:szCs w:val="16"/>
              </w:rPr>
              <w:br/>
              <w:t>2.了解光源的方位，會對物品影子的方向及長短造成影響。</w:t>
            </w:r>
            <w:r w:rsidRPr="00CF5FA6">
              <w:rPr>
                <w:rFonts w:ascii="標楷體" w:eastAsia="標楷體" w:hAnsi="標楷體" w:hint="eastAsia"/>
                <w:sz w:val="16"/>
                <w:szCs w:val="16"/>
              </w:rPr>
              <w:br/>
              <w:t>3.認識日晷。</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活動一：陽光與影子</w:t>
            </w:r>
            <w:r w:rsidRPr="00CF5FA6">
              <w:rPr>
                <w:rFonts w:ascii="標楷體" w:eastAsia="標楷體" w:hAnsi="標楷體" w:hint="eastAsia"/>
                <w:sz w:val="16"/>
                <w:szCs w:val="16"/>
              </w:rPr>
              <w:br/>
              <w:t>1.觀察生活中有哪些物品在陽光下會出現影子，例如：柱子、樹木、人、房屋、車子</w:t>
            </w:r>
            <w:r w:rsidRPr="00CF5FA6">
              <w:rPr>
                <w:rFonts w:ascii="標楷體" w:eastAsia="標楷體" w:hAnsi="標楷體" w:hint="eastAsia"/>
                <w:sz w:val="16"/>
                <w:szCs w:val="16"/>
              </w:rPr>
              <w:br/>
              <w:t>等。</w:t>
            </w:r>
            <w:r w:rsidRPr="00CF5FA6">
              <w:rPr>
                <w:rFonts w:ascii="標楷體" w:eastAsia="標楷體" w:hAnsi="標楷體" w:hint="eastAsia"/>
                <w:sz w:val="16"/>
                <w:szCs w:val="16"/>
              </w:rPr>
              <w:br/>
              <w:t>2.了解物品產生影子出現的條件。</w:t>
            </w:r>
            <w:r w:rsidRPr="00CF5FA6">
              <w:rPr>
                <w:rFonts w:ascii="標楷體" w:eastAsia="標楷體" w:hAnsi="標楷體" w:hint="eastAsia"/>
                <w:sz w:val="16"/>
                <w:szCs w:val="16"/>
              </w:rPr>
              <w:br/>
              <w:t>3.探討不同時間同一物品的影子變化。</w:t>
            </w:r>
            <w:r w:rsidRPr="00CF5FA6">
              <w:rPr>
                <w:rFonts w:ascii="標楷體" w:eastAsia="標楷體" w:hAnsi="標楷體" w:hint="eastAsia"/>
                <w:sz w:val="16"/>
                <w:szCs w:val="16"/>
              </w:rPr>
              <w:br/>
              <w:t>4.利用不同位置的光源照射立在桌面的筆，觀察筆的影子變化。</w:t>
            </w:r>
            <w:r w:rsidRPr="00CF5FA6">
              <w:rPr>
                <w:rFonts w:ascii="標楷體" w:eastAsia="標楷體" w:hAnsi="標楷體" w:hint="eastAsia"/>
                <w:sz w:val="16"/>
                <w:szCs w:val="16"/>
              </w:rPr>
              <w:br/>
              <w:t>5.進行影子實驗時，先在桌面或紙上標示出方位。</w:t>
            </w:r>
            <w:r w:rsidRPr="00CF5FA6">
              <w:rPr>
                <w:rFonts w:ascii="標楷體" w:eastAsia="標楷體" w:hAnsi="標楷體" w:hint="eastAsia"/>
                <w:sz w:val="16"/>
                <w:szCs w:val="16"/>
              </w:rPr>
              <w:br/>
              <w:t>6.發現光源的方位，會影響影子的方位與長短。</w:t>
            </w:r>
            <w:r w:rsidRPr="00CF5FA6">
              <w:rPr>
                <w:rFonts w:ascii="標楷體" w:eastAsia="標楷體" w:hAnsi="標楷體" w:hint="eastAsia"/>
                <w:sz w:val="16"/>
                <w:szCs w:val="16"/>
              </w:rPr>
              <w:br/>
              <w:t>7.探討不同時間同一物品的影子變化，可以發現當太陽在東邊時，影子會出現在西邊。</w:t>
            </w:r>
            <w:r w:rsidRPr="00CF5FA6">
              <w:rPr>
                <w:rFonts w:ascii="標楷體" w:eastAsia="標楷體" w:hAnsi="標楷體" w:hint="eastAsia"/>
                <w:sz w:val="16"/>
                <w:szCs w:val="16"/>
              </w:rPr>
              <w:br/>
              <w:t>8.知道日晷是根據太陽在天空中移動的規律性所設計，藉由晷針投射在晷面上的影子，可以推斷當時的時間。</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1.手電筒。</w:t>
            </w:r>
            <w:r w:rsidRPr="00CF5FA6">
              <w:rPr>
                <w:rFonts w:ascii="標楷體" w:eastAsia="標楷體" w:hAnsi="標楷體" w:hint="eastAsia"/>
                <w:sz w:val="16"/>
                <w:szCs w:val="16"/>
              </w:rPr>
              <w:br/>
              <w:t>2.筆。</w:t>
            </w:r>
            <w:r w:rsidRPr="00CF5FA6">
              <w:rPr>
                <w:rFonts w:ascii="標楷體" w:eastAsia="標楷體" w:hAnsi="標楷體" w:hint="eastAsia"/>
                <w:sz w:val="16"/>
                <w:szCs w:val="16"/>
              </w:rPr>
              <w:br/>
              <w:t>3.量角器。</w:t>
            </w:r>
            <w:r w:rsidRPr="00CF5FA6">
              <w:rPr>
                <w:rFonts w:ascii="標楷體" w:eastAsia="標楷體" w:hAnsi="標楷體" w:hint="eastAsia"/>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實驗操作</w:t>
            </w:r>
            <w:r w:rsidRPr="00CF5FA6">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CF5FA6" w:rsidRPr="00CF5FA6" w:rsidRDefault="00CF5FA6"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七、規劃、組織與實踐</w:t>
            </w:r>
          </w:p>
        </w:tc>
      </w:tr>
      <w:tr w:rsidR="00F92A8D" w:rsidRPr="00CF5FA6" w:rsidTr="00CF5FA6">
        <w:trPr>
          <w:trHeight w:val="5499"/>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090</w:t>
            </w:r>
            <w:r w:rsidRPr="00CF5FA6">
              <w:rPr>
                <w:rFonts w:ascii="標楷體" w:eastAsia="標楷體" w:hAnsi="標楷體" w:hint="eastAsia"/>
                <w:color w:val="000000"/>
                <w:kern w:val="0"/>
                <w:sz w:val="16"/>
                <w:szCs w:val="16"/>
              </w:rPr>
              <w:t>3</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09</w:t>
            </w:r>
            <w:r w:rsidRPr="00CF5FA6">
              <w:rPr>
                <w:rFonts w:ascii="標楷體" w:eastAsia="標楷體" w:hAnsi="標楷體" w:hint="eastAsia"/>
                <w:color w:val="000000"/>
                <w:kern w:val="0"/>
                <w:sz w:val="16"/>
                <w:szCs w:val="16"/>
              </w:rPr>
              <w:t>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一、觀測太陽</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1.一天中太陽位置的變化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2-3-4-1長期觀測，發現太陽升落方位(或最大高度角)在改變，在夜晚同一時間，四季的星象也不同，但它們有年度的規律變化。</w:t>
            </w:r>
            <w:r w:rsidRPr="00CF5FA6">
              <w:rPr>
                <w:rFonts w:ascii="標楷體" w:eastAsia="標楷體" w:hAnsi="標楷體" w:hint="eastAsia"/>
                <w:sz w:val="16"/>
                <w:szCs w:val="16"/>
              </w:rPr>
              <w:br/>
              <w:t>3-3-0-1能由科學性的探究活動中，了解科學知識是經過考驗的。</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1.了解以方位和高度角可以明確描述太陽在天空中的位置。</w:t>
            </w:r>
            <w:r w:rsidRPr="00CF5FA6">
              <w:rPr>
                <w:rFonts w:ascii="標楷體" w:eastAsia="標楷體" w:hAnsi="標楷體" w:hint="eastAsia"/>
                <w:sz w:val="16"/>
                <w:szCs w:val="16"/>
              </w:rPr>
              <w:br/>
              <w:t>2.認識方位和太陽高度角。</w:t>
            </w:r>
            <w:r w:rsidRPr="00CF5FA6">
              <w:rPr>
                <w:rFonts w:ascii="標楷體" w:eastAsia="標楷體" w:hAnsi="標楷體" w:hint="eastAsia"/>
                <w:sz w:val="16"/>
                <w:szCs w:val="16"/>
              </w:rPr>
              <w:br/>
              <w:t>3.察覺太陽在一天中的方位和高度角有規律性變化。</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活動二：觀測太陽位置的方法</w:t>
            </w:r>
            <w:r w:rsidRPr="00CF5FA6">
              <w:rPr>
                <w:rFonts w:ascii="標楷體" w:eastAsia="標楷體" w:hAnsi="標楷體" w:hint="eastAsia"/>
                <w:sz w:val="16"/>
                <w:szCs w:val="16"/>
              </w:rPr>
              <w:br/>
              <w:t>1.從觀測月亮的舊經驗中，推測如何描述太陽在天空中的位置。</w:t>
            </w:r>
            <w:r w:rsidRPr="00CF5FA6">
              <w:rPr>
                <w:rFonts w:ascii="標楷體" w:eastAsia="標楷體" w:hAnsi="標楷體" w:hint="eastAsia"/>
                <w:sz w:val="16"/>
                <w:szCs w:val="16"/>
              </w:rPr>
              <w:br/>
              <w:t>2.提醒學生月亮是反射陽光，所以可直視月亮，但陽光太過刺眼，直接注視太陽容易讓眼睛受傷，所以在沒有減光設備的情形下，千萬不要直視太陽。</w:t>
            </w:r>
            <w:r w:rsidRPr="00CF5FA6">
              <w:rPr>
                <w:rFonts w:ascii="標楷體" w:eastAsia="標楷體" w:hAnsi="標楷體" w:hint="eastAsia"/>
                <w:sz w:val="16"/>
                <w:szCs w:val="16"/>
              </w:rPr>
              <w:br/>
              <w:t>3.進行測量太陽的位置活動，測量並記錄一天中太陽的位置移動情形。</w:t>
            </w:r>
            <w:r w:rsidRPr="00CF5FA6">
              <w:rPr>
                <w:rFonts w:ascii="標楷體" w:eastAsia="標楷體" w:hAnsi="標楷體" w:hint="eastAsia"/>
                <w:sz w:val="16"/>
                <w:szCs w:val="16"/>
              </w:rPr>
              <w:br/>
              <w:t>4.從早上到傍晚，太陽會由東往西移動。</w:t>
            </w:r>
            <w:r w:rsidRPr="00CF5FA6">
              <w:rPr>
                <w:rFonts w:ascii="標楷體" w:eastAsia="標楷體" w:hAnsi="標楷體" w:hint="eastAsia"/>
                <w:sz w:val="16"/>
                <w:szCs w:val="16"/>
              </w:rPr>
              <w:br/>
              <w:t>5.從早上到中午，太陽高度角由小逐漸變大；中午時的太陽高度角最大；從中午到傍晚，太陽高度角由大逐漸變小。</w:t>
            </w:r>
            <w:r w:rsidRPr="00CF5FA6">
              <w:rPr>
                <w:rFonts w:ascii="標楷體" w:eastAsia="標楷體" w:hAnsi="標楷體" w:hint="eastAsia"/>
                <w:sz w:val="16"/>
                <w:szCs w:val="16"/>
              </w:rPr>
              <w:br/>
              <w:t>6.利用不同方法所測得的太陽高度角，其結果相近。</w:t>
            </w:r>
            <w:r w:rsidRPr="00CF5FA6">
              <w:rPr>
                <w:rFonts w:ascii="標楷體" w:eastAsia="標楷體" w:hAnsi="標楷體" w:hint="eastAsia"/>
                <w:sz w:val="16"/>
                <w:szCs w:val="16"/>
              </w:rPr>
              <w:br/>
              <w:t>7.觀測一天中不同時間的太陽位置時，可依據上課作息自行選擇合適時間測量，或用分組方式進行。</w:t>
            </w:r>
            <w:r w:rsidRPr="00CF5FA6">
              <w:rPr>
                <w:rFonts w:ascii="標楷體" w:eastAsia="標楷體" w:hAnsi="標楷體" w:hint="eastAsia"/>
                <w:sz w:val="16"/>
                <w:szCs w:val="16"/>
              </w:rPr>
              <w:br/>
              <w:t>活動三：模擬太陽運行軌跡</w:t>
            </w:r>
            <w:r w:rsidRPr="00CF5FA6">
              <w:rPr>
                <w:rFonts w:ascii="標楷體" w:eastAsia="標楷體" w:hAnsi="標楷體" w:hint="eastAsia"/>
                <w:sz w:val="16"/>
                <w:szCs w:val="16"/>
              </w:rPr>
              <w:br/>
              <w:t>1.利用半球形天空模擬太陽移動的軌跡，可以發現從早上到傍晚，太陽從東方附近出現，中午時經過南方天空，傍晚時則由西方附近沒入地平線。</w:t>
            </w:r>
            <w:r w:rsidRPr="00CF5FA6">
              <w:rPr>
                <w:rFonts w:ascii="標楷體" w:eastAsia="標楷體" w:hAnsi="標楷體" w:hint="eastAsia"/>
                <w:sz w:val="16"/>
                <w:szCs w:val="16"/>
              </w:rPr>
              <w:br/>
              <w:t>2.從早上到中午，太陽高度角會逐漸變大；從中午到傍晚，高度角會逐漸變小。</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1.太陽觀測器。</w:t>
            </w:r>
            <w:r w:rsidRPr="00CF5FA6">
              <w:rPr>
                <w:rFonts w:ascii="標楷體" w:eastAsia="標楷體" w:hAnsi="標楷體" w:hint="eastAsia"/>
                <w:sz w:val="16"/>
                <w:szCs w:val="16"/>
              </w:rPr>
              <w:br/>
              <w:t>2.棉繩。</w:t>
            </w:r>
            <w:r w:rsidRPr="00CF5FA6">
              <w:rPr>
                <w:rFonts w:ascii="標楷體" w:eastAsia="標楷體" w:hAnsi="標楷體" w:hint="eastAsia"/>
                <w:sz w:val="16"/>
                <w:szCs w:val="16"/>
              </w:rPr>
              <w:br/>
              <w:t>3.量角器。</w:t>
            </w:r>
            <w:r w:rsidRPr="00CF5FA6">
              <w:rPr>
                <w:rFonts w:ascii="標楷體" w:eastAsia="標楷體" w:hAnsi="標楷體" w:hint="eastAsia"/>
                <w:sz w:val="16"/>
                <w:szCs w:val="16"/>
              </w:rPr>
              <w:br/>
              <w:t>4.指北針。</w:t>
            </w:r>
            <w:r w:rsidRPr="00CF5FA6">
              <w:rPr>
                <w:rFonts w:ascii="標楷體" w:eastAsia="標楷體" w:hAnsi="標楷體" w:hint="eastAsia"/>
                <w:sz w:val="16"/>
                <w:szCs w:val="16"/>
              </w:rPr>
              <w:br/>
              <w:t>5.膠帶。</w:t>
            </w:r>
            <w:r w:rsidRPr="00CF5FA6">
              <w:rPr>
                <w:rFonts w:ascii="標楷體" w:eastAsia="標楷體" w:hAnsi="標楷體" w:hint="eastAsia"/>
                <w:sz w:val="16"/>
                <w:szCs w:val="16"/>
              </w:rPr>
              <w:br/>
              <w:t>6.教用版電子教科書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小組互動表現</w:t>
            </w:r>
            <w:r w:rsidRPr="00CF5FA6">
              <w:rPr>
                <w:rFonts w:ascii="標楷體" w:eastAsia="標楷體" w:hAnsi="標楷體" w:hint="eastAsia"/>
                <w:sz w:val="16"/>
                <w:szCs w:val="16"/>
              </w:rPr>
              <w:br/>
              <w:t>發表</w:t>
            </w:r>
            <w:r w:rsidRPr="00CF5FA6">
              <w:rPr>
                <w:rFonts w:ascii="標楷體" w:eastAsia="標楷體" w:hAnsi="標楷體" w:hint="eastAsia"/>
                <w:sz w:val="16"/>
                <w:szCs w:val="16"/>
              </w:rPr>
              <w:br/>
              <w:t>實驗操作</w:t>
            </w:r>
            <w:r w:rsidRPr="00CF5FA6">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七、規劃、組織與實踐</w:t>
            </w:r>
          </w:p>
        </w:tc>
      </w:tr>
      <w:tr w:rsidR="00F92A8D" w:rsidRPr="00CF5FA6" w:rsidTr="00CF5FA6">
        <w:trPr>
          <w:trHeight w:val="620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09</w:t>
            </w:r>
            <w:r w:rsidRPr="00CF5FA6">
              <w:rPr>
                <w:rFonts w:ascii="標楷體" w:eastAsia="標楷體" w:hAnsi="標楷體" w:hint="eastAsia"/>
                <w:color w:val="000000"/>
                <w:kern w:val="0"/>
                <w:sz w:val="16"/>
                <w:szCs w:val="16"/>
              </w:rPr>
              <w:t>10</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09</w:t>
            </w:r>
            <w:r w:rsidRPr="00CF5FA6">
              <w:rPr>
                <w:rFonts w:ascii="標楷體" w:eastAsia="標楷體" w:hAnsi="標楷體" w:hint="eastAsia"/>
                <w:color w:val="000000"/>
                <w:kern w:val="0"/>
                <w:sz w:val="16"/>
                <w:szCs w:val="16"/>
              </w:rPr>
              <w:t>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一、觀測太陽</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2.一年中太陽位置的變化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1-3-3-3由系列的相關活動，綜合說出活動的主要特徵。</w:t>
            </w:r>
            <w:r w:rsidRPr="00CF5FA6">
              <w:rPr>
                <w:rFonts w:ascii="標楷體" w:eastAsia="標楷體" w:hAnsi="標楷體" w:hint="eastAsia"/>
                <w:sz w:val="16"/>
                <w:szCs w:val="16"/>
              </w:rPr>
              <w:br/>
              <w:t>1-3-4-1能由一些不同來源的資料，整理出一個整體性的看法。</w:t>
            </w:r>
            <w:r w:rsidRPr="00CF5FA6">
              <w:rPr>
                <w:rFonts w:ascii="標楷體" w:eastAsia="標楷體" w:hAnsi="標楷體" w:hint="eastAsia"/>
                <w:sz w:val="16"/>
                <w:szCs w:val="16"/>
              </w:rPr>
              <w:br/>
              <w:t>1-3-4-4由實驗的結果，獲得研判的論點。</w:t>
            </w:r>
            <w:r w:rsidRPr="00CF5FA6">
              <w:rPr>
                <w:rFonts w:ascii="標楷體" w:eastAsia="標楷體" w:hAnsi="標楷體" w:hint="eastAsia"/>
                <w:sz w:val="16"/>
                <w:szCs w:val="16"/>
              </w:rPr>
              <w:br/>
              <w:t>1-3-5-1將資料用合適的圖表來表達。</w:t>
            </w:r>
            <w:r w:rsidRPr="00CF5FA6">
              <w:rPr>
                <w:rFonts w:ascii="標楷體" w:eastAsia="標楷體" w:hAnsi="標楷體" w:hint="eastAsia"/>
                <w:sz w:val="16"/>
                <w:szCs w:val="16"/>
              </w:rPr>
              <w:br/>
              <w:t>1-3-5-2用適當的方式表述資料(例如數線、表格、曲線圖)。</w:t>
            </w:r>
            <w:r w:rsidRPr="00CF5FA6">
              <w:rPr>
                <w:rFonts w:ascii="標楷體" w:eastAsia="標楷體" w:hAnsi="標楷體" w:hint="eastAsia"/>
                <w:sz w:val="16"/>
                <w:szCs w:val="16"/>
              </w:rPr>
              <w:br/>
              <w:t>2-3-4-1長期觀測，發現太陽升落方位(或最大高度角)在改變，在夜晚同一時間，四季的星象也不同，但它們有年度的規律變化。</w:t>
            </w:r>
            <w:r w:rsidRPr="00CF5FA6">
              <w:rPr>
                <w:rFonts w:ascii="標楷體" w:eastAsia="標楷體" w:hAnsi="標楷體" w:hint="eastAsia"/>
                <w:sz w:val="16"/>
                <w:szCs w:val="16"/>
              </w:rPr>
              <w:br/>
              <w:t>5-3-1-2知道經由細心、切實的探討，獲得的資料才可信。</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1.了解日出的方位會因季節而有差異。</w:t>
            </w:r>
            <w:r w:rsidRPr="00CF5FA6">
              <w:rPr>
                <w:rFonts w:ascii="標楷體" w:eastAsia="標楷體" w:hAnsi="標楷體" w:hint="eastAsia"/>
                <w:sz w:val="16"/>
                <w:szCs w:val="16"/>
              </w:rPr>
              <w:br/>
              <w:t>2.能分析不同季節的太陽觀測資料，並進而得出一年中太陽的方位與高度角變化具有規律性。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活動一：不同季節的日出方位</w:t>
            </w:r>
            <w:r w:rsidRPr="00CF5FA6">
              <w:rPr>
                <w:rFonts w:ascii="標楷體" w:eastAsia="標楷體" w:hAnsi="標楷體" w:hint="eastAsia"/>
                <w:sz w:val="16"/>
                <w:szCs w:val="16"/>
              </w:rPr>
              <w:br/>
              <w:t>1.觀察同一地點的日出情形，察覺冬季的日出方位較夏季偏向南方。</w:t>
            </w:r>
            <w:r w:rsidRPr="00CF5FA6">
              <w:rPr>
                <w:rFonts w:ascii="標楷體" w:eastAsia="標楷體" w:hAnsi="標楷體" w:hint="eastAsia"/>
                <w:sz w:val="16"/>
                <w:szCs w:val="16"/>
              </w:rPr>
              <w:br/>
              <w:t>2.以地面景物做參考點，進行長期觀測，就可以發現日出和日落時刻，以及太陽的位置都會改變。</w:t>
            </w:r>
            <w:r w:rsidRPr="00CF5FA6">
              <w:rPr>
                <w:rFonts w:ascii="標楷體" w:eastAsia="標楷體" w:hAnsi="標楷體" w:hint="eastAsia"/>
                <w:sz w:val="16"/>
                <w:szCs w:val="16"/>
              </w:rPr>
              <w:br/>
              <w:t>活動二：不同季節的太陽位置變化</w:t>
            </w:r>
            <w:r w:rsidRPr="00CF5FA6">
              <w:rPr>
                <w:rFonts w:ascii="標楷體" w:eastAsia="標楷體" w:hAnsi="標楷體" w:hint="eastAsia"/>
                <w:sz w:val="16"/>
                <w:szCs w:val="16"/>
              </w:rPr>
              <w:br/>
              <w:t>1.透過實際觀測或蒐集資料，察覺不同季節的太陽高度角會不同。</w:t>
            </w:r>
            <w:r w:rsidRPr="00CF5FA6">
              <w:rPr>
                <w:rFonts w:ascii="標楷體" w:eastAsia="標楷體" w:hAnsi="標楷體" w:hint="eastAsia"/>
                <w:sz w:val="16"/>
                <w:szCs w:val="16"/>
              </w:rPr>
              <w:br/>
              <w:t>2.比較不同季節中午12時的太陽高度角，可以發現從春分到夏至，高度角會愈來愈大；從夏至到冬至，則會愈來愈小。</w:t>
            </w:r>
            <w:r w:rsidRPr="00CF5FA6">
              <w:rPr>
                <w:rFonts w:ascii="標楷體" w:eastAsia="標楷體" w:hAnsi="標楷體" w:hint="eastAsia"/>
                <w:sz w:val="16"/>
                <w:szCs w:val="16"/>
              </w:rPr>
              <w:br/>
              <w:t>3.將四季的太陽觀測資料，對照臺灣四季太陽方位與高度角示意圖，就會發現一年中太陽方位與高度角具有規律性的變化。</w:t>
            </w:r>
            <w:r w:rsidRPr="00CF5FA6">
              <w:rPr>
                <w:rFonts w:ascii="標楷體" w:eastAsia="標楷體" w:hAnsi="標楷體" w:hint="eastAsia"/>
                <w:sz w:val="16"/>
                <w:szCs w:val="16"/>
              </w:rPr>
              <w:br/>
              <w:t>4.認識二十四節氣的由來及北回歸線和臺灣的關係。</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1.四季太陽觀測資料。</w:t>
            </w:r>
            <w:r w:rsidRPr="00CF5FA6">
              <w:rPr>
                <w:rFonts w:ascii="標楷體" w:eastAsia="標楷體" w:hAnsi="標楷體" w:hint="eastAsia"/>
                <w:sz w:val="16"/>
                <w:szCs w:val="16"/>
              </w:rPr>
              <w:br/>
              <w:t>2.臺灣四季太陽方位與高度角示意圖。</w:t>
            </w:r>
            <w:r w:rsidRPr="00CF5FA6">
              <w:rPr>
                <w:rFonts w:ascii="標楷體" w:eastAsia="標楷體" w:hAnsi="標楷體"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習作評量</w:t>
            </w:r>
            <w:r w:rsidRPr="00CF5FA6">
              <w:rPr>
                <w:rFonts w:ascii="標楷體" w:eastAsia="標楷體" w:hAnsi="標楷體" w:hint="eastAsia"/>
                <w:sz w:val="16"/>
                <w:szCs w:val="16"/>
              </w:rPr>
              <w:br/>
              <w:t>發表</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】4-3-3能對環境議題相關報導提出評論，並爭取認同與支持。</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CF5FA6">
        <w:trPr>
          <w:trHeight w:val="620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09</w:t>
            </w:r>
            <w:r w:rsidRPr="00CF5FA6">
              <w:rPr>
                <w:rFonts w:ascii="標楷體" w:eastAsia="標楷體" w:hAnsi="標楷體" w:hint="eastAsia"/>
                <w:color w:val="000000"/>
                <w:kern w:val="0"/>
                <w:sz w:val="16"/>
                <w:szCs w:val="16"/>
              </w:rPr>
              <w:t>17</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09</w:t>
            </w:r>
            <w:r w:rsidRPr="00CF5FA6">
              <w:rPr>
                <w:rFonts w:ascii="標楷體" w:eastAsia="標楷體" w:hAnsi="標楷體" w:hint="eastAsia"/>
                <w:color w:val="000000"/>
                <w:kern w:val="0"/>
                <w:sz w:val="16"/>
                <w:szCs w:val="16"/>
              </w:rPr>
              <w:t>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一、觀測太陽</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2.一年中太陽位置的變化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1-3-1-2察覺一個問題或事件，常可由不同的角度來觀察而看出不同的特徵。</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1-3-4-1能由一些不同來源的資料，整理出一個整體性的看法。</w:t>
            </w:r>
            <w:r w:rsidRPr="00CF5FA6">
              <w:rPr>
                <w:rFonts w:ascii="標楷體" w:eastAsia="標楷體" w:hAnsi="標楷體" w:hint="eastAsia"/>
                <w:sz w:val="16"/>
                <w:szCs w:val="16"/>
              </w:rPr>
              <w:br/>
              <w:t>1-3-4-4由實驗的結果，獲得研判的論點。</w:t>
            </w:r>
            <w:r w:rsidRPr="00CF5FA6">
              <w:rPr>
                <w:rFonts w:ascii="標楷體" w:eastAsia="標楷體" w:hAnsi="標楷體" w:hint="eastAsia"/>
                <w:sz w:val="16"/>
                <w:szCs w:val="16"/>
              </w:rPr>
              <w:br/>
              <w:t>1-3-5-1將資料用合適的圖表來表達。</w:t>
            </w:r>
            <w:r w:rsidRPr="00CF5FA6">
              <w:rPr>
                <w:rFonts w:ascii="標楷體" w:eastAsia="標楷體" w:hAnsi="標楷體" w:hint="eastAsia"/>
                <w:sz w:val="16"/>
                <w:szCs w:val="16"/>
              </w:rPr>
              <w:br/>
              <w:t>1-3-5-2用適當的方式表述資料(例如數線、表格、曲線圖)。</w:t>
            </w:r>
            <w:r w:rsidRPr="00CF5FA6">
              <w:rPr>
                <w:rFonts w:ascii="標楷體" w:eastAsia="標楷體" w:hAnsi="標楷體" w:hint="eastAsia"/>
                <w:sz w:val="16"/>
                <w:szCs w:val="16"/>
              </w:rPr>
              <w:br/>
              <w:t>2-3-4-1長期觀測，發現太陽升落方位(或最大高度角)在改變，在夜晚同一時間，四季的星象也不同，但它們有年度的規律變化。</w:t>
            </w:r>
            <w:r w:rsidRPr="00CF5FA6">
              <w:rPr>
                <w:rFonts w:ascii="標楷體" w:eastAsia="標楷體" w:hAnsi="標楷體" w:hint="eastAsia"/>
                <w:sz w:val="16"/>
                <w:szCs w:val="16"/>
              </w:rPr>
              <w:br/>
              <w:t>5-3-1-2知道經由細心、切實的探討，獲得的資料才可信。</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1.能解讀並分析太陽高度角與平均氣溫觀測紀錄。</w:t>
            </w:r>
            <w:r w:rsidRPr="00CF5FA6">
              <w:rPr>
                <w:rFonts w:ascii="標楷體" w:eastAsia="標楷體" w:hAnsi="標楷體" w:hint="eastAsia"/>
                <w:sz w:val="16"/>
                <w:szCs w:val="16"/>
              </w:rPr>
              <w:br/>
              <w:t>2.知道四季的氣溫變化與太陽高度角有關連性。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活動三：太陽高度角與氣溫的關係</w:t>
            </w:r>
            <w:r w:rsidRPr="00CF5FA6">
              <w:rPr>
                <w:rFonts w:ascii="標楷體" w:eastAsia="標楷體" w:hAnsi="標楷體" w:hint="eastAsia"/>
                <w:sz w:val="16"/>
                <w:szCs w:val="16"/>
              </w:rPr>
              <w:br/>
              <w:t>1.藉由太陽高度角折線圖與平均氣溫折線圖，發現太陽高度角比較大時，氣溫也相對比較高。</w:t>
            </w:r>
            <w:r w:rsidRPr="00CF5FA6">
              <w:rPr>
                <w:rFonts w:ascii="標楷體" w:eastAsia="標楷體" w:hAnsi="標楷體" w:hint="eastAsia"/>
                <w:sz w:val="16"/>
                <w:szCs w:val="16"/>
              </w:rPr>
              <w:br/>
              <w:t>2.察覺太陽高度角最大時，氣溫不一定最高，但是兩者仍有關聯。</w:t>
            </w:r>
            <w:r w:rsidRPr="00CF5FA6">
              <w:rPr>
                <w:rFonts w:ascii="標楷體" w:eastAsia="標楷體" w:hAnsi="標楷體" w:hint="eastAsia"/>
                <w:sz w:val="16"/>
                <w:szCs w:val="16"/>
              </w:rPr>
              <w:br/>
              <w:t>3.太陽高度角與四季氣溫有關，例如：夏天時天氣比較熱，冬季時溫度比較低。</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1.太陽高度角折線圖與平均氣溫折線圖。</w:t>
            </w:r>
            <w:r w:rsidRPr="00CF5FA6">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資料蒐集</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】4-3-3能對環境議題相關報導提出評論，並爭取認同與支持。</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CF5FA6">
        <w:trPr>
          <w:trHeight w:val="918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09</w:t>
            </w:r>
            <w:r w:rsidRPr="00CF5FA6">
              <w:rPr>
                <w:rFonts w:ascii="標楷體" w:eastAsia="標楷體" w:hAnsi="標楷體" w:hint="eastAsia"/>
                <w:color w:val="000000"/>
                <w:kern w:val="0"/>
                <w:sz w:val="16"/>
                <w:szCs w:val="16"/>
              </w:rPr>
              <w:t>24</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hint="eastAsia"/>
                <w:color w:val="000000"/>
                <w:kern w:val="0"/>
                <w:sz w:val="16"/>
                <w:szCs w:val="16"/>
              </w:rPr>
              <w:t>0930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一、觀測太陽</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3.太陽與生活</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6-3-1-1對他人的資訊或報告提出合理的求證和質疑。</w:t>
            </w:r>
            <w:r w:rsidRPr="00CF5FA6">
              <w:rPr>
                <w:rFonts w:ascii="標楷體" w:eastAsia="標楷體" w:hAnsi="標楷體" w:hint="eastAsia"/>
                <w:sz w:val="16"/>
                <w:szCs w:val="16"/>
              </w:rPr>
              <w:br/>
              <w:t>6-3-2-3面對問題時，能做多方思考，提出解決方法。</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1.知道太陽是一顆會發光、發熱的星球。</w:t>
            </w:r>
            <w:r w:rsidRPr="00CF5FA6">
              <w:rPr>
                <w:rFonts w:ascii="標楷體" w:eastAsia="標楷體" w:hAnsi="標楷體" w:hint="eastAsia"/>
                <w:sz w:val="16"/>
                <w:szCs w:val="16"/>
              </w:rPr>
              <w:br/>
              <w:t>2.了解太陽對地球的重要性。</w:t>
            </w:r>
            <w:r w:rsidRPr="00CF5FA6">
              <w:rPr>
                <w:rFonts w:ascii="標楷體" w:eastAsia="標楷體" w:hAnsi="標楷體" w:hint="eastAsia"/>
                <w:sz w:val="16"/>
                <w:szCs w:val="16"/>
              </w:rPr>
              <w:br/>
              <w:t>3.知道生活中有些事物在利用陽光時，會受到太陽的方位或高度角影響。</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活動一：太陽對生活的重要性</w:t>
            </w:r>
            <w:r w:rsidRPr="00CF5FA6">
              <w:rPr>
                <w:rFonts w:ascii="標楷體" w:eastAsia="標楷體" w:hAnsi="標楷體" w:hint="eastAsia"/>
                <w:sz w:val="16"/>
                <w:szCs w:val="16"/>
              </w:rPr>
              <w:br/>
              <w:t>1.利用課本圖片，分組討論太陽對生物和人類生活的重要性。例如：提供生物溫暖、提供能源、行光合作用、晒乾衣服、製造農產品等。</w:t>
            </w:r>
            <w:r w:rsidRPr="00CF5FA6">
              <w:rPr>
                <w:rFonts w:ascii="標楷體" w:eastAsia="標楷體" w:hAnsi="標楷體" w:hint="eastAsia"/>
                <w:sz w:val="16"/>
                <w:szCs w:val="16"/>
              </w:rPr>
              <w:br/>
              <w:t>2.察覺太陽對地球生物的重要性，提醒學生，除了人類之外，太陽對地球上其他生物的重要性。</w:t>
            </w:r>
            <w:r w:rsidRPr="00CF5FA6">
              <w:rPr>
                <w:rFonts w:ascii="標楷體" w:eastAsia="標楷體" w:hAnsi="標楷體" w:hint="eastAsia"/>
                <w:sz w:val="16"/>
                <w:szCs w:val="16"/>
              </w:rPr>
              <w:br/>
              <w:t>3.了解太陽是一顆會發光、發熱的星球，可利用中年級觀測月亮的經驗，讓學生比較沒有熱度的月光和陽光不同之處。可另外補充月亮只是反射太陽的光，並非本身會發光。</w:t>
            </w:r>
            <w:r w:rsidRPr="00CF5FA6">
              <w:rPr>
                <w:rFonts w:ascii="標楷體" w:eastAsia="標楷體" w:hAnsi="標楷體" w:hint="eastAsia"/>
                <w:sz w:val="16"/>
                <w:szCs w:val="16"/>
              </w:rPr>
              <w:br/>
              <w:t>4.透過分組討論，知道在極圈內有永晝及永夜的現象，並藉由圖片觀察何謂永晝。</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1.太陽能資料。</w:t>
            </w:r>
            <w:r w:rsidRPr="00CF5FA6">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平時上課表現</w:t>
            </w:r>
            <w:r w:rsidRPr="00CF5FA6">
              <w:rPr>
                <w:rFonts w:ascii="標楷體" w:eastAsia="標楷體" w:hAnsi="標楷體" w:hint="eastAsia"/>
                <w:sz w:val="16"/>
                <w:szCs w:val="16"/>
              </w:rPr>
              <w:br/>
              <w:t>習作評量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】3-3-6利用科技蒐集生活相關資訊。</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】2-3-3認識全球性的環境議題及其對人類社會的影響，並了解相關的解決對策。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】4-3-2能分析各國之環境保護策略，並與我國之相關作法對照。</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一、了解自我與發展潛能</w:t>
            </w:r>
            <w:r w:rsidRPr="00CF5FA6">
              <w:rPr>
                <w:rFonts w:ascii="標楷體" w:eastAsia="標楷體" w:hAnsi="標楷體" w:hint="eastAsia"/>
                <w:sz w:val="16"/>
                <w:szCs w:val="16"/>
              </w:rPr>
              <w:br/>
              <w:t>三、生涯規劃與終身學習</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十、獨立思考與解決問題</w:t>
            </w:r>
          </w:p>
        </w:tc>
      </w:tr>
      <w:tr w:rsidR="00F92A8D" w:rsidRPr="00CF5FA6" w:rsidTr="00CF5FA6">
        <w:trPr>
          <w:trHeight w:val="833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hint="eastAsia"/>
                <w:color w:val="000000"/>
                <w:kern w:val="0"/>
                <w:sz w:val="16"/>
                <w:szCs w:val="16"/>
              </w:rPr>
              <w:t>1001</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10</w:t>
            </w:r>
            <w:r w:rsidRPr="00CF5FA6">
              <w:rPr>
                <w:rFonts w:ascii="標楷體" w:eastAsia="標楷體" w:hAnsi="標楷體" w:hint="eastAsia"/>
                <w:color w:val="000000"/>
                <w:kern w:val="0"/>
                <w:sz w:val="16"/>
                <w:szCs w:val="16"/>
              </w:rPr>
              <w:t>07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二、植物的奧祕</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1.植物的構造和功能</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1-3-1-2察覺一個問題或事件，常可由不同的角度來觀察而看出不同的特徵。</w:t>
            </w:r>
            <w:r w:rsidRPr="00CF5FA6">
              <w:rPr>
                <w:rFonts w:ascii="標楷體" w:eastAsia="標楷體" w:hAnsi="標楷體" w:hint="eastAsia"/>
                <w:sz w:val="16"/>
                <w:szCs w:val="16"/>
              </w:rPr>
              <w:br/>
              <w:t>1-3-3-1實驗時，確認相關的變因，做操控運作。</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1-3-4-2辨識出資料的特徵及通則性並做詮釋。</w:t>
            </w:r>
            <w:r w:rsidRPr="00CF5FA6">
              <w:rPr>
                <w:rFonts w:ascii="標楷體" w:eastAsia="標楷體" w:hAnsi="標楷體" w:hint="eastAsia"/>
                <w:sz w:val="16"/>
                <w:szCs w:val="16"/>
              </w:rPr>
              <w:br/>
              <w:t>1-3-4-4由實驗的結果，獲得研判的論點。</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2-3-2-1察覺植物根、莖、葉、花、果、種子各具功能。照光、溫度、溼度、土壤影響植物的生活，不同棲息地適應下來的植物也各不相同。發現植物繁殖的方法有許多種。</w:t>
            </w:r>
            <w:r w:rsidRPr="00CF5FA6">
              <w:rPr>
                <w:rFonts w:ascii="標楷體" w:eastAsia="標楷體" w:hAnsi="標楷體" w:hint="eastAsia"/>
                <w:sz w:val="16"/>
                <w:szCs w:val="16"/>
              </w:rPr>
              <w:br/>
              <w:t>3-3-0-5察覺有時實驗情況雖然相同，也可能因存在著未能控制的因素之影響，使得產生的結果有差異。</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5-3-1-2知道經由細心、切實的探討，獲得的資料才可信。</w:t>
            </w:r>
            <w:r w:rsidRPr="00CF5FA6">
              <w:rPr>
                <w:rFonts w:ascii="標楷體" w:eastAsia="標楷體" w:hAnsi="標楷體" w:hint="eastAsia"/>
                <w:sz w:val="16"/>
                <w:szCs w:val="16"/>
              </w:rPr>
              <w:br/>
              <w:t>6-3-2-1察覺不同的辦法，常也能做出相同的結果。</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6-3-3-2體會在執行的環節中，有許多關鍵性的因素需要考量。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1.了解水分在植物體內的進出情形。</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活動一：水如何進出植物體</w:t>
            </w:r>
            <w:r w:rsidRPr="00CF5FA6">
              <w:rPr>
                <w:rFonts w:ascii="標楷體" w:eastAsia="標楷體" w:hAnsi="標楷體" w:hint="eastAsia"/>
                <w:sz w:val="16"/>
                <w:szCs w:val="16"/>
              </w:rPr>
              <w:br/>
              <w:t>1.進行水怎樣進出植物的身體活動，觀察並記錄植物根、莖、葉等構造的變化，。</w:t>
            </w:r>
            <w:r w:rsidRPr="00CF5FA6">
              <w:rPr>
                <w:rFonts w:ascii="標楷體" w:eastAsia="標楷體" w:hAnsi="標楷體" w:hint="eastAsia"/>
                <w:sz w:val="16"/>
                <w:szCs w:val="16"/>
              </w:rPr>
              <w:br/>
              <w:t>2.在水中加入紅墨水，可以更容易觀察到水分的運送情形。</w:t>
            </w:r>
            <w:r w:rsidRPr="00CF5FA6">
              <w:rPr>
                <w:rFonts w:ascii="標楷體" w:eastAsia="標楷體" w:hAnsi="標楷體" w:hint="eastAsia"/>
                <w:sz w:val="16"/>
                <w:szCs w:val="16"/>
              </w:rPr>
              <w:br/>
              <w:t>3.依據實驗結果可以發現，水由根部吸收，經由莖運輸，再從葉蒸散至空氣中。</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1.具有根、莖、葉的植物一株。</w:t>
            </w:r>
            <w:r w:rsidRPr="00CF5FA6">
              <w:rPr>
                <w:rFonts w:ascii="標楷體" w:eastAsia="標楷體" w:hAnsi="標楷體" w:hint="eastAsia"/>
                <w:sz w:val="16"/>
                <w:szCs w:val="16"/>
              </w:rPr>
              <w:br/>
              <w:t>2.錐形瓶。</w:t>
            </w:r>
            <w:r w:rsidRPr="00CF5FA6">
              <w:rPr>
                <w:rFonts w:ascii="標楷體" w:eastAsia="標楷體" w:hAnsi="標楷體" w:hint="eastAsia"/>
                <w:sz w:val="16"/>
                <w:szCs w:val="16"/>
              </w:rPr>
              <w:br/>
              <w:t>3.水性紅墨水或顏料。</w:t>
            </w:r>
            <w:r w:rsidRPr="00CF5FA6">
              <w:rPr>
                <w:rFonts w:ascii="標楷體" w:eastAsia="標楷體" w:hAnsi="標楷體" w:hint="eastAsia"/>
                <w:sz w:val="16"/>
                <w:szCs w:val="16"/>
              </w:rPr>
              <w:br/>
              <w:t>4.黏土。</w:t>
            </w:r>
            <w:r w:rsidRPr="00CF5FA6">
              <w:rPr>
                <w:rFonts w:ascii="標楷體" w:eastAsia="標楷體" w:hAnsi="標楷體" w:hint="eastAsia"/>
                <w:sz w:val="16"/>
                <w:szCs w:val="16"/>
              </w:rPr>
              <w:br/>
              <w:t>5.密封袋。</w:t>
            </w:r>
            <w:r w:rsidRPr="00CF5FA6">
              <w:rPr>
                <w:rFonts w:ascii="標楷體" w:eastAsia="標楷體" w:hAnsi="標楷體" w:hint="eastAsia"/>
                <w:sz w:val="16"/>
                <w:szCs w:val="16"/>
              </w:rPr>
              <w:br/>
              <w:t>6.油性筆。</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小組互動表現</w:t>
            </w:r>
            <w:r w:rsidRPr="00CF5FA6">
              <w:rPr>
                <w:rFonts w:ascii="標楷體" w:eastAsia="標楷體" w:hAnsi="標楷體" w:hint="eastAsia"/>
                <w:sz w:val="16"/>
                <w:szCs w:val="16"/>
              </w:rPr>
              <w:br/>
              <w:t>實驗操作</w:t>
            </w:r>
            <w:r w:rsidRPr="00CF5FA6">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【性</w:t>
            </w:r>
            <w:r w:rsidRPr="00CF5FA6">
              <w:rPr>
                <w:rFonts w:ascii="標楷體" w:eastAsia="標楷體" w:hAnsi="標楷體" w:hint="eastAsia"/>
                <w:bCs/>
                <w:sz w:val="16"/>
                <w:szCs w:val="16"/>
                <w:highlight w:val="yellow"/>
              </w:rPr>
              <w:t>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】3-3-6利用科技蒐集生活相關資訊。</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748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10</w:t>
            </w:r>
            <w:r w:rsidRPr="00CF5FA6">
              <w:rPr>
                <w:rFonts w:ascii="標楷體" w:eastAsia="標楷體" w:hAnsi="標楷體" w:hint="eastAsia"/>
                <w:color w:val="000000"/>
                <w:kern w:val="0"/>
                <w:sz w:val="16"/>
                <w:szCs w:val="16"/>
              </w:rPr>
              <w:t>08</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10</w:t>
            </w:r>
            <w:r w:rsidRPr="00CF5FA6">
              <w:rPr>
                <w:rFonts w:ascii="標楷體" w:eastAsia="標楷體" w:hAnsi="標楷體" w:hint="eastAsia"/>
                <w:color w:val="000000"/>
                <w:kern w:val="0"/>
                <w:sz w:val="16"/>
                <w:szCs w:val="16"/>
              </w:rPr>
              <w:t>14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二、植物的奧祕</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1.植物的構造和功能</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1-3-1-2察覺一個問題或事件，常可由不同的角度來觀察而看出不同的特徵。</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1-3-4-1能由一些不同來源的資料，整理出一個整體性的看法。</w:t>
            </w:r>
            <w:r w:rsidRPr="00CF5FA6">
              <w:rPr>
                <w:rFonts w:ascii="標楷體" w:eastAsia="標楷體" w:hAnsi="標楷體" w:hint="eastAsia"/>
                <w:sz w:val="16"/>
                <w:szCs w:val="16"/>
              </w:rPr>
              <w:br/>
              <w:t>1-3-4-2辨識出資料的特徵及通則性並做詮釋。</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2-3-2-1察覺植物根、莖、葉、花、果、種子各具功能。照光、溫度、溼度、土壤影響植物的生活，不同棲息地適應下來的植物也各不相同。發現植物繁殖的方法有許多種。</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5-3-1-2知道經由細心、切實的探討，獲得的資料才可信。</w:t>
            </w:r>
            <w:r w:rsidRPr="00CF5FA6">
              <w:rPr>
                <w:rFonts w:ascii="標楷體" w:eastAsia="標楷體" w:hAnsi="標楷體" w:hint="eastAsia"/>
                <w:sz w:val="16"/>
                <w:szCs w:val="16"/>
              </w:rPr>
              <w:br/>
              <w:t>6-3-3-1能規劃、組織探討活動。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1.知道植物如何吸收、輸送和蒸散水分。</w:t>
            </w:r>
            <w:r w:rsidRPr="00CF5FA6">
              <w:rPr>
                <w:rFonts w:ascii="標楷體" w:eastAsia="標楷體" w:hAnsi="標楷體" w:hint="eastAsia"/>
                <w:sz w:val="16"/>
                <w:szCs w:val="16"/>
              </w:rPr>
              <w:br/>
              <w:t>2.了解水分在植物體內的進出情形。</w:t>
            </w:r>
            <w:r w:rsidRPr="00CF5FA6">
              <w:rPr>
                <w:rFonts w:ascii="標楷體" w:eastAsia="標楷體" w:hAnsi="標楷體" w:hint="eastAsia"/>
                <w:sz w:val="16"/>
                <w:szCs w:val="16"/>
              </w:rPr>
              <w:br/>
              <w:t>3.了解植物根、莖、葉的功能。</w:t>
            </w:r>
            <w:r w:rsidRPr="00CF5FA6">
              <w:rPr>
                <w:rFonts w:ascii="標楷體" w:eastAsia="標楷體" w:hAnsi="標楷體" w:hint="eastAsia"/>
                <w:sz w:val="16"/>
                <w:szCs w:val="16"/>
              </w:rPr>
              <w:br/>
              <w:t>4.知道不同形態的根、莖、葉，以及其功能。</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活動二：植物根、莖、葉的形態與功能</w:t>
            </w:r>
            <w:r w:rsidRPr="00CF5FA6">
              <w:rPr>
                <w:rFonts w:ascii="標楷體" w:eastAsia="標楷體" w:hAnsi="標楷體" w:hint="eastAsia"/>
                <w:sz w:val="16"/>
                <w:szCs w:val="16"/>
              </w:rPr>
              <w:br/>
              <w:t>1.知道植物根主要的功能是吸收水分和礦物質，同時，藉由根深入泥土中，可以讓植物站得更牢，不易因外力而傾倒。</w:t>
            </w:r>
            <w:r w:rsidRPr="00CF5FA6">
              <w:rPr>
                <w:rFonts w:ascii="標楷體" w:eastAsia="標楷體" w:hAnsi="標楷體" w:hint="eastAsia"/>
                <w:sz w:val="16"/>
                <w:szCs w:val="16"/>
              </w:rPr>
              <w:br/>
              <w:t>2.知道植物的莖具有運輸水分和養分的功能，也能支撐整個植物體。</w:t>
            </w:r>
            <w:r w:rsidRPr="00CF5FA6">
              <w:rPr>
                <w:rFonts w:ascii="標楷體" w:eastAsia="標楷體" w:hAnsi="標楷體" w:hint="eastAsia"/>
                <w:sz w:val="16"/>
                <w:szCs w:val="16"/>
              </w:rPr>
              <w:br/>
              <w:t>3.知道植物的葉能蒸散水分，同時也能製造養分供植物生長。</w:t>
            </w:r>
            <w:r w:rsidRPr="00CF5FA6">
              <w:rPr>
                <w:rFonts w:ascii="標楷體" w:eastAsia="標楷體" w:hAnsi="標楷體" w:hint="eastAsia"/>
                <w:sz w:val="16"/>
                <w:szCs w:val="16"/>
              </w:rPr>
              <w:br/>
              <w:t>4.有些植物具有不同形態根、莖、葉，這些特殊形態的根、莖、葉具有不同的功能，讓植物能適應不同的生長環境。</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1.不同形態的根、莖、葉資料。</w:t>
            </w:r>
            <w:r w:rsidRPr="00CF5FA6">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小組互動表現</w:t>
            </w:r>
            <w:r w:rsidRPr="00CF5FA6">
              <w:rPr>
                <w:rFonts w:ascii="標楷體" w:eastAsia="標楷體" w:hAnsi="標楷體" w:hint="eastAsia"/>
                <w:sz w:val="16"/>
                <w:szCs w:val="16"/>
              </w:rPr>
              <w:br/>
              <w:t>實驗操作</w:t>
            </w:r>
            <w:r w:rsidRPr="00CF5FA6">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】3-3-6利用科技蒐集生活相關資訊。</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762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10</w:t>
            </w:r>
            <w:r w:rsidRPr="00CF5FA6">
              <w:rPr>
                <w:rFonts w:ascii="標楷體" w:eastAsia="標楷體" w:hAnsi="標楷體" w:hint="eastAsia"/>
                <w:color w:val="000000"/>
                <w:kern w:val="0"/>
                <w:sz w:val="16"/>
                <w:szCs w:val="16"/>
              </w:rPr>
              <w:t>15</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10</w:t>
            </w:r>
            <w:r w:rsidRPr="00CF5FA6">
              <w:rPr>
                <w:rFonts w:ascii="標楷體" w:eastAsia="標楷體" w:hAnsi="標楷體" w:hint="eastAsia"/>
                <w:color w:val="000000"/>
                <w:kern w:val="0"/>
                <w:sz w:val="16"/>
                <w:szCs w:val="16"/>
              </w:rPr>
              <w:t>21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二、植物的奧祕</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1.植物的構造和功能</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1-3-1-2察覺一個問題或事件，常可由不同的角度來觀察而看出不同的特徵。</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1-3-4-1能由一些不同來源的資料，整理出一個整體性的看法。</w:t>
            </w:r>
            <w:r w:rsidRPr="00CF5FA6">
              <w:rPr>
                <w:rFonts w:ascii="標楷體" w:eastAsia="標楷體" w:hAnsi="標楷體" w:hint="eastAsia"/>
                <w:sz w:val="16"/>
                <w:szCs w:val="16"/>
              </w:rPr>
              <w:br/>
              <w:t>1-3-4-2辨識出資料的特徵及通則性並做詮釋。</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2-3-2-1察覺植物根、莖、葉、花、果、種子各具功能。照光、溫度、溼度、土壤影響植物的生活，不同棲息地適應下來的植物也各不相同。發現植物繁殖的方法有許多種。</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5-3-1-2知道經由細心、切實的探討，獲得的資料才可信。</w:t>
            </w:r>
            <w:r w:rsidRPr="00CF5FA6">
              <w:rPr>
                <w:rFonts w:ascii="標楷體" w:eastAsia="標楷體" w:hAnsi="標楷體" w:hint="eastAsia"/>
                <w:sz w:val="16"/>
                <w:szCs w:val="16"/>
              </w:rPr>
              <w:br/>
              <w:t>6-3-3-1能規劃、組織探討活動。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1.了解植物花、果實和種子的功能。</w:t>
            </w:r>
            <w:r w:rsidRPr="00CF5FA6">
              <w:rPr>
                <w:rFonts w:ascii="標楷體" w:eastAsia="標楷體" w:hAnsi="標楷體" w:hint="eastAsia"/>
                <w:sz w:val="16"/>
                <w:szCs w:val="16"/>
              </w:rPr>
              <w:br/>
              <w:t>2.認識花的授粉過程。</w:t>
            </w:r>
            <w:r w:rsidRPr="00CF5FA6">
              <w:rPr>
                <w:rFonts w:ascii="標楷體" w:eastAsia="標楷體" w:hAnsi="標楷體" w:hint="eastAsia"/>
                <w:sz w:val="16"/>
                <w:szCs w:val="16"/>
              </w:rPr>
              <w:br/>
              <w:t>3.知道種子與果實如何發育。</w:t>
            </w:r>
            <w:r w:rsidRPr="00CF5FA6">
              <w:rPr>
                <w:rFonts w:ascii="標楷體" w:eastAsia="標楷體" w:hAnsi="標楷體" w:hint="eastAsia"/>
                <w:sz w:val="16"/>
                <w:szCs w:val="16"/>
              </w:rPr>
              <w:br/>
              <w:t>4.了解植物散播種子的方式。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活動三：植物花、果實、種子的構造與功能</w:t>
            </w:r>
            <w:r w:rsidRPr="00CF5FA6">
              <w:rPr>
                <w:rFonts w:ascii="標楷體" w:eastAsia="標楷體" w:hAnsi="標楷體" w:hint="eastAsia"/>
                <w:sz w:val="16"/>
                <w:szCs w:val="16"/>
              </w:rPr>
              <w:br/>
              <w:t>1.觀察校園裡開花植物結果實的情形。提醒學生注意，有些植物開花具有季節性，如杜鵑多在春季開花；有些植物不會開花，如蕨類。</w:t>
            </w:r>
            <w:r w:rsidRPr="00CF5FA6">
              <w:rPr>
                <w:rFonts w:ascii="標楷體" w:eastAsia="標楷體" w:hAnsi="標楷體" w:hint="eastAsia"/>
                <w:sz w:val="16"/>
                <w:szCs w:val="16"/>
              </w:rPr>
              <w:br/>
              <w:t>2.觀察花外形，知道花有雌蕊、雄蕊、花瓣和花萼等構造。</w:t>
            </w:r>
            <w:r w:rsidRPr="00CF5FA6">
              <w:rPr>
                <w:rFonts w:ascii="標楷體" w:eastAsia="標楷體" w:hAnsi="標楷體" w:hint="eastAsia"/>
                <w:sz w:val="16"/>
                <w:szCs w:val="16"/>
              </w:rPr>
              <w:br/>
              <w:t>3.植物在授粉時，必須借助自然界的力量，例如：風力、水力、昆蟲、鳥類或哺乳類等動物幫忙。</w:t>
            </w:r>
            <w:r w:rsidRPr="00CF5FA6">
              <w:rPr>
                <w:rFonts w:ascii="標楷體" w:eastAsia="標楷體" w:hAnsi="標楷體" w:hint="eastAsia"/>
                <w:sz w:val="16"/>
                <w:szCs w:val="16"/>
              </w:rPr>
              <w:br/>
              <w:t>4.有些植物會利用花朵的氣味、形狀或顏色等，吸引昆蟲或動物來幫忙授粉。</w:t>
            </w:r>
            <w:r w:rsidRPr="00CF5FA6">
              <w:rPr>
                <w:rFonts w:ascii="標楷體" w:eastAsia="標楷體" w:hAnsi="標楷體" w:hint="eastAsia"/>
                <w:sz w:val="16"/>
                <w:szCs w:val="16"/>
              </w:rPr>
              <w:br/>
              <w:t>5.雌蕊的子房會發育成果實，而子房內的胚珠則會發育成果實內的種子。</w:t>
            </w:r>
            <w:r w:rsidRPr="00CF5FA6">
              <w:rPr>
                <w:rFonts w:ascii="標楷體" w:eastAsia="標楷體" w:hAnsi="標楷體" w:hint="eastAsia"/>
                <w:sz w:val="16"/>
                <w:szCs w:val="16"/>
              </w:rPr>
              <w:br/>
              <w:t>6.歸納花、果實和種子的功能。例如：花可吸引小動物前來傳播花粉，結成果實。果實可保護種子並吸引小動物前來吃，以散播種子。</w:t>
            </w:r>
            <w:r w:rsidRPr="00CF5FA6">
              <w:rPr>
                <w:rFonts w:ascii="標楷體" w:eastAsia="標楷體" w:hAnsi="標楷體" w:hint="eastAsia"/>
                <w:sz w:val="16"/>
                <w:szCs w:val="16"/>
              </w:rPr>
              <w:br/>
              <w:t>7.種子藉由風力、水力、動物或自行彈出等方式，散播到適合的地方，發芽成長以繁殖下一代。</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1.各種花、果實、種子資料。</w:t>
            </w:r>
            <w:r w:rsidRPr="00CF5FA6">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小組互動表現</w:t>
            </w:r>
            <w:r w:rsidRPr="00CF5FA6">
              <w:rPr>
                <w:rFonts w:ascii="標楷體" w:eastAsia="標楷體" w:hAnsi="標楷體" w:hint="eastAsia"/>
                <w:sz w:val="16"/>
                <w:szCs w:val="16"/>
              </w:rPr>
              <w:br/>
              <w:t>習作評量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】3-3-6利用科技蒐集生活相關資訊。</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677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102</w:t>
            </w:r>
            <w:r w:rsidRPr="00CF5FA6">
              <w:rPr>
                <w:rFonts w:ascii="標楷體" w:eastAsia="標楷體" w:hAnsi="標楷體" w:hint="eastAsia"/>
                <w:color w:val="000000"/>
                <w:kern w:val="0"/>
                <w:sz w:val="16"/>
                <w:szCs w:val="16"/>
              </w:rPr>
              <w:t>2</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w:t>
            </w:r>
            <w:r w:rsidRPr="00CF5FA6">
              <w:rPr>
                <w:rFonts w:ascii="標楷體" w:eastAsia="標楷體" w:hAnsi="標楷體" w:hint="eastAsia"/>
                <w:color w:val="000000"/>
                <w:kern w:val="0"/>
                <w:sz w:val="16"/>
                <w:szCs w:val="16"/>
              </w:rPr>
              <w:t>028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二、植物的奧祕</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2.植物的繁殖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1-3-4-1能由一些不同來源的資料，整理出一個整體性的看法。</w:t>
            </w:r>
            <w:r w:rsidRPr="00CF5FA6">
              <w:rPr>
                <w:rFonts w:ascii="標楷體" w:eastAsia="標楷體" w:hAnsi="標楷體" w:hint="eastAsia"/>
                <w:sz w:val="16"/>
                <w:szCs w:val="16"/>
              </w:rPr>
              <w:br/>
              <w:t>1-3-4-2辨識出資料的特徵及通則性並做詮釋。</w:t>
            </w:r>
            <w:r w:rsidRPr="00CF5FA6">
              <w:rPr>
                <w:rFonts w:ascii="標楷體" w:eastAsia="標楷體" w:hAnsi="標楷體" w:hint="eastAsia"/>
                <w:sz w:val="16"/>
                <w:szCs w:val="16"/>
              </w:rPr>
              <w:br/>
              <w:t>1-3-4-4由實驗的結果，獲得研判的論點。</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2-3-2-1察覺植物根、莖、葉、花、果、種子各具功能。照光、溫度、溼度、土壤影響植物的生活，不同棲息地適應下來的植物也各不相同。發現植物繁殖的方法有許多種。</w:t>
            </w:r>
            <w:r w:rsidRPr="00CF5FA6">
              <w:rPr>
                <w:rFonts w:ascii="標楷體" w:eastAsia="標楷體" w:hAnsi="標楷體" w:hint="eastAsia"/>
                <w:sz w:val="16"/>
                <w:szCs w:val="16"/>
              </w:rPr>
              <w:br/>
              <w:t>3-3-0-5察覺有時實驗情況雖然相同，也可能因存在著未能控制的因素之影響，使得產生的結果有差異。</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7-3-0-3能規劃、組織探討活動。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1.知道有些植物可以利用種子、根、莖或葉來繁殖後代。</w:t>
            </w:r>
            <w:r w:rsidRPr="00CF5FA6">
              <w:rPr>
                <w:rFonts w:ascii="標楷體" w:eastAsia="標楷體" w:hAnsi="標楷體" w:hint="eastAsia"/>
                <w:sz w:val="16"/>
                <w:szCs w:val="16"/>
              </w:rPr>
              <w:br/>
              <w:t>2.能透過資料蒐集及閱讀，選擇並實際繁殖植物。</w:t>
            </w:r>
            <w:r w:rsidRPr="00CF5FA6">
              <w:rPr>
                <w:rFonts w:ascii="標楷體" w:eastAsia="標楷體" w:hAnsi="標楷體" w:hint="eastAsia"/>
                <w:sz w:val="16"/>
                <w:szCs w:val="16"/>
              </w:rPr>
              <w:br/>
              <w:t>3.能知道不同繁殖方式的差異。</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活動一：種子以外的繁殖方式</w:t>
            </w:r>
            <w:r w:rsidRPr="00CF5FA6">
              <w:rPr>
                <w:rFonts w:ascii="標楷體" w:eastAsia="標楷體" w:hAnsi="標楷體" w:hint="eastAsia"/>
                <w:sz w:val="16"/>
                <w:szCs w:val="16"/>
              </w:rPr>
              <w:br/>
              <w:t>1.分組討論植物繁衍下一代的方法。</w:t>
            </w:r>
            <w:r w:rsidRPr="00CF5FA6">
              <w:rPr>
                <w:rFonts w:ascii="標楷體" w:eastAsia="標楷體" w:hAnsi="標楷體" w:hint="eastAsia"/>
                <w:sz w:val="16"/>
                <w:szCs w:val="16"/>
              </w:rPr>
              <w:br/>
              <w:t>2.認識植物利用種子以外的繁殖方式，例如：。</w:t>
            </w:r>
            <w:r w:rsidRPr="00CF5FA6">
              <w:rPr>
                <w:rFonts w:ascii="標楷體" w:eastAsia="標楷體" w:hAnsi="標楷體" w:hint="eastAsia"/>
                <w:sz w:val="16"/>
                <w:szCs w:val="16"/>
              </w:rPr>
              <w:br/>
              <w:t>3.引導學生分組進行討論，選定要繁殖的植物，再利用書籍或網路查詢植物繁殖的資料。</w:t>
            </w:r>
            <w:r w:rsidRPr="00CF5FA6">
              <w:rPr>
                <w:rFonts w:ascii="標楷體" w:eastAsia="標楷體" w:hAnsi="標楷體" w:hint="eastAsia"/>
                <w:sz w:val="16"/>
                <w:szCs w:val="16"/>
              </w:rPr>
              <w:br/>
              <w:t>4.選定適合的繁殖方法後，分組實際進行繁殖活動，並提醒學生種植時需注意的事項。</w:t>
            </w:r>
            <w:r w:rsidRPr="00CF5FA6">
              <w:rPr>
                <w:rFonts w:ascii="標楷體" w:eastAsia="標楷體" w:hAnsi="標楷體" w:hint="eastAsia"/>
                <w:sz w:val="16"/>
                <w:szCs w:val="16"/>
              </w:rPr>
              <w:br/>
              <w:t>5.引導學生多嘗試種植不同的植物，可以分組方式，兼顧種子及根、莖、葉各種繁殖方式，也可鼓勵學生利用不同的方法來繁殖同一種植物。</w:t>
            </w:r>
            <w:r w:rsidRPr="00CF5FA6">
              <w:rPr>
                <w:rFonts w:ascii="標楷體" w:eastAsia="標楷體" w:hAnsi="標楷體" w:hint="eastAsia"/>
                <w:sz w:val="16"/>
                <w:szCs w:val="16"/>
              </w:rPr>
              <w:br/>
              <w:t>6.介紹蕨類的繁殖方式。</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1.各種繁殖方式的植物。</w:t>
            </w:r>
            <w:r w:rsidRPr="00CF5FA6">
              <w:rPr>
                <w:rFonts w:ascii="標楷體" w:eastAsia="標楷體" w:hAnsi="標楷體" w:hint="eastAsia"/>
                <w:sz w:val="16"/>
                <w:szCs w:val="16"/>
              </w:rPr>
              <w:br/>
              <w:t>2.盆栽或種植容器。</w:t>
            </w:r>
            <w:r w:rsidRPr="00CF5FA6">
              <w:rPr>
                <w:rFonts w:ascii="標楷體" w:eastAsia="標楷體" w:hAnsi="標楷體"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習作評量</w:t>
            </w:r>
            <w:r w:rsidRPr="00CF5FA6">
              <w:rPr>
                <w:rFonts w:ascii="標楷體" w:eastAsia="標楷體" w:hAnsi="標楷體" w:hint="eastAsia"/>
                <w:sz w:val="16"/>
                <w:szCs w:val="16"/>
              </w:rPr>
              <w:br/>
              <w:t>資料蒐集</w:t>
            </w:r>
            <w:r w:rsidRPr="00CF5FA6">
              <w:rPr>
                <w:rFonts w:ascii="標楷體" w:eastAsia="標楷體" w:hAnsi="標楷體" w:hint="eastAsia"/>
                <w:sz w:val="16"/>
                <w:szCs w:val="16"/>
              </w:rPr>
              <w:br/>
              <w:t>實驗操作</w:t>
            </w:r>
            <w:r w:rsidRPr="00CF5FA6">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w:t>
            </w:r>
            <w:r w:rsidRPr="00CF5FA6">
              <w:rPr>
                <w:rFonts w:ascii="標楷體" w:eastAsia="標楷體" w:hAnsi="標楷體" w:hint="eastAsia"/>
                <w:color w:val="000000"/>
                <w:kern w:val="0"/>
                <w:sz w:val="16"/>
                <w:szCs w:val="16"/>
              </w:rPr>
              <w:t>029</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11</w:t>
            </w:r>
            <w:r w:rsidRPr="00CF5FA6">
              <w:rPr>
                <w:rFonts w:ascii="標楷體" w:eastAsia="標楷體" w:hAnsi="標楷體" w:hint="eastAsia"/>
                <w:color w:val="000000"/>
                <w:kern w:val="0"/>
                <w:sz w:val="16"/>
                <w:szCs w:val="16"/>
              </w:rPr>
              <w:t>04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二、植物的奧祕</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3.植物的特徵和分類</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1-3-1-2察覺一個問題或事件，常可由不同的角度來觀察而看出不同的特徵。</w:t>
            </w:r>
            <w:r w:rsidRPr="00CF5FA6">
              <w:rPr>
                <w:rFonts w:ascii="標楷體" w:eastAsia="標楷體" w:hAnsi="標楷體" w:hint="eastAsia"/>
                <w:sz w:val="16"/>
                <w:szCs w:val="16"/>
              </w:rPr>
              <w:br/>
              <w:t>1-3-2-3依差異的程度，做第二層次以上的分類。</w:t>
            </w:r>
            <w:r w:rsidRPr="00CF5FA6">
              <w:rPr>
                <w:rFonts w:ascii="標楷體" w:eastAsia="標楷體" w:hAnsi="標楷體" w:hint="eastAsia"/>
                <w:sz w:val="16"/>
                <w:szCs w:val="16"/>
              </w:rPr>
              <w:br/>
              <w:t>1-3-3-1實驗時，確認相關的變因，做操控運作。</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1-3-4-1能由一些不同來源的資料，整理出一個整體性的看法。</w:t>
            </w:r>
            <w:r w:rsidRPr="00CF5FA6">
              <w:rPr>
                <w:rFonts w:ascii="標楷體" w:eastAsia="標楷體" w:hAnsi="標楷體" w:hint="eastAsia"/>
                <w:sz w:val="16"/>
                <w:szCs w:val="16"/>
              </w:rPr>
              <w:br/>
              <w:t>1-3-4-2辨識出資料的特徵及通則性並做詮釋。</w:t>
            </w:r>
            <w:r w:rsidRPr="00CF5FA6">
              <w:rPr>
                <w:rFonts w:ascii="標楷體" w:eastAsia="標楷體" w:hAnsi="標楷體" w:hint="eastAsia"/>
                <w:sz w:val="16"/>
                <w:szCs w:val="16"/>
              </w:rPr>
              <w:br/>
              <w:t>1-3-4-4由實驗的結果，獲得研判的論點。</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2-3-2-1察覺植物根、莖、葉、花、果、種子各具功能。照光、溫度、溼度、土壤影響植物的生活，不同棲息地適應下來的植物也各不相同。發現植物繁殖的方法有許多種。</w:t>
            </w:r>
            <w:r w:rsidRPr="00CF5FA6">
              <w:rPr>
                <w:rFonts w:ascii="標楷體" w:eastAsia="標楷體" w:hAnsi="標楷體" w:hint="eastAsia"/>
                <w:sz w:val="16"/>
                <w:szCs w:val="16"/>
              </w:rPr>
              <w:br/>
              <w:t>2-3-2-4藉著對動物及植物的認識，自訂一些標準將動物、植物分類。</w:t>
            </w:r>
            <w:r w:rsidRPr="00CF5FA6">
              <w:rPr>
                <w:rFonts w:ascii="標楷體" w:eastAsia="標楷體" w:hAnsi="標楷體" w:hint="eastAsia"/>
                <w:sz w:val="16"/>
                <w:szCs w:val="16"/>
              </w:rPr>
              <w:br/>
              <w:t>3-3-0-5察覺有時實驗情況雖然相同，也可能因存在著未能控制的因素之影響，使得產生的結果有差異。</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5-3-1-2知道經由細心、切實的探討，獲得的資料才可信。</w:t>
            </w:r>
            <w:r w:rsidRPr="00CF5FA6">
              <w:rPr>
                <w:rFonts w:ascii="標楷體" w:eastAsia="標楷體" w:hAnsi="標楷體" w:hint="eastAsia"/>
                <w:sz w:val="16"/>
                <w:szCs w:val="16"/>
              </w:rPr>
              <w:br/>
              <w:t>6-3-2-1察覺不同的辦法，常也能做出相同的結果。</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6-3-3-2體會在執行的環節中，有許多關鍵性的因素需要考量。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1.能辨識植物的外形、繁殖方式和生活環境等特徵。</w:t>
            </w:r>
            <w:r w:rsidRPr="00CF5FA6">
              <w:rPr>
                <w:rFonts w:ascii="標楷體" w:eastAsia="標楷體" w:hAnsi="標楷體" w:hint="eastAsia"/>
                <w:sz w:val="16"/>
                <w:szCs w:val="16"/>
              </w:rPr>
              <w:br/>
              <w:t>2.能自訂標準，進行植物的分類。</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活動一：植物的特徵與分類</w:t>
            </w:r>
            <w:r w:rsidRPr="00CF5FA6">
              <w:rPr>
                <w:rFonts w:ascii="標楷體" w:eastAsia="標楷體" w:hAnsi="標楷體" w:hint="eastAsia"/>
                <w:sz w:val="16"/>
                <w:szCs w:val="16"/>
              </w:rPr>
              <w:br/>
              <w:t>1.觀察校園植物或圖片資料，探討各種植物生活環境和外形特徵的異同。例如：有些植物的莖是直立的，有些是匍匐的。</w:t>
            </w:r>
            <w:r w:rsidRPr="00CF5FA6">
              <w:rPr>
                <w:rFonts w:ascii="標楷體" w:eastAsia="標楷體" w:hAnsi="標楷體" w:hint="eastAsia"/>
                <w:sz w:val="16"/>
                <w:szCs w:val="16"/>
              </w:rPr>
              <w:br/>
              <w:t>2.觀察圖片說出各種植物的特徵。例如：蓮花生長在水裡、桑樹生長在陸地；落地生根可以用葉繁殖，紫花酢漿草不能用葉繁殖。</w:t>
            </w:r>
            <w:r w:rsidRPr="00CF5FA6">
              <w:rPr>
                <w:rFonts w:ascii="標楷體" w:eastAsia="標楷體" w:hAnsi="標楷體" w:hint="eastAsia"/>
                <w:sz w:val="16"/>
                <w:szCs w:val="16"/>
              </w:rPr>
              <w:br/>
              <w:t>3.分組進行活動，利用選定的特徵進行植物分類。</w:t>
            </w:r>
            <w:r w:rsidRPr="00CF5FA6">
              <w:rPr>
                <w:rFonts w:ascii="標楷體" w:eastAsia="標楷體" w:hAnsi="標楷體" w:hint="eastAsia"/>
                <w:sz w:val="16"/>
                <w:szCs w:val="16"/>
              </w:rPr>
              <w:br/>
              <w:t>4.若有學生以開花、不開花作為分類依據時，需提醒學生注意，有些植物開花具有季節性，如杜鵑多在春季開花、蓮花多在夏季開花等，並非觀察時沒看到開花現象的植物，就真的不會開花。有些植物不會開花，如蕨類。</w:t>
            </w:r>
            <w:r w:rsidRPr="00CF5FA6">
              <w:rPr>
                <w:rFonts w:ascii="標楷體" w:eastAsia="標楷體" w:hAnsi="標楷體" w:hint="eastAsia"/>
                <w:sz w:val="16"/>
                <w:szCs w:val="16"/>
              </w:rPr>
              <w:br/>
              <w:t>5.鼓勵學生嘗試用不同的特徵進行分類，並於課堂上分享。</w:t>
            </w:r>
            <w:r w:rsidRPr="00CF5FA6">
              <w:rPr>
                <w:rFonts w:ascii="標楷體" w:eastAsia="標楷體" w:hAnsi="標楷體" w:hint="eastAsia"/>
                <w:sz w:val="16"/>
                <w:szCs w:val="16"/>
              </w:rPr>
              <w:br/>
              <w:t>6.延伸閱讀：李時珍的本草綱目，是以科學的分類方法，紀錄了涵蓋許多領域的知識，有中國古代百科全書之稱。林奈的分類法為生物學界確立了秩序，是生物學界的一大進步。</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1.各種植物資料。</w:t>
            </w:r>
            <w:r w:rsidRPr="00CF5FA6">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小組互動表現</w:t>
            </w:r>
            <w:r w:rsidRPr="00CF5FA6">
              <w:rPr>
                <w:rFonts w:ascii="標楷體" w:eastAsia="標楷體" w:hAnsi="標楷體" w:hint="eastAsia"/>
                <w:sz w:val="16"/>
                <w:szCs w:val="16"/>
              </w:rPr>
              <w:br/>
              <w:t>習作評量</w:t>
            </w:r>
            <w:r w:rsidRPr="00CF5FA6">
              <w:rPr>
                <w:rFonts w:ascii="標楷體" w:eastAsia="標楷體" w:hAnsi="標楷體" w:hint="eastAsia"/>
                <w:sz w:val="16"/>
                <w:szCs w:val="16"/>
              </w:rPr>
              <w:br/>
              <w:t>資料蒐集</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】3-3-6利用科技蒐集生活相關資訊。</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8617"/>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11</w:t>
            </w:r>
            <w:r w:rsidRPr="00CF5FA6">
              <w:rPr>
                <w:rFonts w:ascii="標楷體" w:eastAsia="標楷體" w:hAnsi="標楷體" w:hint="eastAsia"/>
                <w:color w:val="000000"/>
                <w:kern w:val="0"/>
                <w:sz w:val="16"/>
                <w:szCs w:val="16"/>
              </w:rPr>
              <w:t>05</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11</w:t>
            </w:r>
            <w:r w:rsidRPr="00CF5FA6">
              <w:rPr>
                <w:rFonts w:ascii="標楷體" w:eastAsia="標楷體" w:hAnsi="標楷體" w:hint="eastAsia"/>
                <w:color w:val="000000"/>
                <w:kern w:val="0"/>
                <w:sz w:val="16"/>
                <w:szCs w:val="16"/>
              </w:rPr>
              <w:t>11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三、熱對物質的影響</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1.物質受熱後的變化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1-3-1-3辨別本量與改變量之不同(例如溫度與溫度的變化)。</w:t>
            </w:r>
            <w:r w:rsidRPr="00CF5FA6">
              <w:rPr>
                <w:rFonts w:ascii="標楷體" w:eastAsia="標楷體" w:hAnsi="標楷體" w:hint="eastAsia"/>
                <w:sz w:val="16"/>
                <w:szCs w:val="16"/>
              </w:rPr>
              <w:br/>
              <w:t>1-3-2-2由改變量與本量之比例，評估變化程度。</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1-3-4-2辨識出資料的特徵及通則性並做詮釋。</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2-3-3-1認識物質的性質，探討光、溫度、和空氣對物質性質變化的影響。</w:t>
            </w:r>
            <w:r w:rsidRPr="00CF5FA6">
              <w:rPr>
                <w:rFonts w:ascii="標楷體" w:eastAsia="標楷體" w:hAnsi="標楷體" w:hint="eastAsia"/>
                <w:sz w:val="16"/>
                <w:szCs w:val="16"/>
              </w:rPr>
              <w:br/>
              <w:t>2-3-3-3探討物質的溶解性質、水溶液的導電性、酸鹼性、蒸發、擴散、脹縮、軟硬等。</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6-3-2-3面對問題時，能做多方思考，提出解決方法。</w:t>
            </w:r>
            <w:r w:rsidRPr="00CF5FA6">
              <w:rPr>
                <w:rFonts w:ascii="標楷體" w:eastAsia="標楷體" w:hAnsi="標楷體" w:hint="eastAsia"/>
                <w:sz w:val="16"/>
                <w:szCs w:val="16"/>
              </w:rPr>
              <w:br/>
              <w:t>7-3-0-2把學習到的科學知識和技能應用於生活中。</w:t>
            </w:r>
            <w:r w:rsidRPr="00CF5FA6">
              <w:rPr>
                <w:rFonts w:ascii="標楷體" w:eastAsia="標楷體" w:hAnsi="標楷體" w:hint="eastAsia"/>
                <w:sz w:val="16"/>
                <w:szCs w:val="16"/>
              </w:rPr>
              <w:br/>
              <w:t>7-3-0-3能規劃、組織探討活動。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1.了解熱在生活中的重要性。</w:t>
            </w:r>
            <w:r w:rsidRPr="00CF5FA6">
              <w:rPr>
                <w:rFonts w:ascii="標楷體" w:eastAsia="標楷體" w:hAnsi="標楷體" w:hint="eastAsia"/>
                <w:sz w:val="16"/>
                <w:szCs w:val="16"/>
              </w:rPr>
              <w:br/>
              <w:t>2.知道物質受熱後可能產生的變化。</w:t>
            </w:r>
            <w:r w:rsidRPr="00CF5FA6">
              <w:rPr>
                <w:rFonts w:ascii="標楷體" w:eastAsia="標楷體" w:hAnsi="標楷體" w:hint="eastAsia"/>
                <w:sz w:val="16"/>
                <w:szCs w:val="16"/>
              </w:rPr>
              <w:br/>
              <w:t>3.知道液體和氣體具有遇熱膨脹、遇冷收縮的性質。</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活動一：物質性質的改變</w:t>
            </w:r>
            <w:r w:rsidRPr="00CF5FA6">
              <w:rPr>
                <w:rFonts w:ascii="標楷體" w:eastAsia="標楷體" w:hAnsi="標楷體" w:hint="eastAsia"/>
                <w:sz w:val="16"/>
                <w:szCs w:val="16"/>
              </w:rPr>
              <w:br/>
              <w:t>1.引導學生從生活經驗中，找出常見物質受熱後改變的現象。例如：玉米加熱變成爆米花、蝦子加熱顏色變紅、青菜加熱後變軟、奶油加熱後從固態變成液態等。</w:t>
            </w:r>
            <w:r w:rsidRPr="00CF5FA6">
              <w:rPr>
                <w:rFonts w:ascii="標楷體" w:eastAsia="標楷體" w:hAnsi="標楷體" w:hint="eastAsia"/>
                <w:sz w:val="16"/>
                <w:szCs w:val="16"/>
              </w:rPr>
              <w:br/>
              <w:t>2.歸納食物加熱後的改變情形。例如：體積、形態、顏色、味道等。</w:t>
            </w:r>
            <w:r w:rsidRPr="00CF5FA6">
              <w:rPr>
                <w:rFonts w:ascii="標楷體" w:eastAsia="標楷體" w:hAnsi="標楷體" w:hint="eastAsia"/>
                <w:sz w:val="16"/>
                <w:szCs w:val="16"/>
              </w:rPr>
              <w:br/>
              <w:t>3.觀察除了食物之外，其他物質的受熱情形。</w:t>
            </w:r>
            <w:r w:rsidRPr="00CF5FA6">
              <w:rPr>
                <w:rFonts w:ascii="標楷體" w:eastAsia="標楷體" w:hAnsi="標楷體" w:hint="eastAsia"/>
                <w:sz w:val="16"/>
                <w:szCs w:val="16"/>
              </w:rPr>
              <w:br/>
              <w:t>4.歸納物質受熱後可能產生的變化。例如：體積、形態、顏色、味道等。</w:t>
            </w:r>
            <w:r w:rsidRPr="00CF5FA6">
              <w:rPr>
                <w:rFonts w:ascii="標楷體" w:eastAsia="標楷體" w:hAnsi="標楷體" w:hint="eastAsia"/>
                <w:sz w:val="16"/>
                <w:szCs w:val="16"/>
              </w:rPr>
              <w:br/>
              <w:t>5.察覺有些物質受熱後，性質並沒有改變。例如：固態的巧克力受熱後會變成液體，冷卻後又會變回固態。</w:t>
            </w:r>
            <w:r w:rsidRPr="00CF5FA6">
              <w:rPr>
                <w:rFonts w:ascii="標楷體" w:eastAsia="標楷體" w:hAnsi="標楷體" w:hint="eastAsia"/>
                <w:sz w:val="16"/>
                <w:szCs w:val="16"/>
              </w:rPr>
              <w:br/>
              <w:t>6.有些物質受熱後，其性質會產生永久改變、無法回覆。例如：木碳燃燒後變成灰燼。</w:t>
            </w:r>
            <w:r w:rsidRPr="00CF5FA6">
              <w:rPr>
                <w:rFonts w:ascii="標楷體" w:eastAsia="標楷體" w:hAnsi="標楷體" w:hint="eastAsia"/>
                <w:sz w:val="16"/>
                <w:szCs w:val="16"/>
              </w:rPr>
              <w:br/>
              <w:t>活動二：液體受熱後的體積變化</w:t>
            </w:r>
            <w:r w:rsidRPr="00CF5FA6">
              <w:rPr>
                <w:rFonts w:ascii="標楷體" w:eastAsia="標楷體" w:hAnsi="標楷體" w:hint="eastAsia"/>
                <w:sz w:val="16"/>
                <w:szCs w:val="16"/>
              </w:rPr>
              <w:br/>
              <w:t>1.進行水受熱的體積變化活動。</w:t>
            </w:r>
            <w:r w:rsidRPr="00CF5FA6">
              <w:rPr>
                <w:rFonts w:ascii="標楷體" w:eastAsia="標楷體" w:hAnsi="標楷體" w:hint="eastAsia"/>
                <w:sz w:val="16"/>
                <w:szCs w:val="16"/>
              </w:rPr>
              <w:br/>
              <w:t>2.實驗中使用到的熱水，不需至沸騰的高溫，以免燙傷。</w:t>
            </w:r>
            <w:r w:rsidRPr="00CF5FA6">
              <w:rPr>
                <w:rFonts w:ascii="標楷體" w:eastAsia="標楷體" w:hAnsi="標楷體" w:hint="eastAsia"/>
                <w:sz w:val="16"/>
                <w:szCs w:val="16"/>
              </w:rPr>
              <w:br/>
              <w:t>3.由實驗結果可知，液體受熱會膨脹、遇冷會收縮。</w:t>
            </w:r>
            <w:r w:rsidRPr="00CF5FA6">
              <w:rPr>
                <w:rFonts w:ascii="標楷體" w:eastAsia="標楷體" w:hAnsi="標楷體" w:hint="eastAsia"/>
                <w:sz w:val="16"/>
                <w:szCs w:val="16"/>
              </w:rPr>
              <w:br/>
              <w:t>活動三：氣體受熱後的體積變化</w:t>
            </w:r>
            <w:r w:rsidRPr="00CF5FA6">
              <w:rPr>
                <w:rFonts w:ascii="標楷體" w:eastAsia="標楷體" w:hAnsi="標楷體" w:hint="eastAsia"/>
                <w:sz w:val="16"/>
                <w:szCs w:val="16"/>
              </w:rPr>
              <w:br/>
              <w:t>1.進行氣體受熱的體積變化活動。</w:t>
            </w:r>
            <w:r w:rsidRPr="00CF5FA6">
              <w:rPr>
                <w:rFonts w:ascii="標楷體" w:eastAsia="標楷體" w:hAnsi="標楷體" w:hint="eastAsia"/>
                <w:sz w:val="16"/>
                <w:szCs w:val="16"/>
              </w:rPr>
              <w:br/>
              <w:t>2.氣體受熱後的體積膨脹較大，使用溫水即可達到良好效果。</w:t>
            </w:r>
            <w:r w:rsidRPr="00CF5FA6">
              <w:rPr>
                <w:rFonts w:ascii="標楷體" w:eastAsia="標楷體" w:hAnsi="標楷體" w:hint="eastAsia"/>
                <w:sz w:val="16"/>
                <w:szCs w:val="16"/>
              </w:rPr>
              <w:br/>
              <w:t>3.歸納實驗結果，可知氣體和液體一樣，受熱會膨脹、遇冷會收縮。</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1.錐形瓶含有孔橡皮塞。</w:t>
            </w:r>
            <w:r w:rsidRPr="00CF5FA6">
              <w:rPr>
                <w:rFonts w:ascii="標楷體" w:eastAsia="標楷體" w:hAnsi="標楷體" w:hint="eastAsia"/>
                <w:sz w:val="16"/>
                <w:szCs w:val="16"/>
              </w:rPr>
              <w:br/>
              <w:t>2.玻璃管。</w:t>
            </w:r>
            <w:r w:rsidRPr="00CF5FA6">
              <w:rPr>
                <w:rFonts w:ascii="標楷體" w:eastAsia="標楷體" w:hAnsi="標楷體" w:hint="eastAsia"/>
                <w:sz w:val="16"/>
                <w:szCs w:val="16"/>
              </w:rPr>
              <w:br/>
              <w:t>3.紅墨水</w:t>
            </w:r>
            <w:r w:rsidRPr="00CF5FA6">
              <w:rPr>
                <w:rFonts w:ascii="標楷體" w:eastAsia="標楷體" w:hAnsi="標楷體" w:hint="eastAsia"/>
                <w:sz w:val="16"/>
                <w:szCs w:val="16"/>
              </w:rPr>
              <w:br/>
              <w:t>4.錐形瓶。</w:t>
            </w:r>
            <w:r w:rsidRPr="00CF5FA6">
              <w:rPr>
                <w:rFonts w:ascii="標楷體" w:eastAsia="標楷體" w:hAnsi="標楷體" w:hint="eastAsia"/>
                <w:sz w:val="16"/>
                <w:szCs w:val="16"/>
              </w:rPr>
              <w:br/>
              <w:t>5.氣球。</w:t>
            </w:r>
            <w:r w:rsidRPr="00CF5FA6">
              <w:rPr>
                <w:rFonts w:ascii="標楷體" w:eastAsia="標楷體" w:hAnsi="標楷體" w:hint="eastAsia"/>
                <w:sz w:val="16"/>
                <w:szCs w:val="16"/>
              </w:rPr>
              <w:br/>
              <w:t>6.燒杯。</w:t>
            </w:r>
            <w:r w:rsidRPr="00CF5FA6">
              <w:rPr>
                <w:rFonts w:ascii="標楷體" w:eastAsia="標楷體" w:hAnsi="標楷體" w:hint="eastAsia"/>
                <w:sz w:val="16"/>
                <w:szCs w:val="16"/>
              </w:rPr>
              <w:br/>
              <w:t>7.冰塊。</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小組互動表現</w:t>
            </w:r>
            <w:r w:rsidRPr="00CF5FA6">
              <w:rPr>
                <w:rFonts w:ascii="標楷體" w:eastAsia="標楷體" w:hAnsi="標楷體" w:hint="eastAsia"/>
                <w:sz w:val="16"/>
                <w:szCs w:val="16"/>
              </w:rPr>
              <w:br/>
              <w:t>習作評量</w:t>
            </w:r>
            <w:r w:rsidRPr="00CF5FA6">
              <w:rPr>
                <w:rFonts w:ascii="標楷體" w:eastAsia="標楷體" w:hAnsi="標楷體" w:hint="eastAsia"/>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】1-2-1培養自己的興趣、能力。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】1-3-4了解食物在烹調、貯存及加工等情況下的變化。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】3-3-6利用科技蒐集生活相關資訊。</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w:t>
            </w:r>
            <w:r w:rsidRPr="00CF5FA6">
              <w:rPr>
                <w:rFonts w:ascii="標楷體" w:eastAsia="標楷體" w:hAnsi="標楷體" w:hint="eastAsia"/>
                <w:sz w:val="16"/>
                <w:szCs w:val="16"/>
              </w:rPr>
              <w:t>育】4-3-1能應用網路的資訊解決問題。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】4-3-2能分析各國之環境保護策略，並與我國之相關作法對照。</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一、了解自我與發展潛能</w:t>
            </w:r>
            <w:r w:rsidRPr="00CF5FA6">
              <w:rPr>
                <w:rFonts w:ascii="標楷體" w:eastAsia="標楷體" w:hAnsi="標楷體" w:hint="eastAsia"/>
                <w:sz w:val="16"/>
                <w:szCs w:val="16"/>
              </w:rPr>
              <w:br/>
              <w:t>二、欣賞、表現與創新</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8617"/>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11</w:t>
            </w:r>
            <w:r w:rsidRPr="00CF5FA6">
              <w:rPr>
                <w:rFonts w:ascii="標楷體" w:eastAsia="標楷體" w:hAnsi="標楷體" w:hint="eastAsia"/>
                <w:color w:val="000000"/>
                <w:kern w:val="0"/>
                <w:sz w:val="16"/>
                <w:szCs w:val="16"/>
              </w:rPr>
              <w:t>12</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w:t>
            </w:r>
            <w:r w:rsidRPr="00CF5FA6">
              <w:rPr>
                <w:rFonts w:ascii="標楷體" w:eastAsia="標楷體" w:hAnsi="標楷體" w:hint="eastAsia"/>
                <w:color w:val="000000"/>
                <w:kern w:val="0"/>
                <w:sz w:val="16"/>
                <w:szCs w:val="16"/>
              </w:rPr>
              <w:t>118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三、熱對物質的影響</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1.物質受熱後的變化</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1-3-1-3辨別本量與改變量之不同(例如溫度與溫度的變化)。</w:t>
            </w:r>
            <w:r w:rsidRPr="00CF5FA6">
              <w:rPr>
                <w:rFonts w:ascii="標楷體" w:eastAsia="標楷體" w:hAnsi="標楷體" w:hint="eastAsia"/>
                <w:sz w:val="16"/>
                <w:szCs w:val="16"/>
              </w:rPr>
              <w:br/>
              <w:t>1-3-2-2由改變量與本量之比例，評估變化程度。</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1-3-4-2辨識出資料的特徵及通則性並做詮釋。</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2-3-3-1認識物質的性質，探討光、溫度、和空氣對物質性質變化的影響。</w:t>
            </w:r>
            <w:r w:rsidRPr="00CF5FA6">
              <w:rPr>
                <w:rFonts w:ascii="標楷體" w:eastAsia="標楷體" w:hAnsi="標楷體" w:hint="eastAsia"/>
                <w:sz w:val="16"/>
                <w:szCs w:val="16"/>
              </w:rPr>
              <w:br/>
              <w:t>2-3-3-3探討物質的溶解性質、水溶液的導電性、酸鹼性、蒸發、擴散、脹縮、軟硬等。</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6-3-2-3面對問題時，能做多方思考，提出解決方法。</w:t>
            </w:r>
            <w:r w:rsidRPr="00CF5FA6">
              <w:rPr>
                <w:rFonts w:ascii="標楷體" w:eastAsia="標楷體" w:hAnsi="標楷體" w:hint="eastAsia"/>
                <w:sz w:val="16"/>
                <w:szCs w:val="16"/>
              </w:rPr>
              <w:br/>
              <w:t>7-3-0-2把學習到的科學知識和技能應用於生活中。</w:t>
            </w:r>
            <w:r w:rsidRPr="00CF5FA6">
              <w:rPr>
                <w:rFonts w:ascii="標楷體" w:eastAsia="標楷體" w:hAnsi="標楷體" w:hint="eastAsia"/>
                <w:sz w:val="16"/>
                <w:szCs w:val="16"/>
              </w:rPr>
              <w:br/>
              <w:t>7-3-0-3能規劃、組織探討活動。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1.知道固體具有遇熱膨脹、遇冷收縮的性質。</w:t>
            </w:r>
            <w:r w:rsidRPr="00CF5FA6">
              <w:rPr>
                <w:rFonts w:ascii="標楷體" w:eastAsia="標楷體" w:hAnsi="標楷體" w:hint="eastAsia"/>
                <w:sz w:val="16"/>
                <w:szCs w:val="16"/>
              </w:rPr>
              <w:br/>
              <w:t>2.能利用熱脹冷縮的性質解決問題。</w:t>
            </w:r>
            <w:r w:rsidRPr="00CF5FA6">
              <w:rPr>
                <w:rFonts w:ascii="標楷體" w:eastAsia="標楷體" w:hAnsi="標楷體" w:hint="eastAsia"/>
                <w:sz w:val="16"/>
                <w:szCs w:val="16"/>
              </w:rPr>
              <w:br/>
              <w:t>3.能舉出生活中熱脹冷縮的現象或應用。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活動四：固體受熱後的體積變化</w:t>
            </w:r>
            <w:r w:rsidRPr="00CF5FA6">
              <w:rPr>
                <w:rFonts w:ascii="標楷體" w:eastAsia="標楷體" w:hAnsi="標楷體" w:hint="eastAsia"/>
                <w:sz w:val="16"/>
                <w:szCs w:val="16"/>
              </w:rPr>
              <w:br/>
              <w:t>1.學生已知氣體和液體皆有熱脹冷縮的現象，教師可引導學生思考，如何讓銅球無法通過銅環的方法。例如：加熱銅球、將銅環放入冷水中。</w:t>
            </w:r>
            <w:r w:rsidRPr="00CF5FA6">
              <w:rPr>
                <w:rFonts w:ascii="標楷體" w:eastAsia="標楷體" w:hAnsi="標楷體" w:hint="eastAsia"/>
                <w:sz w:val="16"/>
                <w:szCs w:val="16"/>
              </w:rPr>
              <w:br/>
              <w:t>2.使用酒精燈前，請教師先指導學生詳讀安全須知，並解說正確操作方式。</w:t>
            </w:r>
            <w:r w:rsidRPr="00CF5FA6">
              <w:rPr>
                <w:rFonts w:ascii="標楷體" w:eastAsia="標楷體" w:hAnsi="標楷體" w:hint="eastAsia"/>
                <w:sz w:val="16"/>
                <w:szCs w:val="16"/>
              </w:rPr>
              <w:br/>
              <w:t>3.進行固體受熱後的體積變化活動。</w:t>
            </w:r>
            <w:r w:rsidRPr="00CF5FA6">
              <w:rPr>
                <w:rFonts w:ascii="標楷體" w:eastAsia="標楷體" w:hAnsi="標楷體" w:hint="eastAsia"/>
                <w:sz w:val="16"/>
                <w:szCs w:val="16"/>
              </w:rPr>
              <w:br/>
              <w:t>4.分組進行操作並分享作法。</w:t>
            </w:r>
            <w:r w:rsidRPr="00CF5FA6">
              <w:rPr>
                <w:rFonts w:ascii="標楷體" w:eastAsia="標楷體" w:hAnsi="標楷體" w:hint="eastAsia"/>
                <w:sz w:val="16"/>
                <w:szCs w:val="16"/>
              </w:rPr>
              <w:br/>
              <w:t>5.引導學生整理歸納所觀察到的現象，得知固體和氣體、液體一樣，皆具有熱脹冷縮的現象。</w:t>
            </w:r>
            <w:r w:rsidRPr="00CF5FA6">
              <w:rPr>
                <w:rFonts w:ascii="標楷體" w:eastAsia="標楷體" w:hAnsi="標楷體" w:hint="eastAsia"/>
                <w:sz w:val="16"/>
                <w:szCs w:val="16"/>
              </w:rPr>
              <w:br/>
              <w:t>活動五：熱脹冷縮的應用</w:t>
            </w:r>
            <w:r w:rsidRPr="00CF5FA6">
              <w:rPr>
                <w:rFonts w:ascii="標楷體" w:eastAsia="標楷體" w:hAnsi="標楷體" w:hint="eastAsia"/>
                <w:sz w:val="16"/>
                <w:szCs w:val="16"/>
              </w:rPr>
              <w:br/>
              <w:t>1.分組蒐集資料，認識生活中應用熱脹冷縮的例子。例如：溫度計、橋梁預留的伸縮縫等。</w:t>
            </w:r>
            <w:r w:rsidRPr="00CF5FA6">
              <w:rPr>
                <w:rFonts w:ascii="標楷體" w:eastAsia="標楷體" w:hAnsi="標楷體" w:hint="eastAsia"/>
                <w:sz w:val="16"/>
                <w:szCs w:val="16"/>
              </w:rPr>
              <w:br/>
              <w:t>2.引導學生思考，這些事物與熱脹冷縮的關係。</w:t>
            </w:r>
            <w:r w:rsidRPr="00CF5FA6">
              <w:rPr>
                <w:rFonts w:ascii="標楷體" w:eastAsia="標楷體" w:hAnsi="標楷體" w:hint="eastAsia"/>
                <w:sz w:val="16"/>
                <w:szCs w:val="16"/>
              </w:rPr>
              <w:br/>
              <w:t>3.鼓勵學生發表分享生活中所見到的熱脹冷縮現象。</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1.準備銅球銅環組。</w:t>
            </w:r>
            <w:r w:rsidRPr="00CF5FA6">
              <w:rPr>
                <w:rFonts w:ascii="標楷體" w:eastAsia="標楷體" w:hAnsi="標楷體" w:hint="eastAsia"/>
                <w:sz w:val="16"/>
                <w:szCs w:val="16"/>
              </w:rPr>
              <w:br/>
              <w:t>2.酒精燈。</w:t>
            </w:r>
            <w:r w:rsidRPr="00CF5FA6">
              <w:rPr>
                <w:rFonts w:ascii="標楷體" w:eastAsia="標楷體" w:hAnsi="標楷體"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小組互動表現</w:t>
            </w:r>
            <w:r w:rsidRPr="00CF5FA6">
              <w:rPr>
                <w:rFonts w:ascii="標楷體" w:eastAsia="標楷體" w:hAnsi="標楷體" w:hint="eastAsia"/>
                <w:sz w:val="16"/>
                <w:szCs w:val="16"/>
              </w:rPr>
              <w:br/>
              <w:t>習作評量</w:t>
            </w:r>
            <w:r w:rsidRPr="00CF5FA6">
              <w:rPr>
                <w:rFonts w:ascii="標楷體" w:eastAsia="標楷體" w:hAnsi="標楷體" w:hint="eastAsia"/>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】1-2-1培養自己的興趣、能力。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】1-3-4了解食物在烹調、貯存及加工等情況下的變化。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】3-3-6利用科技蒐集生活相關資訊。</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】4-3-2能分析各國之環境保護策略，並與我國之相關作法對照。</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一、了解自我與發展潛能</w:t>
            </w:r>
            <w:r w:rsidRPr="00CF5FA6">
              <w:rPr>
                <w:rFonts w:ascii="標楷體" w:eastAsia="標楷體" w:hAnsi="標楷體" w:hint="eastAsia"/>
                <w:sz w:val="16"/>
                <w:szCs w:val="16"/>
              </w:rPr>
              <w:br/>
              <w:t>二、欣賞、表現與創新</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663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w:t>
            </w:r>
            <w:r w:rsidRPr="00CF5FA6">
              <w:rPr>
                <w:rFonts w:ascii="標楷體" w:eastAsia="標楷體" w:hAnsi="標楷體" w:hint="eastAsia"/>
                <w:color w:val="000000"/>
                <w:kern w:val="0"/>
                <w:sz w:val="16"/>
                <w:szCs w:val="16"/>
              </w:rPr>
              <w:t>119</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w:t>
            </w:r>
            <w:r w:rsidRPr="00CF5FA6">
              <w:rPr>
                <w:rFonts w:ascii="標楷體" w:eastAsia="標楷體" w:hAnsi="標楷體" w:hint="eastAsia"/>
                <w:color w:val="000000"/>
                <w:kern w:val="0"/>
                <w:sz w:val="16"/>
                <w:szCs w:val="16"/>
              </w:rPr>
              <w:t>125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三、熱對物質的影響</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2.熱的傳播</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1-3-4-4由實驗的結果，獲得研判的論點。</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2-3-5-1知道熱由高溫往低溫傳播，傳播的方式有傳導、對流、輻射。傳播時會因材料、空間形狀而不同。此一知識可應用於保溫或散熱上。</w:t>
            </w:r>
            <w:r w:rsidRPr="00CF5FA6">
              <w:rPr>
                <w:rFonts w:ascii="標楷體" w:eastAsia="標楷體" w:hAnsi="標楷體" w:hint="eastAsia"/>
                <w:sz w:val="16"/>
                <w:szCs w:val="16"/>
              </w:rPr>
              <w:br/>
              <w:t>2-3-6-1認識日常用品的製造材料(如木材、金屬、塑膠)。</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5-3-1-3相信現象的變化有其原因，要獲得什麼結果，須營造什麼變因。</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6-3-3-2體會在執行的環節中，有許多關鍵性的因素需要考量。</w:t>
            </w:r>
            <w:r w:rsidRPr="00CF5FA6">
              <w:rPr>
                <w:rFonts w:ascii="標楷體" w:eastAsia="標楷體" w:hAnsi="標楷體" w:hint="eastAsia"/>
                <w:sz w:val="16"/>
                <w:szCs w:val="16"/>
              </w:rPr>
              <w:br/>
              <w:t>7-3-0-3能規劃、組織探討活動。</w:t>
            </w:r>
            <w:r w:rsidRPr="00CF5FA6">
              <w:rPr>
                <w:rFonts w:ascii="標楷體" w:eastAsia="標楷體" w:hAnsi="標楷體" w:hint="eastAsia"/>
                <w:sz w:val="16"/>
                <w:szCs w:val="16"/>
              </w:rPr>
              <w:br/>
              <w:t>7-3-0-4察覺許多巧妙的工具常是簡單科學原理的應用。</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1.了解熱傳導的傳播方式。</w:t>
            </w:r>
            <w:r w:rsidRPr="00CF5FA6">
              <w:rPr>
                <w:rFonts w:ascii="標楷體" w:eastAsia="標楷體" w:hAnsi="標楷體" w:hint="eastAsia"/>
                <w:sz w:val="16"/>
                <w:szCs w:val="16"/>
              </w:rPr>
              <w:br/>
              <w:t>2.知道熱在不同材質的固體中，傳導的快慢不同。</w:t>
            </w:r>
            <w:r w:rsidRPr="00CF5FA6">
              <w:rPr>
                <w:rFonts w:ascii="標楷體" w:eastAsia="標楷體" w:hAnsi="標楷體" w:hint="eastAsia"/>
                <w:sz w:val="16"/>
                <w:szCs w:val="16"/>
              </w:rPr>
              <w:br/>
              <w:t>3.認識各種傳熱快慢不同的材質，在生活中的應用。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活動一：熱的傳導</w:t>
            </w:r>
            <w:r w:rsidRPr="00CF5FA6">
              <w:rPr>
                <w:rFonts w:ascii="標楷體" w:eastAsia="標楷體" w:hAnsi="標楷體" w:hint="eastAsia"/>
                <w:sz w:val="16"/>
                <w:szCs w:val="16"/>
              </w:rPr>
              <w:br/>
              <w:t>1.進行不同材質的熱傳導比較活動。</w:t>
            </w:r>
            <w:r w:rsidRPr="00CF5FA6">
              <w:rPr>
                <w:rFonts w:ascii="標楷體" w:eastAsia="標楷體" w:hAnsi="標楷體" w:hint="eastAsia"/>
                <w:sz w:val="16"/>
                <w:szCs w:val="16"/>
              </w:rPr>
              <w:br/>
              <w:t>2.運用手指觸摸鐵棒，歸納出熱是從溫度高的地方傳至溫度低的地方，再藉由雙手比較鐵棒與塑膠棒熱傳導的速度，歸納出鐵容易傳熱，而塑膠不容易傳熱。</w:t>
            </w:r>
            <w:r w:rsidRPr="00CF5FA6">
              <w:rPr>
                <w:rFonts w:ascii="標楷體" w:eastAsia="標楷體" w:hAnsi="標楷體" w:hint="eastAsia"/>
                <w:sz w:val="16"/>
                <w:szCs w:val="16"/>
              </w:rPr>
              <w:br/>
              <w:t>3.藉由不同材質熱傳導的速度，導入熱的傳導定義，並引導學生歸納不同材質的熱傳導差異。</w:t>
            </w:r>
            <w:r w:rsidRPr="00CF5FA6">
              <w:rPr>
                <w:rFonts w:ascii="標楷體" w:eastAsia="標楷體" w:hAnsi="標楷體" w:hint="eastAsia"/>
                <w:sz w:val="16"/>
                <w:szCs w:val="16"/>
              </w:rPr>
              <w:br/>
              <w:t>4.鐵是容易傳熱的材質，常應用於鍋具、水壺等物品，可以快速傳熱。</w:t>
            </w:r>
            <w:r w:rsidRPr="00CF5FA6">
              <w:rPr>
                <w:rFonts w:ascii="標楷體" w:eastAsia="標楷體" w:hAnsi="標楷體" w:hint="eastAsia"/>
                <w:sz w:val="16"/>
                <w:szCs w:val="16"/>
              </w:rPr>
              <w:br/>
              <w:t>5.不容易傳熱的材質可以作為隔熱用途，例如：棉布製成的隔熱手套、木頭製成的鍋具把手等。</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1.燒杯。</w:t>
            </w:r>
            <w:r w:rsidRPr="00CF5FA6">
              <w:rPr>
                <w:rFonts w:ascii="標楷體" w:eastAsia="標楷體" w:hAnsi="標楷體" w:hint="eastAsia"/>
                <w:sz w:val="16"/>
                <w:szCs w:val="16"/>
              </w:rPr>
              <w:br/>
              <w:t>2.塑膠棒。</w:t>
            </w:r>
            <w:r w:rsidRPr="00CF5FA6">
              <w:rPr>
                <w:rFonts w:ascii="標楷體" w:eastAsia="標楷體" w:hAnsi="標楷體" w:hint="eastAsia"/>
                <w:sz w:val="16"/>
                <w:szCs w:val="16"/>
              </w:rPr>
              <w:br/>
              <w:t>3.鐵棒。</w:t>
            </w:r>
            <w:r w:rsidRPr="00CF5FA6">
              <w:rPr>
                <w:rFonts w:ascii="標楷體" w:eastAsia="標楷體" w:hAnsi="標楷體" w:hint="eastAsia"/>
                <w:sz w:val="16"/>
                <w:szCs w:val="16"/>
              </w:rPr>
              <w:br/>
              <w:t>4.珍珠板。</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習作評量</w:t>
            </w:r>
            <w:r w:rsidRPr="00CF5FA6">
              <w:rPr>
                <w:rFonts w:ascii="標楷體" w:eastAsia="標楷體" w:hAnsi="標楷體" w:hint="eastAsia"/>
                <w:sz w:val="16"/>
                <w:szCs w:val="16"/>
              </w:rPr>
              <w:br/>
              <w:t>實驗操作</w:t>
            </w:r>
            <w:r w:rsidRPr="00CF5FA6">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】1-3-4了解食物在烹調、貯存及加工等情況下的變化。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】2-3-1了解織品與生活的關係。</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663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w:t>
            </w:r>
            <w:r w:rsidRPr="00CF5FA6">
              <w:rPr>
                <w:rFonts w:ascii="標楷體" w:eastAsia="標楷體" w:hAnsi="標楷體" w:hint="eastAsia"/>
                <w:color w:val="000000"/>
                <w:kern w:val="0"/>
                <w:sz w:val="16"/>
                <w:szCs w:val="16"/>
              </w:rPr>
              <w:t>126</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12</w:t>
            </w:r>
            <w:r w:rsidRPr="00CF5FA6">
              <w:rPr>
                <w:rFonts w:ascii="標楷體" w:eastAsia="標楷體" w:hAnsi="標楷體" w:hint="eastAsia"/>
                <w:color w:val="000000"/>
                <w:kern w:val="0"/>
                <w:sz w:val="16"/>
                <w:szCs w:val="16"/>
              </w:rPr>
              <w:t>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三、熱對物質的影響</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2.熱的傳播</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1-3-4-4由實驗的結果，獲得研判的論點。</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2-3-5-1知道熱由高溫往低溫傳播，傳播的方式有傳導、對流、輻射。傳播時會因材料、空間形狀而不同。此一知識可應用於保溫或散熱上。</w:t>
            </w:r>
            <w:r w:rsidRPr="00CF5FA6">
              <w:rPr>
                <w:rFonts w:ascii="標楷體" w:eastAsia="標楷體" w:hAnsi="標楷體" w:hint="eastAsia"/>
                <w:sz w:val="16"/>
                <w:szCs w:val="16"/>
              </w:rPr>
              <w:br/>
              <w:t>2-3-6-1認識日常用品的製造材料(如木材、金屬、塑膠)。</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5-3-1-3相信現象的變化有其原因，要獲得什麼結果，須營造什麼變因。</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6-3-3-2體會在執行的環節中，有許多關鍵性的因素需要考量。</w:t>
            </w:r>
            <w:r w:rsidRPr="00CF5FA6">
              <w:rPr>
                <w:rFonts w:ascii="標楷體" w:eastAsia="標楷體" w:hAnsi="標楷體" w:hint="eastAsia"/>
                <w:sz w:val="16"/>
                <w:szCs w:val="16"/>
              </w:rPr>
              <w:br/>
              <w:t>7-3-0-3能規劃、組織探討活動。</w:t>
            </w:r>
            <w:r w:rsidRPr="00CF5FA6">
              <w:rPr>
                <w:rFonts w:ascii="標楷體" w:eastAsia="標楷體" w:hAnsi="標楷體" w:hint="eastAsia"/>
                <w:sz w:val="16"/>
                <w:szCs w:val="16"/>
              </w:rPr>
              <w:br/>
              <w:t>7-3-0-4察覺許多巧妙的工具常是簡單科學原理的應用。</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1.知道氣體和液體的熱對流傳播方式。</w:t>
            </w:r>
            <w:r w:rsidRPr="00CF5FA6">
              <w:rPr>
                <w:rFonts w:ascii="標楷體" w:eastAsia="標楷體" w:hAnsi="標楷體" w:hint="eastAsia"/>
                <w:sz w:val="16"/>
                <w:szCs w:val="16"/>
              </w:rPr>
              <w:br/>
              <w:t>2.認識輻射熱的傳播方式。</w:t>
            </w:r>
            <w:r w:rsidRPr="00CF5FA6">
              <w:rPr>
                <w:rFonts w:ascii="標楷體" w:eastAsia="標楷體" w:hAnsi="標楷體" w:hint="eastAsia"/>
                <w:sz w:val="16"/>
                <w:szCs w:val="16"/>
              </w:rPr>
              <w:br/>
              <w:t>3.知道各種熱的傳播方式及在生活中的應用。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活動二：熱的對流</w:t>
            </w:r>
            <w:r w:rsidRPr="00CF5FA6">
              <w:rPr>
                <w:rFonts w:ascii="標楷體" w:eastAsia="標楷體" w:hAnsi="標楷體" w:hint="eastAsia"/>
                <w:sz w:val="16"/>
                <w:szCs w:val="16"/>
              </w:rPr>
              <w:br/>
              <w:t>1.進行水的對流活動。</w:t>
            </w:r>
            <w:r w:rsidRPr="00CF5FA6">
              <w:rPr>
                <w:rFonts w:ascii="標楷體" w:eastAsia="標楷體" w:hAnsi="標楷體" w:hint="eastAsia"/>
                <w:sz w:val="16"/>
                <w:szCs w:val="16"/>
              </w:rPr>
              <w:br/>
              <w:t>2.觀察燒杯中的水受熱後的情形。燒杯中的水裝八分滿即可，水太多容易溢出，水太少不易觀察到對流現象。</w:t>
            </w:r>
            <w:r w:rsidRPr="00CF5FA6">
              <w:rPr>
                <w:rFonts w:ascii="標楷體" w:eastAsia="標楷體" w:hAnsi="標楷體" w:hint="eastAsia"/>
                <w:sz w:val="16"/>
                <w:szCs w:val="16"/>
              </w:rPr>
              <w:br/>
              <w:t>3.在水中加入碎茶葉或黑胡椒粒、蛭石等物質，可以幫助觀察水的對流現象。基本上添加的物質要輕、細小且顏色明顯為佳。</w:t>
            </w:r>
            <w:r w:rsidRPr="00CF5FA6">
              <w:rPr>
                <w:rFonts w:ascii="標楷體" w:eastAsia="標楷體" w:hAnsi="標楷體" w:hint="eastAsia"/>
                <w:sz w:val="16"/>
                <w:szCs w:val="16"/>
              </w:rPr>
              <w:br/>
              <w:t>4.討論水的流動現象和熱傳遞的關係。</w:t>
            </w:r>
            <w:r w:rsidRPr="00CF5FA6">
              <w:rPr>
                <w:rFonts w:ascii="標楷體" w:eastAsia="標楷體" w:hAnsi="標楷體" w:hint="eastAsia"/>
                <w:sz w:val="16"/>
                <w:szCs w:val="16"/>
              </w:rPr>
              <w:br/>
              <w:t>5.歸納並定義熱對流的傳播方式。</w:t>
            </w:r>
            <w:r w:rsidRPr="00CF5FA6">
              <w:rPr>
                <w:rFonts w:ascii="標楷體" w:eastAsia="標楷體" w:hAnsi="標楷體" w:hint="eastAsia"/>
                <w:sz w:val="16"/>
                <w:szCs w:val="16"/>
              </w:rPr>
              <w:br/>
              <w:t>6.分組討論生活中有哪些例子也是應用熱對流的原理。</w:t>
            </w:r>
            <w:r w:rsidRPr="00CF5FA6">
              <w:rPr>
                <w:rFonts w:ascii="標楷體" w:eastAsia="標楷體" w:hAnsi="標楷體" w:hint="eastAsia"/>
                <w:sz w:val="16"/>
                <w:szCs w:val="16"/>
              </w:rPr>
              <w:br/>
              <w:t>7.引導學生思考，空氣也會流動，傳播熱的方式和也體是否相同。</w:t>
            </w:r>
            <w:r w:rsidRPr="00CF5FA6">
              <w:rPr>
                <w:rFonts w:ascii="標楷體" w:eastAsia="標楷體" w:hAnsi="標楷體" w:hint="eastAsia"/>
                <w:sz w:val="16"/>
                <w:szCs w:val="16"/>
              </w:rPr>
              <w:br/>
              <w:t>8.歸納整理液體和氣體的熱傳播方式皆為對流。</w:t>
            </w:r>
            <w:r w:rsidRPr="00CF5FA6">
              <w:rPr>
                <w:rFonts w:ascii="標楷體" w:eastAsia="標楷體" w:hAnsi="標楷體" w:hint="eastAsia"/>
                <w:sz w:val="16"/>
                <w:szCs w:val="16"/>
              </w:rPr>
              <w:br/>
              <w:t>活動三：熱的輻射</w:t>
            </w:r>
            <w:r w:rsidRPr="00CF5FA6">
              <w:rPr>
                <w:rFonts w:ascii="標楷體" w:eastAsia="標楷體" w:hAnsi="標楷體" w:hint="eastAsia"/>
                <w:sz w:val="16"/>
                <w:szCs w:val="16"/>
              </w:rPr>
              <w:br/>
              <w:t>1.引導學生探討，沒有固體、液體、氣體等介質時，是否能進行熱的傳播。</w:t>
            </w:r>
            <w:r w:rsidRPr="00CF5FA6">
              <w:rPr>
                <w:rFonts w:ascii="標楷體" w:eastAsia="標楷體" w:hAnsi="標楷體" w:hint="eastAsia"/>
                <w:sz w:val="16"/>
                <w:szCs w:val="16"/>
              </w:rPr>
              <w:br/>
              <w:t>2.藉由單元一所學過的太陽傳熱的舊知識，介紹太陽及是以輻射方式將熱傳播至地球上。</w:t>
            </w:r>
            <w:r w:rsidRPr="00CF5FA6">
              <w:rPr>
                <w:rFonts w:ascii="標楷體" w:eastAsia="標楷體" w:hAnsi="標楷體" w:hint="eastAsia"/>
                <w:sz w:val="16"/>
                <w:szCs w:val="16"/>
              </w:rPr>
              <w:br/>
              <w:t>3.知道輻射熱可以被阻擋，所以在樹蔭下會比陽光下涼爽。</w:t>
            </w:r>
            <w:r w:rsidRPr="00CF5FA6">
              <w:rPr>
                <w:rFonts w:ascii="標楷體" w:eastAsia="標楷體" w:hAnsi="標楷體" w:hint="eastAsia"/>
                <w:sz w:val="16"/>
                <w:szCs w:val="16"/>
              </w:rPr>
              <w:br/>
              <w:t>4.比較深淺不同顏色吸收輻射熱的差異。</w:t>
            </w:r>
            <w:r w:rsidRPr="00CF5FA6">
              <w:rPr>
                <w:rFonts w:ascii="標楷體" w:eastAsia="標楷體" w:hAnsi="標楷體" w:hint="eastAsia"/>
                <w:sz w:val="16"/>
                <w:szCs w:val="16"/>
              </w:rPr>
              <w:br/>
              <w:t>5.夏天穿著淺色衣物較不易吸收輻射熱，相對於穿著深色衣物，會感覺比較涼爽。</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1.燒杯。</w:t>
            </w:r>
            <w:r w:rsidRPr="00CF5FA6">
              <w:rPr>
                <w:rFonts w:ascii="標楷體" w:eastAsia="標楷體" w:hAnsi="標楷體" w:hint="eastAsia"/>
                <w:sz w:val="16"/>
                <w:szCs w:val="16"/>
              </w:rPr>
              <w:br/>
              <w:t>2.茶包。</w:t>
            </w:r>
            <w:r w:rsidRPr="00CF5FA6">
              <w:rPr>
                <w:rFonts w:ascii="標楷體" w:eastAsia="標楷體" w:hAnsi="標楷體" w:hint="eastAsia"/>
                <w:sz w:val="16"/>
                <w:szCs w:val="16"/>
              </w:rPr>
              <w:br/>
              <w:t>3.酒精燈。</w:t>
            </w:r>
            <w:r w:rsidRPr="00CF5FA6">
              <w:rPr>
                <w:rFonts w:ascii="標楷體" w:eastAsia="標楷體" w:hAnsi="標楷體" w:hint="eastAsia"/>
                <w:sz w:val="16"/>
                <w:szCs w:val="16"/>
              </w:rPr>
              <w:br/>
              <w:t>4.三腳架。</w:t>
            </w:r>
            <w:r w:rsidRPr="00CF5FA6">
              <w:rPr>
                <w:rFonts w:ascii="標楷體" w:eastAsia="標楷體" w:hAnsi="標楷體" w:hint="eastAsia"/>
                <w:sz w:val="16"/>
                <w:szCs w:val="16"/>
              </w:rPr>
              <w:br/>
              <w:t>5.陶瓷纖維網。</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習作評量</w:t>
            </w:r>
            <w:r w:rsidRPr="00CF5FA6">
              <w:rPr>
                <w:rFonts w:ascii="標楷體" w:eastAsia="標楷體" w:hAnsi="標楷體" w:hint="eastAsia"/>
                <w:sz w:val="16"/>
                <w:szCs w:val="16"/>
              </w:rPr>
              <w:br/>
              <w:t>實驗操作</w:t>
            </w:r>
            <w:r w:rsidRPr="00CF5FA6">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】1-3-4了解食物在烹調、貯存及加工等情況下的變化。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】2-3-1了解織品與生活的關係。</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5499"/>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12</w:t>
            </w:r>
            <w:r w:rsidRPr="00CF5FA6">
              <w:rPr>
                <w:rFonts w:ascii="標楷體" w:eastAsia="標楷體" w:hAnsi="標楷體" w:hint="eastAsia"/>
                <w:color w:val="000000"/>
                <w:kern w:val="0"/>
                <w:sz w:val="16"/>
                <w:szCs w:val="16"/>
              </w:rPr>
              <w:t>03</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12</w:t>
            </w:r>
            <w:r w:rsidRPr="00CF5FA6">
              <w:rPr>
                <w:rFonts w:ascii="標楷體" w:eastAsia="標楷體" w:hAnsi="標楷體" w:hint="eastAsia"/>
                <w:color w:val="000000"/>
                <w:kern w:val="0"/>
                <w:sz w:val="16"/>
                <w:szCs w:val="16"/>
              </w:rPr>
              <w:t>09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三、熱對物質的影響</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3.保溫與散熱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1-3-2-1實驗前，估量「變量」可能的大小及變化範圍。</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1-3-4-4由實驗的結果，獲得研判的論點。</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1-3-5-3清楚的傳述科學探究的過程和結果。</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2-3-5-1知道熱由高溫往低溫傳播，傳播的方式有傳導、對流、輻射。傳播時會因材料、空間形狀而不同。此一知識可應用於保溫或散熱上。</w:t>
            </w:r>
            <w:r w:rsidRPr="00CF5FA6">
              <w:rPr>
                <w:rFonts w:ascii="標楷體" w:eastAsia="標楷體" w:hAnsi="標楷體" w:hint="eastAsia"/>
                <w:sz w:val="16"/>
                <w:szCs w:val="16"/>
              </w:rPr>
              <w:br/>
              <w:t>2-3-6-1認識日常用品的製造材料(如木材、金屬、塑膠)。</w:t>
            </w:r>
            <w:r w:rsidRPr="00CF5FA6">
              <w:rPr>
                <w:rFonts w:ascii="標楷體" w:eastAsia="標楷體" w:hAnsi="標楷體" w:hint="eastAsia"/>
                <w:sz w:val="16"/>
                <w:szCs w:val="16"/>
              </w:rPr>
              <w:br/>
              <w:t>3-3-0-3發現運用科學知識來作推論，可推測一些事並獲得證實。</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6-3-3-1能規劃、組織探討活動。</w:t>
            </w:r>
          </w:p>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6-3-3-2體會在執行的環節中，有許多關鍵性的因素需要考量。</w:t>
            </w:r>
            <w:r w:rsidRPr="00CF5FA6">
              <w:rPr>
                <w:rFonts w:ascii="標楷體" w:eastAsia="標楷體" w:hAnsi="標楷體" w:hint="eastAsia"/>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1.認識生活中常見的保溫用具。</w:t>
            </w:r>
            <w:r w:rsidRPr="00CF5FA6">
              <w:rPr>
                <w:rFonts w:ascii="標楷體" w:eastAsia="標楷體" w:hAnsi="標楷體" w:hint="eastAsia"/>
                <w:sz w:val="16"/>
                <w:szCs w:val="16"/>
              </w:rPr>
              <w:br/>
              <w:t>2.了解保溫的原理。</w:t>
            </w:r>
          </w:p>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3.知道影響保溫因素。</w:t>
            </w:r>
            <w:r w:rsidRPr="00CF5FA6">
              <w:rPr>
                <w:rFonts w:ascii="標楷體" w:eastAsia="標楷體" w:hAnsi="標楷體" w:hint="eastAsia"/>
                <w:sz w:val="16"/>
                <w:szCs w:val="16"/>
              </w:rPr>
              <w:br/>
              <w:t>4.認識常見的散熱用具或裝置。</w:t>
            </w:r>
            <w:r w:rsidRPr="00CF5FA6">
              <w:rPr>
                <w:rFonts w:ascii="標楷體" w:eastAsia="標楷體" w:hAnsi="標楷體" w:hint="eastAsia"/>
                <w:sz w:val="16"/>
                <w:szCs w:val="16"/>
              </w:rPr>
              <w:br/>
              <w:t>5.知道影響散熱的因素。</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活動一：保溫與散熱</w:t>
            </w:r>
            <w:r w:rsidRPr="00CF5FA6">
              <w:rPr>
                <w:rFonts w:ascii="標楷體" w:eastAsia="標楷體" w:hAnsi="標楷體" w:hint="eastAsia"/>
                <w:sz w:val="16"/>
                <w:szCs w:val="16"/>
              </w:rPr>
              <w:br/>
              <w:t>1.總結熱可以用傳導、對流或輻射方式將熱傳播出去。</w:t>
            </w:r>
            <w:r w:rsidRPr="00CF5FA6">
              <w:rPr>
                <w:rFonts w:ascii="標楷體" w:eastAsia="標楷體" w:hAnsi="標楷體" w:hint="eastAsia"/>
                <w:sz w:val="16"/>
                <w:szCs w:val="16"/>
              </w:rPr>
              <w:br/>
              <w:t>2.引導學生探討如何減少熱的傳播，以維持物體原來的溫度。</w:t>
            </w:r>
            <w:r w:rsidRPr="00CF5FA6">
              <w:rPr>
                <w:rFonts w:ascii="標楷體" w:eastAsia="標楷體" w:hAnsi="標楷體" w:hint="eastAsia"/>
                <w:sz w:val="16"/>
                <w:szCs w:val="16"/>
              </w:rPr>
              <w:br/>
              <w:t>3.由生活經驗思考，生活中曾見過的保溫用具，並嘗試探討其保溫原理。</w:t>
            </w:r>
            <w:r w:rsidRPr="00CF5FA6">
              <w:rPr>
                <w:rFonts w:ascii="標楷體" w:eastAsia="標楷體" w:hAnsi="標楷體" w:hint="eastAsia"/>
                <w:sz w:val="16"/>
                <w:szCs w:val="16"/>
              </w:rPr>
              <w:br/>
              <w:t>4.鼓勵學生將所學到的熱傳播原理，整合運用於自製保溫裝置。</w:t>
            </w:r>
            <w:r w:rsidRPr="00CF5FA6">
              <w:rPr>
                <w:rFonts w:ascii="標楷體" w:eastAsia="標楷體" w:hAnsi="標楷體" w:hint="eastAsia"/>
                <w:sz w:val="16"/>
                <w:szCs w:val="16"/>
              </w:rPr>
              <w:br/>
              <w:t>5.引導學生察覺，加快熱的傳播速度，或是增加熱的傳播途徑，就可以達到快速散熱的效果。</w:t>
            </w:r>
            <w:r w:rsidRPr="00CF5FA6">
              <w:rPr>
                <w:rFonts w:ascii="標楷體" w:eastAsia="標楷體" w:hAnsi="標楷體" w:hint="eastAsia"/>
                <w:sz w:val="16"/>
                <w:szCs w:val="16"/>
              </w:rPr>
              <w:br/>
              <w:t>6.藉由生活中常見的散熱裝置，探討其散熱的原理。</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1.保溫杯</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2.夾鏈袋</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3.溫度計</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4.各種保溫材料</w:t>
            </w:r>
          </w:p>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小組互動表現</w:t>
            </w:r>
            <w:r w:rsidRPr="00CF5FA6">
              <w:rPr>
                <w:rFonts w:ascii="標楷體" w:eastAsia="標楷體" w:hAnsi="標楷體" w:hint="eastAsia"/>
                <w:sz w:val="16"/>
                <w:szCs w:val="16"/>
              </w:rPr>
              <w:br/>
              <w:t>習作評量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家政教育</w:t>
            </w:r>
            <w:r w:rsidRPr="00CF5FA6">
              <w:rPr>
                <w:rFonts w:ascii="標楷體" w:eastAsia="標楷體" w:hAnsi="標楷體" w:hint="eastAsia"/>
                <w:sz w:val="16"/>
                <w:szCs w:val="16"/>
              </w:rPr>
              <w:t>】2-3-1了解織品與生活的關係。</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四、表達、溝通與分享</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833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12</w:t>
            </w:r>
            <w:r w:rsidRPr="00CF5FA6">
              <w:rPr>
                <w:rFonts w:ascii="標楷體" w:eastAsia="標楷體" w:hAnsi="標楷體" w:hint="eastAsia"/>
                <w:color w:val="000000"/>
                <w:kern w:val="0"/>
                <w:sz w:val="16"/>
                <w:szCs w:val="16"/>
              </w:rPr>
              <w:t>10</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12</w:t>
            </w:r>
            <w:r w:rsidRPr="00CF5FA6">
              <w:rPr>
                <w:rFonts w:ascii="標楷體" w:eastAsia="標楷體" w:hAnsi="標楷體" w:hint="eastAsia"/>
                <w:color w:val="000000"/>
                <w:kern w:val="0"/>
                <w:sz w:val="16"/>
                <w:szCs w:val="16"/>
              </w:rPr>
              <w:t>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四、空氣與燃燒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1-3-1-2察覺一個問題或事件，常可由不同的角度來觀察而看出不同的特徵。</w:t>
            </w:r>
            <w:r w:rsidRPr="00CF5FA6">
              <w:rPr>
                <w:rFonts w:ascii="標楷體" w:eastAsia="標楷體" w:hAnsi="標楷體" w:hint="eastAsia"/>
                <w:sz w:val="16"/>
                <w:szCs w:val="16"/>
              </w:rPr>
              <w:br/>
              <w:t>1-3-3-1實驗時，確認相關的變因，做操控運作。</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2-3-3-2探討氧及二氧化碳的性質；氧的製造、燃燒之了解、氧化(生鏽)等，二氧化碳的製造、溶於水的特性、空氣污染等現象。</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5-3-1-2知道經由細心、切實的探討，獲得的資料才可信。</w:t>
            </w:r>
            <w:r w:rsidRPr="00CF5FA6">
              <w:rPr>
                <w:rFonts w:ascii="標楷體" w:eastAsia="標楷體" w:hAnsi="標楷體" w:hint="eastAsia"/>
                <w:sz w:val="16"/>
                <w:szCs w:val="16"/>
              </w:rPr>
              <w:br/>
              <w:t>6-3-2-3面對問題時，能做多方思考，提出解決方法。</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1.知道可以幫助物質燃燒的方法。</w:t>
            </w:r>
            <w:r w:rsidRPr="00CF5FA6">
              <w:rPr>
                <w:rFonts w:ascii="標楷體" w:eastAsia="標楷體" w:hAnsi="標楷體" w:hint="eastAsia"/>
                <w:sz w:val="16"/>
                <w:szCs w:val="16"/>
              </w:rPr>
              <w:br/>
              <w:t>2.藉由實驗證明燃燒需要空氣。</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活動一：燃燒需要空氣</w:t>
            </w:r>
            <w:r w:rsidRPr="00CF5FA6">
              <w:rPr>
                <w:rFonts w:ascii="標楷體" w:eastAsia="標楷體" w:hAnsi="標楷體" w:hint="eastAsia"/>
                <w:sz w:val="16"/>
                <w:szCs w:val="16"/>
              </w:rPr>
              <w:br/>
              <w:t>1.探討能幫助物質燃燒更旺盛的方法。例如：物質之間要留有縫隙、搧風、把物質弄得比較小塊等。</w:t>
            </w:r>
            <w:r w:rsidRPr="00CF5FA6">
              <w:rPr>
                <w:rFonts w:ascii="標楷體" w:eastAsia="標楷體" w:hAnsi="標楷體" w:hint="eastAsia"/>
                <w:sz w:val="16"/>
                <w:szCs w:val="16"/>
              </w:rPr>
              <w:br/>
              <w:t>2.進行「空氣對燃燒的影響」實驗。觀察燃燒中的蠟燭被廣口瓶罩住前後的現象。</w:t>
            </w:r>
            <w:r w:rsidRPr="00CF5FA6">
              <w:rPr>
                <w:rFonts w:ascii="標楷體" w:eastAsia="標楷體" w:hAnsi="標楷體" w:hint="eastAsia"/>
                <w:sz w:val="16"/>
                <w:szCs w:val="16"/>
              </w:rPr>
              <w:br/>
              <w:t>3.透過實驗操作，知道燃燒中的蠟燭在罩上廣口瓶後，瓶中的蠟燭最後會熄滅，是因為廣口瓶中的空氣無法流通，無法補充新鮮的空氣，可知蠟燭燃燒需要空氣。</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1.廣口瓶。</w:t>
            </w:r>
            <w:r w:rsidRPr="00CF5FA6">
              <w:rPr>
                <w:rFonts w:ascii="標楷體" w:eastAsia="標楷體" w:hAnsi="標楷體" w:hint="eastAsia"/>
                <w:sz w:val="16"/>
                <w:szCs w:val="16"/>
              </w:rPr>
              <w:br/>
              <w:t>2.玻璃片。</w:t>
            </w:r>
            <w:r w:rsidRPr="00CF5FA6">
              <w:rPr>
                <w:rFonts w:ascii="標楷體" w:eastAsia="標楷體" w:hAnsi="標楷體" w:hint="eastAsia"/>
                <w:sz w:val="16"/>
                <w:szCs w:val="16"/>
              </w:rPr>
              <w:br/>
              <w:t>3.蠟燭。</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口頭討論</w:t>
            </w:r>
            <w:r w:rsidRPr="00CF5FA6">
              <w:rPr>
                <w:rFonts w:ascii="標楷體" w:eastAsia="標楷體" w:hAnsi="標楷體" w:hint="eastAsia"/>
                <w:sz w:val="16"/>
                <w:szCs w:val="16"/>
              </w:rPr>
              <w:br/>
              <w:t>小組互動表現</w:t>
            </w:r>
            <w:r w:rsidRPr="00CF5FA6">
              <w:rPr>
                <w:rFonts w:ascii="標楷體" w:eastAsia="標楷體" w:hAnsi="標楷體" w:hint="eastAsia"/>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【生</w:t>
            </w:r>
            <w:r w:rsidRPr="00CF5FA6">
              <w:rPr>
                <w:rFonts w:ascii="標楷體" w:eastAsia="標楷體" w:hAnsi="標楷體" w:hint="eastAsia"/>
                <w:bCs/>
                <w:sz w:val="16"/>
                <w:szCs w:val="16"/>
                <w:highlight w:val="yellow"/>
              </w:rPr>
              <w:t>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】4-3-3能遵守區域網路環境的使用規範。</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】5-3-1能了解網路的虛擬特性。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】5-3-2能了解與實踐資訊倫理。</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】2-3-3認識全球性的環境議題及其對人類社會的影響，並了解相關的解決對策。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】3-3-1關切人類行為對環境的衝擊，進而建立環境友善的生活與消費觀念。</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】4-3-2能分析各國之環境保護策略，並與我國之相關作法對照。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三、生涯規劃與終身學習</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833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12</w:t>
            </w:r>
            <w:r w:rsidRPr="00CF5FA6">
              <w:rPr>
                <w:rFonts w:ascii="標楷體" w:eastAsia="標楷體" w:hAnsi="標楷體" w:hint="eastAsia"/>
                <w:color w:val="000000"/>
                <w:kern w:val="0"/>
                <w:sz w:val="16"/>
                <w:szCs w:val="16"/>
              </w:rPr>
              <w:t>17</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hint="eastAsia"/>
                <w:color w:val="000000"/>
                <w:kern w:val="0"/>
                <w:sz w:val="16"/>
                <w:szCs w:val="16"/>
              </w:rPr>
              <w:t>1223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四、空氣與燃燒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1.氧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1-3-3-1實驗時，確認相關的變因，做操控運作。</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2-3-1-1提出問題、研商處理問題的策略、學習操控變因、觀察事象的變化並推測可能的因果關係。學習資料整理、設計表格、圖表來表示資料。學習由變量與應變量之間相應的情形，提出假設或做出合理的解釋。</w:t>
            </w:r>
            <w:r w:rsidRPr="00CF5FA6">
              <w:rPr>
                <w:rFonts w:ascii="標楷體" w:eastAsia="標楷體" w:hAnsi="標楷體" w:hint="eastAsia"/>
                <w:sz w:val="16"/>
                <w:szCs w:val="16"/>
              </w:rPr>
              <w:br/>
              <w:t>2-3-3-2探討氧及二氧化碳的性質；氧的製造、燃燒之了解、氧化(生鏽)等，二氧化碳的製造、溶於水的特性、空氣污染等現象。</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3-3-0-5察覺有時實驗情況雖然相同，也可能因存在著未能控制的因素之影響，使得產生的結果有差異。</w:t>
            </w:r>
            <w:r w:rsidRPr="00CF5FA6">
              <w:rPr>
                <w:rFonts w:ascii="標楷體" w:eastAsia="標楷體" w:hAnsi="標楷體" w:hint="eastAsia"/>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1.知道如何製造氧氣。</w:t>
            </w:r>
            <w:r w:rsidRPr="00CF5FA6">
              <w:rPr>
                <w:rFonts w:ascii="標楷體" w:eastAsia="標楷體" w:hAnsi="標楷體" w:hint="eastAsia"/>
                <w:sz w:val="16"/>
                <w:szCs w:val="16"/>
              </w:rPr>
              <w:br/>
              <w:t>2.知道如何檢驗氧氣的性質。</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活動二：氧氣的特性和用途</w:t>
            </w:r>
            <w:r w:rsidRPr="00CF5FA6">
              <w:rPr>
                <w:rFonts w:ascii="標楷體" w:eastAsia="標楷體" w:hAnsi="標楷體" w:hint="eastAsia"/>
                <w:sz w:val="16"/>
                <w:szCs w:val="16"/>
              </w:rPr>
              <w:br/>
              <w:t>1.透過金針菇和雙氧水可以製造出氧氣。</w:t>
            </w:r>
            <w:r w:rsidRPr="00CF5FA6">
              <w:rPr>
                <w:rFonts w:ascii="標楷體" w:eastAsia="標楷體" w:hAnsi="標楷體" w:hint="eastAsia"/>
                <w:sz w:val="16"/>
                <w:szCs w:val="16"/>
              </w:rPr>
              <w:br/>
              <w:t>2.進行「製造與檢驗氧氣」實驗。將金針菇剪成碎塊狀後放進錐形瓶中，再加入濃度5％的雙氧水，放進點燃的線香。觀察線香在錐形瓶外和內的燃燒情形。</w:t>
            </w:r>
            <w:r w:rsidRPr="00CF5FA6">
              <w:rPr>
                <w:rFonts w:ascii="標楷體" w:eastAsia="標楷體" w:hAnsi="標楷體" w:hint="eastAsia"/>
                <w:sz w:val="16"/>
                <w:szCs w:val="16"/>
              </w:rPr>
              <w:br/>
              <w:t>3.了解氧氣是可以助燃的氣體。</w:t>
            </w:r>
            <w:r w:rsidRPr="00CF5FA6">
              <w:rPr>
                <w:rFonts w:ascii="標楷體" w:eastAsia="標楷體" w:hAnsi="標楷體" w:hint="eastAsia"/>
                <w:sz w:val="16"/>
                <w:szCs w:val="16"/>
              </w:rPr>
              <w:br/>
              <w:t>4.蒐集氧的用途資料。例如：氧可以助燃、呼吸、治療疾病等。</w:t>
            </w:r>
            <w:r w:rsidRPr="00CF5FA6">
              <w:rPr>
                <w:rFonts w:ascii="標楷體" w:eastAsia="標楷體" w:hAnsi="標楷體" w:hint="eastAsia"/>
                <w:sz w:val="16"/>
                <w:szCs w:val="16"/>
              </w:rPr>
              <w:br/>
              <w:t>5.發表資料蒐集的結果，察覺氧在生活中的重要性。</w:t>
            </w:r>
            <w:r w:rsidRPr="00CF5FA6">
              <w:rPr>
                <w:rFonts w:ascii="標楷體" w:eastAsia="標楷體" w:hAnsi="標楷體" w:hint="eastAsia"/>
                <w:sz w:val="16"/>
                <w:szCs w:val="16"/>
              </w:rPr>
              <w:br/>
              <w:t>6.探討其他物質能加速雙氧水分解出氧氣，讓學生察覺實驗時可利用改變變因，來了解影響實驗的因素。</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1.錐形瓶。</w:t>
            </w:r>
            <w:r w:rsidRPr="00CF5FA6">
              <w:rPr>
                <w:rFonts w:ascii="標楷體" w:eastAsia="標楷體" w:hAnsi="標楷體" w:hint="eastAsia"/>
                <w:sz w:val="16"/>
                <w:szCs w:val="16"/>
              </w:rPr>
              <w:br/>
              <w:t>2.濃度5%的雙氧水。</w:t>
            </w:r>
            <w:r w:rsidRPr="00CF5FA6">
              <w:rPr>
                <w:rFonts w:ascii="標楷體" w:eastAsia="標楷體" w:hAnsi="標楷體" w:hint="eastAsia"/>
                <w:sz w:val="16"/>
                <w:szCs w:val="16"/>
              </w:rPr>
              <w:br/>
              <w:t>3.金針菇。</w:t>
            </w:r>
            <w:r w:rsidRPr="00CF5FA6">
              <w:rPr>
                <w:rFonts w:ascii="標楷體" w:eastAsia="標楷體" w:hAnsi="標楷體" w:hint="eastAsia"/>
                <w:sz w:val="16"/>
                <w:szCs w:val="16"/>
              </w:rPr>
              <w:br/>
              <w:t>4.線香。</w:t>
            </w:r>
            <w:r w:rsidRPr="00CF5FA6">
              <w:rPr>
                <w:rFonts w:ascii="標楷體" w:eastAsia="標楷體" w:hAnsi="標楷體" w:hint="eastAsia"/>
                <w:sz w:val="16"/>
                <w:szCs w:val="16"/>
              </w:rPr>
              <w:br/>
              <w:t>5.廣口瓶。</w:t>
            </w:r>
            <w:r w:rsidRPr="00CF5FA6">
              <w:rPr>
                <w:rFonts w:ascii="標楷體" w:eastAsia="標楷體" w:hAnsi="標楷體" w:hint="eastAsia"/>
                <w:sz w:val="16"/>
                <w:szCs w:val="16"/>
              </w:rPr>
              <w:br/>
              <w:t>6.蠟燭。</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小組互動表現</w:t>
            </w:r>
            <w:r w:rsidRPr="00CF5FA6">
              <w:rPr>
                <w:rFonts w:ascii="標楷體" w:eastAsia="標楷體" w:hAnsi="標楷體" w:hint="eastAsia"/>
                <w:sz w:val="16"/>
                <w:szCs w:val="16"/>
              </w:rPr>
              <w:br/>
              <w:t>習作評量</w:t>
            </w:r>
            <w:r w:rsidRPr="00CF5FA6">
              <w:rPr>
                <w:rFonts w:ascii="標楷體" w:eastAsia="標楷體" w:hAnsi="標楷體" w:hint="eastAsia"/>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】4-3-3能遵守區域網路環境的使用規範。</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】5-3-1能了解網路的虛擬特性。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】5-3-2能了解與實踐資訊倫理。</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】2-3-3認識全球性的環境議題及其對人類社會的影響，並了解相關的解決對策。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】3-3-1關切人類行為對環境的衝擊，進而建立環境友善的生活與消費觀念。</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】4-3-2能分析各國之環境保護策略，並與我國之相關作法對照。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三、生涯規劃與終身學習</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833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hint="eastAsia"/>
                <w:color w:val="000000"/>
                <w:kern w:val="0"/>
                <w:sz w:val="16"/>
                <w:szCs w:val="16"/>
              </w:rPr>
              <w:t>1224</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1</w:t>
            </w:r>
            <w:r w:rsidRPr="00CF5FA6">
              <w:rPr>
                <w:rFonts w:ascii="標楷體" w:eastAsia="標楷體" w:hAnsi="標楷體" w:hint="eastAsia"/>
                <w:color w:val="000000"/>
                <w:kern w:val="0"/>
                <w:sz w:val="16"/>
                <w:szCs w:val="16"/>
              </w:rPr>
              <w:t>230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四、空氣與燃燒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2.二氧化碳</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1-3-1-2察覺一個問題或事件，常可由不同的角度來觀察而看出不同的特徵。</w:t>
            </w:r>
            <w:r w:rsidRPr="00CF5FA6">
              <w:rPr>
                <w:rFonts w:ascii="標楷體" w:eastAsia="標楷體" w:hAnsi="標楷體" w:hint="eastAsia"/>
                <w:sz w:val="16"/>
                <w:szCs w:val="16"/>
              </w:rPr>
              <w:br/>
              <w:t>1-3-3-1實驗時，確認相關的變因，做操控運作。</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2-3-1-1提出問題、研商處理問題的策略、學習操控變因、觀察事象的變化並推測可能的因果關係。學習資料整理、設計表格、圖表來表示資料。學習由變量與應變量之間相應的情形，提出假設或做出合理的解釋。</w:t>
            </w:r>
            <w:r w:rsidRPr="00CF5FA6">
              <w:rPr>
                <w:rFonts w:ascii="標楷體" w:eastAsia="標楷體" w:hAnsi="標楷體" w:hint="eastAsia"/>
                <w:sz w:val="16"/>
                <w:szCs w:val="16"/>
              </w:rPr>
              <w:br/>
              <w:t>2-3-3-2探討氧及二氧化碳的性質；氧的製造、燃燒之了解、氧化(生鏽)等，二氧化碳的製造、溶於水的特性、空氣污染等現象。</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6-3-2-3面對問題時，能做多方思考，提出解決方法。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1.知道物質燃燒會產生二氧化碳。</w:t>
            </w:r>
            <w:r w:rsidRPr="00CF5FA6">
              <w:rPr>
                <w:rFonts w:ascii="標楷體" w:eastAsia="標楷體" w:hAnsi="標楷體" w:hint="eastAsia"/>
                <w:sz w:val="16"/>
                <w:szCs w:val="16"/>
              </w:rPr>
              <w:br/>
              <w:t>2.認識以澄清石灰水檢驗二氧化碳的方法。</w:t>
            </w:r>
            <w:r w:rsidRPr="00CF5FA6">
              <w:rPr>
                <w:rFonts w:ascii="標楷體" w:eastAsia="標楷體" w:hAnsi="標楷體" w:hint="eastAsia"/>
                <w:sz w:val="16"/>
                <w:szCs w:val="16"/>
              </w:rPr>
              <w:br/>
              <w:t>3.知道二氧化碳無法幫助物質燃燒。</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活動一：檢驗二氧化碳</w:t>
            </w:r>
            <w:r w:rsidRPr="00CF5FA6">
              <w:rPr>
                <w:rFonts w:ascii="標楷體" w:eastAsia="標楷體" w:hAnsi="標楷體" w:hint="eastAsia"/>
                <w:sz w:val="16"/>
                <w:szCs w:val="16"/>
              </w:rPr>
              <w:br/>
              <w:t>1.進行「檢驗燃燒前後氣體」實驗。在兩個廣口瓶中分別裝未燃燒過的氣體和燃燒過的氣體，再分別以點燃的蠟燭和石灰水，檢驗兩個廣口瓶中的氣體。</w:t>
            </w:r>
            <w:r w:rsidRPr="00CF5FA6">
              <w:rPr>
                <w:rFonts w:ascii="標楷體" w:eastAsia="標楷體" w:hAnsi="標楷體" w:hint="eastAsia"/>
                <w:sz w:val="16"/>
                <w:szCs w:val="16"/>
              </w:rPr>
              <w:br/>
              <w:t>2.歸納物質燃燒會消耗氧氣，同時會產生新的氣體。</w:t>
            </w:r>
            <w:r w:rsidRPr="00CF5FA6">
              <w:rPr>
                <w:rFonts w:ascii="標楷體" w:eastAsia="標楷體" w:hAnsi="標楷體" w:hint="eastAsia"/>
                <w:sz w:val="16"/>
                <w:szCs w:val="16"/>
              </w:rPr>
              <w:br/>
              <w:t>3.認識能讓石灰水變乳白色、無法助燃的氣體是二氧化碳。</w:t>
            </w:r>
            <w:r w:rsidRPr="00CF5FA6">
              <w:rPr>
                <w:rFonts w:ascii="標楷體" w:eastAsia="標楷體" w:hAnsi="標楷體" w:hint="eastAsia"/>
                <w:sz w:val="16"/>
                <w:szCs w:val="16"/>
              </w:rPr>
              <w:br/>
              <w:t>4.歸納物質燃燒會消耗氧氣，同時會產生新的氣體，這氣體會使澄清石灰水變混濁，無法助燃，稱為二氧化碳。</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1.廣口瓶。</w:t>
            </w:r>
            <w:r w:rsidRPr="00CF5FA6">
              <w:rPr>
                <w:rFonts w:ascii="標楷體" w:eastAsia="標楷體" w:hAnsi="標楷體" w:hint="eastAsia"/>
                <w:sz w:val="16"/>
                <w:szCs w:val="16"/>
              </w:rPr>
              <w:br/>
              <w:t>2.玻璃片。</w:t>
            </w:r>
            <w:r w:rsidRPr="00CF5FA6">
              <w:rPr>
                <w:rFonts w:ascii="標楷體" w:eastAsia="標楷體" w:hAnsi="標楷體" w:hint="eastAsia"/>
                <w:sz w:val="16"/>
                <w:szCs w:val="16"/>
              </w:rPr>
              <w:br/>
              <w:t>3.鐵絲。</w:t>
            </w:r>
            <w:r w:rsidRPr="00CF5FA6">
              <w:rPr>
                <w:rFonts w:ascii="標楷體" w:eastAsia="標楷體" w:hAnsi="標楷體" w:hint="eastAsia"/>
                <w:sz w:val="16"/>
                <w:szCs w:val="16"/>
              </w:rPr>
              <w:br/>
              <w:t>4.澄清石灰水。</w:t>
            </w:r>
            <w:r w:rsidRPr="00CF5FA6">
              <w:rPr>
                <w:rFonts w:ascii="標楷體" w:eastAsia="標楷體" w:hAnsi="標楷體" w:hint="eastAsia"/>
                <w:sz w:val="16"/>
                <w:szCs w:val="16"/>
              </w:rPr>
              <w:br/>
              <w:t>5.蠟燭。</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口頭討論</w:t>
            </w:r>
            <w:r w:rsidRPr="00CF5FA6">
              <w:rPr>
                <w:rFonts w:ascii="標楷體" w:eastAsia="標楷體" w:hAnsi="標楷體" w:hint="eastAsia"/>
                <w:sz w:val="16"/>
                <w:szCs w:val="16"/>
              </w:rPr>
              <w:br/>
              <w:t>習作評量</w:t>
            </w:r>
            <w:r w:rsidRPr="00CF5FA6">
              <w:rPr>
                <w:rFonts w:ascii="標楷體" w:eastAsia="標楷體" w:hAnsi="標楷體" w:hint="eastAsia"/>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】4-3-3能遵守區域網路環境的使用規範。</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】5-3-1能了解網路的虛擬特性。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】5-3-2能了解與實踐資訊倫理。</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】2-3-3認識全球性的環境議題及其對人類社會的影響，並了解相關的解決對策。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】3-3-1關切人類行為對環境的衝擊，進而建立環境友善的生活與消費觀念。</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】4-3-2能分析各國之環境保護策略，並與我國之相關作法對照。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三、生涯規劃與終身學習</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833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十九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hint="eastAsia"/>
                <w:color w:val="000000"/>
                <w:kern w:val="0"/>
                <w:sz w:val="16"/>
                <w:szCs w:val="16"/>
              </w:rPr>
              <w:t>1231</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01</w:t>
            </w:r>
            <w:r w:rsidRPr="00CF5FA6">
              <w:rPr>
                <w:rFonts w:ascii="標楷體" w:eastAsia="標楷體" w:hAnsi="標楷體" w:hint="eastAsia"/>
                <w:color w:val="000000"/>
                <w:kern w:val="0"/>
                <w:sz w:val="16"/>
                <w:szCs w:val="16"/>
              </w:rPr>
              <w:t>06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四、空氣與燃燒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2.二氧化碳</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1-3-1-1能依規劃的實驗步驟來執行操作。</w:t>
            </w:r>
            <w:r w:rsidRPr="00CF5FA6">
              <w:rPr>
                <w:rFonts w:ascii="標楷體" w:eastAsia="標楷體" w:hAnsi="標楷體" w:hint="eastAsia"/>
                <w:sz w:val="16"/>
                <w:szCs w:val="16"/>
              </w:rPr>
              <w:br/>
              <w:t>1-3-3-1實驗時，確認相關的變因，做操控運作。</w:t>
            </w:r>
            <w:r w:rsidRPr="00CF5FA6">
              <w:rPr>
                <w:rFonts w:ascii="標楷體" w:eastAsia="標楷體" w:hAnsi="標楷體" w:hint="eastAsia"/>
                <w:sz w:val="16"/>
                <w:szCs w:val="16"/>
              </w:rPr>
              <w:br/>
              <w:t>1-3-3-3由系列的相關活動，綜合說出活動的主要特徵。</w:t>
            </w:r>
            <w:r w:rsidRPr="00CF5FA6">
              <w:rPr>
                <w:rFonts w:ascii="標楷體" w:eastAsia="標楷體" w:hAnsi="標楷體" w:hint="eastAsia"/>
                <w:sz w:val="16"/>
                <w:szCs w:val="16"/>
              </w:rPr>
              <w:br/>
              <w:t>1-3-5-1將資料用合適的圖表來表達。</w:t>
            </w:r>
            <w:r w:rsidRPr="00CF5FA6">
              <w:rPr>
                <w:rFonts w:ascii="標楷體" w:eastAsia="標楷體" w:hAnsi="標楷體" w:hint="eastAsia"/>
                <w:sz w:val="16"/>
                <w:szCs w:val="16"/>
              </w:rPr>
              <w:br/>
              <w:t>1-3-5-3清楚的傳述科學探究的過程和結果。</w:t>
            </w:r>
            <w:r w:rsidRPr="00CF5FA6">
              <w:rPr>
                <w:rFonts w:ascii="標楷體" w:eastAsia="標楷體" w:hAnsi="標楷體" w:hint="eastAsia"/>
                <w:sz w:val="16"/>
                <w:szCs w:val="16"/>
              </w:rPr>
              <w:br/>
              <w:t>2-3-3-2探討氧及二氧化碳的性質；氧的製造、燃燒之了解、氧化(生鏽)等，二氧化碳的製造、溶於水的特性、空氣污染等現象。</w:t>
            </w:r>
            <w:r w:rsidRPr="00CF5FA6">
              <w:rPr>
                <w:rFonts w:ascii="標楷體" w:eastAsia="標楷體" w:hAnsi="標楷體" w:hint="eastAsia"/>
                <w:sz w:val="16"/>
                <w:szCs w:val="16"/>
              </w:rPr>
              <w:br/>
              <w:t>3-3-0-3發現運用科學知識來作推論，可推測一些事並獲得證實。</w:t>
            </w:r>
            <w:r w:rsidRPr="00CF5FA6">
              <w:rPr>
                <w:rFonts w:ascii="標楷體" w:eastAsia="標楷體" w:hAnsi="標楷體" w:hint="eastAsia"/>
                <w:sz w:val="16"/>
                <w:szCs w:val="16"/>
              </w:rPr>
              <w:br/>
              <w:t>3-3-0-5察覺有時實驗情況雖然相同，也可能因存在著未能控制的因素之影響，使得產生的結果有差異。</w:t>
            </w:r>
            <w:r w:rsidRPr="00CF5FA6">
              <w:rPr>
                <w:rFonts w:ascii="標楷體" w:eastAsia="標楷體" w:hAnsi="標楷體" w:hint="eastAsia"/>
                <w:sz w:val="16"/>
                <w:szCs w:val="16"/>
              </w:rPr>
              <w:br/>
              <w:t>5-3-1-2知道經由細心、切實的探討，獲得的資料才可信。</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1.能利用醋和小蘇打製造二氧化碳。</w:t>
            </w:r>
            <w:r w:rsidRPr="00CF5FA6">
              <w:rPr>
                <w:rFonts w:ascii="標楷體" w:eastAsia="標楷體" w:hAnsi="標楷體" w:hint="eastAsia"/>
                <w:sz w:val="16"/>
                <w:szCs w:val="16"/>
              </w:rPr>
              <w:br/>
              <w:t>2.能利用澄清石灰水檢驗二氧化碳。</w:t>
            </w:r>
            <w:r w:rsidRPr="00CF5FA6">
              <w:rPr>
                <w:rFonts w:ascii="標楷體" w:eastAsia="標楷體" w:hAnsi="標楷體" w:hint="eastAsia"/>
                <w:sz w:val="16"/>
                <w:szCs w:val="16"/>
              </w:rPr>
              <w:br/>
              <w:t>3.知道氧氣和二氧化碳在生活中的用途。</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活動二：製造二氧化碳</w:t>
            </w:r>
            <w:r w:rsidRPr="00CF5FA6">
              <w:rPr>
                <w:rFonts w:ascii="標楷體" w:eastAsia="標楷體" w:hAnsi="標楷體" w:hint="eastAsia"/>
                <w:sz w:val="16"/>
                <w:szCs w:val="16"/>
              </w:rPr>
              <w:br/>
              <w:t>1.進行「製造與檢驗二氧化碳」實驗。收集醋和小蘇打粉產生的氣體，再以澄清石灰水和是點燃的線香檢驗氣體性質。</w:t>
            </w:r>
            <w:r w:rsidRPr="00CF5FA6">
              <w:rPr>
                <w:rFonts w:ascii="標楷體" w:eastAsia="標楷體" w:hAnsi="標楷體" w:hint="eastAsia"/>
                <w:sz w:val="16"/>
                <w:szCs w:val="16"/>
              </w:rPr>
              <w:br/>
              <w:t>2.製造二氧化碳時，採用食用醋即可，避免發生學生使用醋酸不當而發生意外。</w:t>
            </w:r>
            <w:r w:rsidRPr="00CF5FA6">
              <w:rPr>
                <w:rFonts w:ascii="標楷體" w:eastAsia="標楷體" w:hAnsi="標楷體" w:hint="eastAsia"/>
                <w:sz w:val="16"/>
                <w:szCs w:val="16"/>
              </w:rPr>
              <w:br/>
              <w:t>3.利用塑膠袋收集製造出來的二氧化碳氣體前，要先擠出袋中空氣，待物質反應一段時間，使瓶內原有空氣被產生的氣體擠出後，再罩在瓶口收集氣體。</w:t>
            </w:r>
            <w:r w:rsidRPr="00CF5FA6">
              <w:rPr>
                <w:rFonts w:ascii="標楷體" w:eastAsia="標楷體" w:hAnsi="標楷體" w:hint="eastAsia"/>
                <w:sz w:val="16"/>
                <w:szCs w:val="16"/>
              </w:rPr>
              <w:br/>
              <w:t>4.發現小蘇打粉加醋可以製造出二氧化碳。</w:t>
            </w:r>
            <w:r w:rsidRPr="00CF5FA6">
              <w:rPr>
                <w:rFonts w:ascii="標楷體" w:eastAsia="標楷體" w:hAnsi="標楷體" w:hint="eastAsia"/>
                <w:sz w:val="16"/>
                <w:szCs w:val="16"/>
              </w:rPr>
              <w:br/>
              <w:t>5.探討生活中有哪些會產生氣體的現象。例如：人類呼出的二氧化碳、水蘊草製造出來的氧氣和汽水瓶裡冒出來的二氧化碳等。</w:t>
            </w:r>
            <w:r w:rsidRPr="00CF5FA6">
              <w:rPr>
                <w:rFonts w:ascii="標楷體" w:eastAsia="標楷體" w:hAnsi="標楷體" w:hint="eastAsia"/>
                <w:sz w:val="16"/>
                <w:szCs w:val="16"/>
              </w:rPr>
              <w:br/>
              <w:t>6.蒐集二氧化碳的用途資料。例如：二氧化碳可做汽水、滅火器等。</w:t>
            </w:r>
            <w:r w:rsidRPr="00CF5FA6">
              <w:rPr>
                <w:rFonts w:ascii="標楷體" w:eastAsia="標楷體" w:hAnsi="標楷體" w:hint="eastAsia"/>
                <w:sz w:val="16"/>
                <w:szCs w:val="16"/>
              </w:rPr>
              <w:br/>
              <w:t>7.發表資料蒐集的結果，察覺二氧化碳在生活中的重要性。</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1.廣口瓶。</w:t>
            </w:r>
            <w:r w:rsidRPr="00CF5FA6">
              <w:rPr>
                <w:rFonts w:ascii="標楷體" w:eastAsia="標楷體" w:hAnsi="標楷體" w:hint="eastAsia"/>
                <w:sz w:val="16"/>
                <w:szCs w:val="16"/>
              </w:rPr>
              <w:br/>
              <w:t>2.食用醋。</w:t>
            </w:r>
            <w:r w:rsidRPr="00CF5FA6">
              <w:rPr>
                <w:rFonts w:ascii="標楷體" w:eastAsia="標楷體" w:hAnsi="標楷體" w:hint="eastAsia"/>
                <w:sz w:val="16"/>
                <w:szCs w:val="16"/>
              </w:rPr>
              <w:br/>
              <w:t>3.小蘇打粉。</w:t>
            </w:r>
            <w:r w:rsidRPr="00CF5FA6">
              <w:rPr>
                <w:rFonts w:ascii="標楷體" w:eastAsia="標楷體" w:hAnsi="標楷體" w:hint="eastAsia"/>
                <w:sz w:val="16"/>
                <w:szCs w:val="16"/>
              </w:rPr>
              <w:br/>
              <w:t>4.線香。</w:t>
            </w:r>
            <w:r w:rsidRPr="00CF5FA6">
              <w:rPr>
                <w:rFonts w:ascii="標楷體" w:eastAsia="標楷體" w:hAnsi="標楷體" w:hint="eastAsia"/>
                <w:sz w:val="16"/>
                <w:szCs w:val="16"/>
              </w:rPr>
              <w:br/>
              <w:t>5.澄清石灰水。</w:t>
            </w:r>
            <w:r w:rsidRPr="00CF5FA6">
              <w:rPr>
                <w:rFonts w:ascii="標楷體" w:eastAsia="標楷體" w:hAnsi="標楷體" w:hint="eastAsia"/>
                <w:sz w:val="16"/>
                <w:szCs w:val="16"/>
              </w:rPr>
              <w:br/>
              <w:t>6.玻璃片。</w:t>
            </w:r>
            <w:r w:rsidRPr="00CF5FA6">
              <w:rPr>
                <w:rFonts w:ascii="標楷體" w:eastAsia="標楷體" w:hAnsi="標楷體" w:hint="eastAsia"/>
                <w:sz w:val="16"/>
                <w:szCs w:val="16"/>
              </w:rPr>
              <w:br/>
              <w:t>7.透明塑膠袋。</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口頭討論</w:t>
            </w:r>
            <w:r w:rsidRPr="00CF5FA6">
              <w:rPr>
                <w:rFonts w:ascii="標楷體" w:eastAsia="標楷體" w:hAnsi="標楷體" w:hint="eastAsia"/>
                <w:sz w:val="16"/>
                <w:szCs w:val="16"/>
              </w:rPr>
              <w:br/>
              <w:t>小組互動表現</w:t>
            </w:r>
            <w:r w:rsidRPr="00CF5FA6">
              <w:rPr>
                <w:rFonts w:ascii="標楷體" w:eastAsia="標楷體" w:hAnsi="標楷體" w:hint="eastAsia"/>
                <w:sz w:val="16"/>
                <w:szCs w:val="16"/>
              </w:rPr>
              <w:br/>
              <w:t>習作評量</w:t>
            </w:r>
            <w:r w:rsidRPr="00CF5FA6">
              <w:rPr>
                <w:rFonts w:ascii="標楷體" w:eastAsia="標楷體" w:hAnsi="標楷體" w:hint="eastAsia"/>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】4-3-3能遵守區域網路環境的使用規範。</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】5-3-1能了解網路的虛擬特性。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】5-3-2能了解與實踐資訊倫理。</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】2-3-3認識全球性的環境議題及其對人類社會的影響，並了解相關的解決對策。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】3-3-1關切人類行為對環境的衝擊，進而建立環境友善的生活與消費觀念。</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】4-3-2能分析各國之環境保護策略，並與我國之相關作法對照。</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三、生涯規劃與終身學習</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六、文化學習與國際了解</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918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二十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01</w:t>
            </w:r>
            <w:r w:rsidRPr="00CF5FA6">
              <w:rPr>
                <w:rFonts w:ascii="標楷體" w:eastAsia="標楷體" w:hAnsi="標楷體" w:hint="eastAsia"/>
                <w:color w:val="000000"/>
                <w:kern w:val="0"/>
                <w:sz w:val="16"/>
                <w:szCs w:val="16"/>
              </w:rPr>
              <w:t>07</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01</w:t>
            </w:r>
            <w:r w:rsidRPr="00CF5FA6">
              <w:rPr>
                <w:rFonts w:ascii="標楷體" w:eastAsia="標楷體" w:hAnsi="標楷體" w:hint="eastAsia"/>
                <w:color w:val="000000"/>
                <w:kern w:val="0"/>
                <w:sz w:val="16"/>
                <w:szCs w:val="16"/>
              </w:rPr>
              <w:t>13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四、空氣與燃燒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3.燃燒與滅火</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1-3-4-1能由一些不同來源的資料，整理出一個整體性的看法。</w:t>
            </w:r>
            <w:r w:rsidRPr="00CF5FA6">
              <w:rPr>
                <w:rFonts w:ascii="標楷體" w:eastAsia="標楷體" w:hAnsi="標楷體" w:hint="eastAsia"/>
                <w:sz w:val="16"/>
                <w:szCs w:val="16"/>
              </w:rPr>
              <w:br/>
              <w:t>1-3-4-4由實驗的結果，獲得研判的論點。</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2-3-3-2探討氧及二氧化碳的性質；氧的製造、燃燒之了解、氧化(生鏽)等，二氧化碳的製造、溶於水的特性、空氣污染等現象。</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6-3-2-1察覺不同的辦法，常也能做出相同的結果。</w:t>
            </w:r>
            <w:r w:rsidRPr="00CF5FA6">
              <w:rPr>
                <w:rFonts w:ascii="標楷體" w:eastAsia="標楷體" w:hAnsi="標楷體" w:hint="eastAsia"/>
                <w:sz w:val="16"/>
                <w:szCs w:val="16"/>
              </w:rPr>
              <w:br/>
              <w:t>6-3-2-3面對問題時，能做多方思考，提出解決方法。</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1.知道有些物質可以燃燒。</w:t>
            </w:r>
            <w:r w:rsidRPr="00CF5FA6">
              <w:rPr>
                <w:rFonts w:ascii="標楷體" w:eastAsia="標楷體" w:hAnsi="標楷體" w:hint="eastAsia"/>
                <w:sz w:val="16"/>
                <w:szCs w:val="16"/>
              </w:rPr>
              <w:br/>
              <w:t>2.知道燃燒三個要件：可燃物、助燃物、達到燃點。</w:t>
            </w:r>
            <w:r w:rsidRPr="00CF5FA6">
              <w:rPr>
                <w:rFonts w:ascii="標楷體" w:eastAsia="標楷體" w:hAnsi="標楷體" w:hint="eastAsia"/>
                <w:sz w:val="16"/>
                <w:szCs w:val="16"/>
              </w:rPr>
              <w:br/>
              <w:t>3.了解控制燃燒的三要件，就可以達到滅火的目的。</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活動一：燃燒三要件</w:t>
            </w:r>
            <w:r w:rsidRPr="00CF5FA6">
              <w:rPr>
                <w:rFonts w:ascii="標楷體" w:eastAsia="標楷體" w:hAnsi="標楷體" w:hint="eastAsia"/>
                <w:sz w:val="16"/>
                <w:szCs w:val="16"/>
              </w:rPr>
              <w:br/>
              <w:t>1.詢問學生生活中有哪些物質會燃燒？例如：衛生紙、報紙、布料等。</w:t>
            </w:r>
            <w:r w:rsidRPr="00CF5FA6">
              <w:rPr>
                <w:rFonts w:ascii="標楷體" w:eastAsia="標楷體" w:hAnsi="標楷體" w:hint="eastAsia"/>
                <w:sz w:val="16"/>
                <w:szCs w:val="16"/>
              </w:rPr>
              <w:br/>
              <w:t>2.知道可燃物為物質燃燒的條件之一。</w:t>
            </w:r>
            <w:r w:rsidRPr="00CF5FA6">
              <w:rPr>
                <w:rFonts w:ascii="標楷體" w:eastAsia="標楷體" w:hAnsi="標楷體" w:hint="eastAsia"/>
                <w:sz w:val="16"/>
                <w:szCs w:val="16"/>
              </w:rPr>
              <w:br/>
              <w:t>3.討論紙是很容易燃燒的物品，為什麼可以用紙鍋來煮食物？</w:t>
            </w:r>
            <w:r w:rsidRPr="00CF5FA6">
              <w:rPr>
                <w:rFonts w:ascii="標楷體" w:eastAsia="標楷體" w:hAnsi="標楷體" w:hint="eastAsia"/>
                <w:sz w:val="16"/>
                <w:szCs w:val="16"/>
              </w:rPr>
              <w:br/>
              <w:t>4.進行加熱紙杯活動。紙杯的杯底有突出的杯緣，如果直接加熱杯緣，杯子容易起火燃燒，且杯子不易將熱傳給水，實驗時需注意安全。</w:t>
            </w:r>
            <w:r w:rsidRPr="00CF5FA6">
              <w:rPr>
                <w:rFonts w:ascii="標楷體" w:eastAsia="標楷體" w:hAnsi="標楷體" w:hint="eastAsia"/>
                <w:sz w:val="16"/>
                <w:szCs w:val="16"/>
              </w:rPr>
              <w:br/>
              <w:t>5.紙杯加水後不易燃燒，是因達不到燃燒時所需要的溫度，而非因為燃點降低，應提醒學生同一物質的燃點是固定的。</w:t>
            </w:r>
            <w:r w:rsidRPr="00CF5FA6">
              <w:rPr>
                <w:rFonts w:ascii="標楷體" w:eastAsia="標楷體" w:hAnsi="標楷體" w:hint="eastAsia"/>
                <w:sz w:val="16"/>
                <w:szCs w:val="16"/>
              </w:rPr>
              <w:br/>
              <w:t>6.透過實驗結果，發現溫度達到燃點是物質燃燒的條件之一。</w:t>
            </w:r>
            <w:r w:rsidRPr="00CF5FA6">
              <w:rPr>
                <w:rFonts w:ascii="標楷體" w:eastAsia="標楷體" w:hAnsi="標楷體" w:hint="eastAsia"/>
                <w:sz w:val="16"/>
                <w:szCs w:val="16"/>
              </w:rPr>
              <w:br/>
              <w:t>7.歸納物質燃燒的三要件：可燃物、助燃物、達到燃點。</w:t>
            </w:r>
            <w:r w:rsidRPr="00CF5FA6">
              <w:rPr>
                <w:rFonts w:ascii="標楷體" w:eastAsia="標楷體" w:hAnsi="標楷體" w:hint="eastAsia"/>
                <w:sz w:val="16"/>
                <w:szCs w:val="16"/>
              </w:rPr>
              <w:br/>
              <w:t>活動二：滅火原理</w:t>
            </w:r>
            <w:r w:rsidRPr="00CF5FA6">
              <w:rPr>
                <w:rFonts w:ascii="標楷體" w:eastAsia="標楷體" w:hAnsi="標楷體" w:hint="eastAsia"/>
                <w:sz w:val="16"/>
                <w:szCs w:val="16"/>
              </w:rPr>
              <w:br/>
              <w:t>1.探討不同的滅火方式，分別是依據什麼原理。例如：用水澆熄燃燒中的木炭，是使物質無法達到燃點；設置防火巷，是移除可燃物；用酒精燈蓋子將酒精燈的火熄滅，是隔絕助燃物。</w:t>
            </w:r>
            <w:r w:rsidRPr="00CF5FA6">
              <w:rPr>
                <w:rFonts w:ascii="標楷體" w:eastAsia="標楷體" w:hAnsi="標楷體" w:hint="eastAsia"/>
                <w:sz w:val="16"/>
                <w:szCs w:val="16"/>
              </w:rPr>
              <w:br/>
              <w:t>2.物質燃燒時都需要點火，點火可以提高物質的溫度，當物質達到一定的溫度時就會燃燒，可以燃燒的物品稱為可燃物，氧氣就稱為助燃物，達到可以燃燒的溫度稱為燃點；可燃物、助燃物和達到燃點是燃燒的三要件，只要缺乏其中一個條件，物品就無法燃燒。</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一、請準備以下物品：</w:t>
            </w:r>
            <w:r w:rsidRPr="00CF5FA6">
              <w:rPr>
                <w:rFonts w:ascii="標楷體" w:eastAsia="標楷體" w:hAnsi="標楷體" w:hint="eastAsia"/>
                <w:sz w:val="16"/>
                <w:szCs w:val="16"/>
              </w:rPr>
              <w:br/>
              <w:t>1.蠟燭。</w:t>
            </w:r>
            <w:r w:rsidRPr="00CF5FA6">
              <w:rPr>
                <w:rFonts w:ascii="標楷體" w:eastAsia="標楷體" w:hAnsi="標楷體" w:hint="eastAsia"/>
                <w:sz w:val="16"/>
                <w:szCs w:val="16"/>
              </w:rPr>
              <w:br/>
              <w:t>2.紙杯。</w:t>
            </w:r>
            <w:r w:rsidRPr="00CF5FA6">
              <w:rPr>
                <w:rFonts w:ascii="標楷體" w:eastAsia="標楷體" w:hAnsi="標楷體" w:hint="eastAsia"/>
                <w:sz w:val="16"/>
                <w:szCs w:val="16"/>
              </w:rPr>
              <w:br/>
              <w:t>3.鐵絲。</w:t>
            </w:r>
            <w:r w:rsidRPr="00CF5FA6">
              <w:rPr>
                <w:rFonts w:ascii="標楷體" w:eastAsia="標楷體" w:hAnsi="標楷體" w:hint="eastAsia"/>
                <w:sz w:val="16"/>
                <w:szCs w:val="16"/>
              </w:rPr>
              <w:br/>
              <w:t>4.絕緣膠帶。</w:t>
            </w:r>
            <w:r w:rsidRPr="00CF5FA6">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發表</w:t>
            </w:r>
            <w:r w:rsidRPr="00CF5FA6">
              <w:rPr>
                <w:rFonts w:ascii="標楷體" w:eastAsia="標楷體" w:hAnsi="標楷體" w:hint="eastAsia"/>
                <w:sz w:val="16"/>
                <w:szCs w:val="16"/>
              </w:rPr>
              <w:br/>
              <w:t>資料蒐集</w:t>
            </w:r>
            <w:r w:rsidRPr="00CF5FA6">
              <w:rPr>
                <w:rFonts w:ascii="標楷體" w:eastAsia="標楷體" w:hAnsi="標楷體" w:hint="eastAsia"/>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】2-3-2學習在性別互動中，展現自我的特色。</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】2-3-3認識全球性的環境議題及其對人類社會的影響，並了解相關的解決對策。</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】3-3-1關切人類行為對環境的衝擊，進而建立環境友善的生活與消費觀念。</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三、生涯規劃與終身學習</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r w:rsidR="00F92A8D" w:rsidRPr="00CF5FA6" w:rsidTr="006032AB">
        <w:trPr>
          <w:trHeight w:val="8050"/>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A8D" w:rsidRPr="00CF5FA6" w:rsidRDefault="00F92A8D" w:rsidP="00CF5FA6">
            <w:pPr>
              <w:spacing w:line="0" w:lineRule="atLeast"/>
              <w:ind w:left="113"/>
              <w:jc w:val="center"/>
              <w:rPr>
                <w:rFonts w:ascii="標楷體" w:eastAsia="標楷體" w:hAnsi="標楷體"/>
                <w:b/>
                <w:w w:val="120"/>
                <w:sz w:val="16"/>
                <w:szCs w:val="16"/>
              </w:rPr>
            </w:pPr>
            <w:r w:rsidRPr="00CF5FA6">
              <w:rPr>
                <w:rFonts w:ascii="標楷體" w:eastAsia="標楷體" w:hAnsi="標楷體" w:hint="eastAsia"/>
                <w:b/>
                <w:w w:val="120"/>
                <w:sz w:val="16"/>
                <w:szCs w:val="16"/>
              </w:rPr>
              <w:lastRenderedPageBreak/>
              <w:t>二十一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01</w:t>
            </w:r>
            <w:r w:rsidRPr="00CF5FA6">
              <w:rPr>
                <w:rFonts w:ascii="標楷體" w:eastAsia="標楷體" w:hAnsi="標楷體" w:hint="eastAsia"/>
                <w:color w:val="000000"/>
                <w:kern w:val="0"/>
                <w:sz w:val="16"/>
                <w:szCs w:val="16"/>
              </w:rPr>
              <w:t>14</w:t>
            </w:r>
          </w:p>
          <w:p w:rsidR="00F92A8D" w:rsidRPr="00CF5FA6" w:rsidRDefault="00F92A8D" w:rsidP="00CF5FA6">
            <w:pPr>
              <w:widowControl/>
              <w:spacing w:line="0" w:lineRule="atLeast"/>
              <w:jc w:val="center"/>
              <w:rPr>
                <w:rFonts w:ascii="標楷體" w:eastAsia="標楷體" w:hAnsi="標楷體"/>
                <w:color w:val="000000"/>
                <w:kern w:val="0"/>
                <w:sz w:val="16"/>
                <w:szCs w:val="16"/>
              </w:rPr>
            </w:pPr>
            <w:r w:rsidRPr="00CF5FA6">
              <w:rPr>
                <w:rFonts w:ascii="標楷體" w:eastAsia="標楷體" w:hAnsi="標楷體"/>
                <w:color w:val="000000"/>
                <w:kern w:val="0"/>
                <w:sz w:val="16"/>
                <w:szCs w:val="16"/>
              </w:rPr>
              <w:t>01</w:t>
            </w:r>
            <w:r w:rsidRPr="00CF5FA6">
              <w:rPr>
                <w:rFonts w:ascii="標楷體" w:eastAsia="標楷體" w:hAnsi="標楷體" w:hint="eastAsia"/>
                <w:color w:val="000000"/>
                <w:kern w:val="0"/>
                <w:sz w:val="16"/>
                <w:szCs w:val="16"/>
              </w:rPr>
              <w:t>20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四、空氣與燃燒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F92A8D" w:rsidRPr="00CF5FA6" w:rsidRDefault="00F92A8D" w:rsidP="00CF5FA6">
            <w:pPr>
              <w:pStyle w:val="afff3"/>
              <w:spacing w:line="0" w:lineRule="atLeast"/>
              <w:jc w:val="center"/>
              <w:rPr>
                <w:rFonts w:ascii="標楷體" w:eastAsia="標楷體" w:hAnsi="標楷體"/>
                <w:sz w:val="16"/>
                <w:szCs w:val="16"/>
              </w:rPr>
            </w:pPr>
            <w:r w:rsidRPr="00CF5FA6">
              <w:rPr>
                <w:rFonts w:ascii="標楷體" w:eastAsia="標楷體" w:hAnsi="標楷體" w:hint="eastAsia"/>
                <w:sz w:val="16"/>
                <w:szCs w:val="16"/>
              </w:rPr>
              <w:t>3.燃燒與滅火</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1-3-4-1能由一些不同來源的資料，整理出一個整體性的看法。</w:t>
            </w:r>
            <w:r w:rsidRPr="00CF5FA6">
              <w:rPr>
                <w:rFonts w:ascii="標楷體" w:eastAsia="標楷體" w:hAnsi="標楷體" w:hint="eastAsia"/>
                <w:sz w:val="16"/>
                <w:szCs w:val="16"/>
              </w:rPr>
              <w:br/>
              <w:t>1-3-4-4由實驗的結果，獲得研判的論點。</w:t>
            </w:r>
            <w:r w:rsidRPr="00CF5FA6">
              <w:rPr>
                <w:rFonts w:ascii="標楷體" w:eastAsia="標楷體" w:hAnsi="標楷體" w:hint="eastAsia"/>
                <w:sz w:val="16"/>
                <w:szCs w:val="16"/>
              </w:rPr>
              <w:br/>
              <w:t>1-3-5-4願意與同儕相互溝通，共享活動的樂趣。</w:t>
            </w:r>
            <w:r w:rsidRPr="00CF5FA6">
              <w:rPr>
                <w:rFonts w:ascii="標楷體" w:eastAsia="標楷體" w:hAnsi="標楷體" w:hint="eastAsia"/>
                <w:sz w:val="16"/>
                <w:szCs w:val="16"/>
              </w:rPr>
              <w:br/>
              <w:t>1-3-5-5傾聽別人的報告，並做適當的回應。</w:t>
            </w:r>
            <w:r w:rsidRPr="00CF5FA6">
              <w:rPr>
                <w:rFonts w:ascii="標楷體" w:eastAsia="標楷體" w:hAnsi="標楷體" w:hint="eastAsia"/>
                <w:sz w:val="16"/>
                <w:szCs w:val="16"/>
              </w:rPr>
              <w:br/>
              <w:t>2-3-3-2探討氧及二氧化碳的性質；氧的製造、燃燒之了解、氧化(生鏽)等，二氧化碳的製造、溶於水的特性、空氣污染等現象。</w:t>
            </w:r>
            <w:r w:rsidRPr="00CF5FA6">
              <w:rPr>
                <w:rFonts w:ascii="標楷體" w:eastAsia="標楷體" w:hAnsi="標楷體" w:hint="eastAsia"/>
                <w:sz w:val="16"/>
                <w:szCs w:val="16"/>
              </w:rPr>
              <w:br/>
              <w:t>5-3-1-1能依據自己所理解的知識，做最佳抉擇。</w:t>
            </w:r>
            <w:r w:rsidRPr="00CF5FA6">
              <w:rPr>
                <w:rFonts w:ascii="標楷體" w:eastAsia="標楷體" w:hAnsi="標楷體" w:hint="eastAsia"/>
                <w:sz w:val="16"/>
                <w:szCs w:val="16"/>
              </w:rPr>
              <w:br/>
              <w:t>6-3-2-1察覺不同的辦法，常也能做出相同的結果。</w:t>
            </w:r>
            <w:r w:rsidRPr="00CF5FA6">
              <w:rPr>
                <w:rFonts w:ascii="標楷體" w:eastAsia="標楷體" w:hAnsi="標楷體" w:hint="eastAsia"/>
                <w:sz w:val="16"/>
                <w:szCs w:val="16"/>
              </w:rPr>
              <w:br/>
              <w:t>6-3-2-3面對問題時，能做多方思考，提出解決方法。</w:t>
            </w:r>
            <w:r w:rsidRPr="00CF5FA6">
              <w:rPr>
                <w:rFonts w:ascii="標楷體" w:eastAsia="標楷體" w:hAnsi="標楷體" w:hint="eastAsia"/>
                <w:sz w:val="16"/>
                <w:szCs w:val="16"/>
              </w:rPr>
              <w:br/>
              <w:t>6-3-3-1能規劃、組織探討活動。</w:t>
            </w:r>
            <w:r w:rsidRPr="00CF5FA6">
              <w:rPr>
                <w:rFonts w:ascii="標楷體" w:eastAsia="標楷體" w:hAnsi="標楷體" w:hint="eastAsia"/>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kern w:val="0"/>
                <w:sz w:val="16"/>
                <w:szCs w:val="16"/>
              </w:rPr>
            </w:pPr>
            <w:r w:rsidRPr="00CF5FA6">
              <w:rPr>
                <w:rFonts w:ascii="標楷體" w:eastAsia="標楷體" w:hAnsi="標楷體" w:hint="eastAsia"/>
                <w:sz w:val="16"/>
                <w:szCs w:val="16"/>
              </w:rPr>
              <w:t>1.認識滅火器的操作方式。</w:t>
            </w:r>
            <w:r w:rsidRPr="00CF5FA6">
              <w:rPr>
                <w:rFonts w:ascii="標楷體" w:eastAsia="標楷體" w:hAnsi="標楷體" w:hint="eastAsia"/>
                <w:sz w:val="16"/>
                <w:szCs w:val="16"/>
              </w:rPr>
              <w:br/>
              <w:t>2.認識火災可能造成的災害。</w:t>
            </w:r>
            <w:r w:rsidRPr="00CF5FA6">
              <w:rPr>
                <w:rFonts w:ascii="標楷體" w:eastAsia="標楷體" w:hAnsi="標楷體" w:hint="eastAsia"/>
                <w:sz w:val="16"/>
                <w:szCs w:val="16"/>
              </w:rPr>
              <w:br/>
              <w:t>3.了解預防火災發生的方法，並能在生活中實踐。</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活動三：火災預防與逃生</w:t>
            </w:r>
            <w:r w:rsidRPr="00CF5FA6">
              <w:rPr>
                <w:rFonts w:ascii="標楷體" w:eastAsia="標楷體" w:hAnsi="標楷體" w:hint="eastAsia"/>
                <w:sz w:val="16"/>
                <w:szCs w:val="16"/>
              </w:rPr>
              <w:br/>
              <w:t>1.認識滅火器的構造並知道操作方法</w:t>
            </w:r>
            <w:r w:rsidRPr="00CF5FA6">
              <w:rPr>
                <w:rFonts w:ascii="標楷體" w:eastAsia="標楷體" w:hAnsi="標楷體" w:hint="eastAsia"/>
                <w:sz w:val="16"/>
                <w:szCs w:val="16"/>
              </w:rPr>
              <w:br/>
              <w:t>2.可利用習作介紹滅火器的種類及適用的火災類型。</w:t>
            </w:r>
            <w:r w:rsidRPr="00CF5FA6">
              <w:rPr>
                <w:rFonts w:ascii="標楷體" w:eastAsia="標楷體" w:hAnsi="標楷體" w:hint="eastAsia"/>
                <w:sz w:val="16"/>
                <w:szCs w:val="16"/>
              </w:rPr>
              <w:br/>
              <w:t>3.發表火災曾經造成的災害。例如：火災可能使人受傷或死亡，也可能把房子燒毀，讓人們無法繼續居住等。</w:t>
            </w:r>
            <w:r w:rsidRPr="00CF5FA6">
              <w:rPr>
                <w:rFonts w:ascii="標楷體" w:eastAsia="標楷體" w:hAnsi="標楷體" w:hint="eastAsia"/>
                <w:sz w:val="16"/>
                <w:szCs w:val="16"/>
              </w:rPr>
              <w:br/>
              <w:t>4.探討火災還可能造成哪些災害。例如：財產損失等。</w:t>
            </w:r>
            <w:r w:rsidRPr="00CF5FA6">
              <w:rPr>
                <w:rFonts w:ascii="標楷體" w:eastAsia="標楷體" w:hAnsi="標楷體" w:hint="eastAsia"/>
                <w:sz w:val="16"/>
                <w:szCs w:val="16"/>
              </w:rPr>
              <w:br/>
              <w:t>5.探討遇到火災發生時的應變措施。例如：逃生時務必保持鎮定，切勿驚慌。</w:t>
            </w:r>
            <w:r w:rsidRPr="00CF5FA6">
              <w:rPr>
                <w:rFonts w:ascii="標楷體" w:eastAsia="標楷體" w:hAnsi="標楷體" w:hint="eastAsia"/>
                <w:sz w:val="16"/>
                <w:szCs w:val="16"/>
              </w:rPr>
              <w:br/>
              <w:t>6.討論預防火災發生的方法，並能在生活中實踐。例如：定期檢查滅火器的裝置、易燃物應該要遠離火源、同一個插座避免使用過多插頭、建築物的樓梯或安全梯勿堆放雜物、不用電熱器烘烤衣物。</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1.滅火器。</w:t>
            </w:r>
            <w:r w:rsidRPr="00CF5FA6">
              <w:rPr>
                <w:rFonts w:ascii="標楷體" w:eastAsia="標楷體" w:hAnsi="標楷體" w:hint="eastAsia"/>
                <w:sz w:val="16"/>
                <w:szCs w:val="16"/>
              </w:rPr>
              <w:br/>
              <w:t>2.檢驗表。</w:t>
            </w:r>
            <w:r w:rsidRPr="00CF5FA6">
              <w:rPr>
                <w:rFonts w:ascii="標楷體" w:eastAsia="標楷體" w:hAnsi="標楷體"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口頭報告</w:t>
            </w:r>
            <w:r w:rsidRPr="00CF5FA6">
              <w:rPr>
                <w:rFonts w:ascii="標楷體" w:eastAsia="標楷體" w:hAnsi="標楷體" w:hint="eastAsia"/>
                <w:sz w:val="16"/>
                <w:szCs w:val="16"/>
              </w:rPr>
              <w:br/>
              <w:t>小組互動表現</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】2-2-1培養良好的人際互動能力。</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生涯發展教育</w:t>
            </w:r>
            <w:r w:rsidRPr="00CF5FA6">
              <w:rPr>
                <w:rFonts w:ascii="標楷體" w:eastAsia="標楷體" w:hAnsi="標楷體" w:hint="eastAsia"/>
                <w:sz w:val="16"/>
                <w:szCs w:val="16"/>
              </w:rPr>
              <w:t>】3-2-2學習如何解決問題及做決定。</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】2-3-4尊重不同性別者在溝通過程中有平等表達的權利。</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性別平等教育</w:t>
            </w:r>
            <w:r w:rsidRPr="00CF5FA6">
              <w:rPr>
                <w:rFonts w:ascii="標楷體" w:eastAsia="標楷體" w:hAnsi="標楷體" w:hint="eastAsia"/>
                <w:sz w:val="16"/>
                <w:szCs w:val="16"/>
              </w:rPr>
              <w:t>】3-3-2參與團體活動與事務，不受性別的限制。</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資訊教育</w:t>
            </w:r>
            <w:r w:rsidRPr="00CF5FA6">
              <w:rPr>
                <w:rFonts w:ascii="標楷體" w:eastAsia="標楷體" w:hAnsi="標楷體" w:hint="eastAsia"/>
                <w:sz w:val="16"/>
                <w:szCs w:val="16"/>
              </w:rPr>
              <w:t>】4-3-1能應用網路的資訊解決問題。</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】3-3-1關切人類行為對環境的衝擊，進而建立環境友善的生活與消費觀念。</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】4-3-3能對環境議題相關報導提出評論，並爭取認同與支持。</w:t>
            </w:r>
            <w:r w:rsidRPr="00CF5FA6">
              <w:rPr>
                <w:rFonts w:ascii="標楷體" w:eastAsia="標楷體" w:hAnsi="標楷體" w:hint="eastAsia"/>
                <w:sz w:val="16"/>
                <w:szCs w:val="16"/>
              </w:rPr>
              <w:br/>
              <w:t>【</w:t>
            </w:r>
            <w:r w:rsidRPr="00CF5FA6">
              <w:rPr>
                <w:rFonts w:ascii="標楷體" w:eastAsia="標楷體" w:hAnsi="標楷體" w:hint="eastAsia"/>
                <w:bCs/>
                <w:sz w:val="16"/>
                <w:szCs w:val="16"/>
                <w:highlight w:val="yellow"/>
              </w:rPr>
              <w:t>環境教育</w:t>
            </w:r>
            <w:r w:rsidRPr="00CF5FA6">
              <w:rPr>
                <w:rFonts w:ascii="標楷體" w:eastAsia="標楷體" w:hAnsi="標楷體" w:hint="eastAsia"/>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F92A8D" w:rsidRPr="00CF5FA6" w:rsidRDefault="00F92A8D" w:rsidP="00CF5FA6">
            <w:pPr>
              <w:pStyle w:val="afff3"/>
              <w:spacing w:line="0" w:lineRule="atLeast"/>
              <w:jc w:val="both"/>
              <w:rPr>
                <w:rFonts w:ascii="標楷體" w:eastAsia="標楷體" w:hAnsi="標楷體"/>
                <w:sz w:val="16"/>
                <w:szCs w:val="16"/>
              </w:rPr>
            </w:pPr>
            <w:r w:rsidRPr="00CF5FA6">
              <w:rPr>
                <w:rFonts w:ascii="標楷體" w:eastAsia="標楷體" w:hAnsi="標楷體" w:hint="eastAsia"/>
                <w:sz w:val="16"/>
                <w:szCs w:val="16"/>
              </w:rPr>
              <w:t>三、生涯規劃與終身學習</w:t>
            </w:r>
            <w:r w:rsidRPr="00CF5FA6">
              <w:rPr>
                <w:rFonts w:ascii="標楷體" w:eastAsia="標楷體" w:hAnsi="標楷體" w:hint="eastAsia"/>
                <w:sz w:val="16"/>
                <w:szCs w:val="16"/>
              </w:rPr>
              <w:br/>
              <w:t>四、表達、溝通與分享</w:t>
            </w:r>
            <w:r w:rsidRPr="00CF5FA6">
              <w:rPr>
                <w:rFonts w:ascii="標楷體" w:eastAsia="標楷體" w:hAnsi="標楷體" w:hint="eastAsia"/>
                <w:sz w:val="16"/>
                <w:szCs w:val="16"/>
              </w:rPr>
              <w:br/>
              <w:t>五、尊重、關懷與團隊合作</w:t>
            </w:r>
            <w:r w:rsidRPr="00CF5FA6">
              <w:rPr>
                <w:rFonts w:ascii="標楷體" w:eastAsia="標楷體" w:hAnsi="標楷體" w:hint="eastAsia"/>
                <w:sz w:val="16"/>
                <w:szCs w:val="16"/>
              </w:rPr>
              <w:br/>
              <w:t>七、規劃、組織與實踐</w:t>
            </w:r>
            <w:r w:rsidRPr="00CF5FA6">
              <w:rPr>
                <w:rFonts w:ascii="標楷體" w:eastAsia="標楷體" w:hAnsi="標楷體" w:hint="eastAsia"/>
                <w:sz w:val="16"/>
                <w:szCs w:val="16"/>
              </w:rPr>
              <w:br/>
              <w:t xml:space="preserve">八、運用科技與資訊 </w:t>
            </w:r>
            <w:r w:rsidRPr="00CF5FA6">
              <w:rPr>
                <w:rFonts w:ascii="標楷體" w:eastAsia="標楷體" w:hAnsi="標楷體" w:hint="eastAsia"/>
                <w:sz w:val="16"/>
                <w:szCs w:val="16"/>
              </w:rPr>
              <w:br/>
              <w:t xml:space="preserve">九、主動探索與研究 </w:t>
            </w:r>
            <w:r w:rsidRPr="00CF5FA6">
              <w:rPr>
                <w:rFonts w:ascii="標楷體" w:eastAsia="標楷體" w:hAnsi="標楷體" w:hint="eastAsia"/>
                <w:sz w:val="16"/>
                <w:szCs w:val="16"/>
              </w:rPr>
              <w:br/>
              <w:t>十、獨立思考與解決問題</w:t>
            </w:r>
          </w:p>
        </w:tc>
      </w:tr>
    </w:tbl>
    <w:p w:rsidR="001B6566" w:rsidRDefault="001B6566" w:rsidP="001B6566">
      <w:pPr>
        <w:jc w:val="center"/>
        <w:rPr>
          <w:rFonts w:ascii="標楷體" w:eastAsia="標楷體" w:hAnsi="標楷體"/>
          <w:sz w:val="28"/>
          <w:szCs w:val="28"/>
        </w:rPr>
      </w:pPr>
      <w:r>
        <w:rPr>
          <w:rFonts w:ascii="標楷體" w:eastAsia="標楷體" w:hAnsi="標楷體"/>
          <w:sz w:val="28"/>
          <w:szCs w:val="28"/>
        </w:rPr>
        <w:br w:type="page"/>
      </w:r>
      <w:r>
        <w:rPr>
          <w:rFonts w:ascii="標楷體" w:eastAsia="標楷體" w:hAnsi="標楷體" w:hint="eastAsia"/>
          <w:sz w:val="28"/>
          <w:szCs w:val="28"/>
        </w:rPr>
        <w:lastRenderedPageBreak/>
        <w:t>桃園市</w:t>
      </w:r>
      <w:r w:rsidRPr="00546E97">
        <w:rPr>
          <w:rFonts w:ascii="標楷體" w:eastAsia="標楷體" w:hAnsi="標楷體" w:hint="eastAsia"/>
          <w:sz w:val="28"/>
          <w:szCs w:val="28"/>
        </w:rPr>
        <w:t>建德國民小學</w:t>
      </w:r>
      <w:r>
        <w:rPr>
          <w:rFonts w:ascii="標楷體" w:eastAsia="標楷體" w:hAnsi="標楷體" w:hint="eastAsia"/>
          <w:sz w:val="28"/>
          <w:szCs w:val="28"/>
        </w:rPr>
        <w:t>10</w:t>
      </w:r>
      <w:r w:rsidR="00943A1B">
        <w:rPr>
          <w:rFonts w:ascii="標楷體" w:eastAsia="標楷體" w:hAnsi="標楷體" w:hint="eastAsia"/>
          <w:sz w:val="28"/>
          <w:szCs w:val="28"/>
        </w:rPr>
        <w:t>6</w:t>
      </w:r>
      <w:r w:rsidRPr="00546E97">
        <w:rPr>
          <w:rFonts w:ascii="標楷體" w:eastAsia="標楷體" w:hAnsi="標楷體" w:hint="eastAsia"/>
          <w:sz w:val="28"/>
          <w:szCs w:val="28"/>
        </w:rPr>
        <w:t>學年度第二學期</w:t>
      </w:r>
      <w:r>
        <w:rPr>
          <w:rFonts w:ascii="標楷體" w:eastAsia="標楷體" w:hAnsi="標楷體" w:hint="eastAsia"/>
          <w:sz w:val="28"/>
          <w:szCs w:val="28"/>
        </w:rPr>
        <w:t>【五】</w:t>
      </w:r>
      <w:r w:rsidRPr="00546E97">
        <w:rPr>
          <w:rFonts w:ascii="標楷體" w:eastAsia="標楷體" w:hAnsi="標楷體" w:hint="eastAsia"/>
          <w:sz w:val="28"/>
          <w:szCs w:val="28"/>
        </w:rPr>
        <w:t>年級</w:t>
      </w:r>
      <w:r>
        <w:rPr>
          <w:rFonts w:ascii="標楷體" w:eastAsia="標楷體" w:hAnsi="標楷體" w:hint="eastAsia"/>
          <w:b/>
          <w:bCs/>
          <w:sz w:val="28"/>
          <w:szCs w:val="28"/>
        </w:rPr>
        <w:t>【自然領域】</w:t>
      </w:r>
      <w:r w:rsidRPr="00546E97">
        <w:rPr>
          <w:rFonts w:ascii="標楷體" w:eastAsia="標楷體" w:hAnsi="標楷體" w:hint="eastAsia"/>
          <w:sz w:val="28"/>
          <w:szCs w:val="28"/>
        </w:rPr>
        <w:t>課程教學進度表</w:t>
      </w: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260"/>
      </w:tblGrid>
      <w:tr w:rsidR="001B6566" w:rsidRPr="006032AB" w:rsidTr="006032AB">
        <w:trPr>
          <w:trHeight w:val="124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bottom"/>
          </w:tcPr>
          <w:p w:rsidR="001B6566" w:rsidRPr="006032AB" w:rsidRDefault="001B6566" w:rsidP="006032AB">
            <w:pPr>
              <w:spacing w:line="0" w:lineRule="atLeast"/>
              <w:jc w:val="both"/>
              <w:rPr>
                <w:rFonts w:ascii="標楷體" w:eastAsia="標楷體" w:hAnsi="標楷體"/>
                <w:w w:val="120"/>
                <w:szCs w:val="24"/>
              </w:rPr>
            </w:pPr>
            <w:r w:rsidRPr="006032AB">
              <w:rPr>
                <w:rFonts w:ascii="標楷體" w:eastAsia="標楷體" w:hAnsi="標楷體" w:hint="eastAsia"/>
                <w:w w:val="120"/>
                <w:szCs w:val="24"/>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6032AB" w:rsidRDefault="001B6566" w:rsidP="006032AB">
            <w:pPr>
              <w:spacing w:line="0" w:lineRule="atLeast"/>
              <w:jc w:val="both"/>
              <w:rPr>
                <w:rFonts w:ascii="標楷體" w:eastAsia="標楷體" w:hAnsi="標楷體"/>
                <w:w w:val="120"/>
                <w:szCs w:val="24"/>
              </w:rPr>
            </w:pPr>
            <w:r w:rsidRPr="006032AB">
              <w:rPr>
                <w:rFonts w:ascii="標楷體" w:eastAsia="標楷體" w:hAnsi="標楷體" w:hint="eastAsia"/>
                <w:w w:val="120"/>
                <w:szCs w:val="24"/>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6032AB" w:rsidRDefault="001B6566" w:rsidP="006032AB">
            <w:pPr>
              <w:spacing w:line="0" w:lineRule="atLeast"/>
              <w:jc w:val="both"/>
              <w:rPr>
                <w:rFonts w:ascii="標楷體" w:eastAsia="標楷體" w:hAnsi="標楷體"/>
                <w:w w:val="120"/>
                <w:szCs w:val="24"/>
              </w:rPr>
            </w:pPr>
            <w:r w:rsidRPr="006032AB">
              <w:rPr>
                <w:rFonts w:ascii="標楷體" w:eastAsia="標楷體" w:hAnsi="標楷體" w:hint="eastAsia"/>
                <w:w w:val="120"/>
                <w:szCs w:val="24"/>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6032AB" w:rsidRDefault="001B6566" w:rsidP="006032AB">
            <w:pPr>
              <w:spacing w:line="0" w:lineRule="atLeast"/>
              <w:jc w:val="both"/>
              <w:rPr>
                <w:rFonts w:ascii="標楷體" w:eastAsia="標楷體" w:hAnsi="標楷體"/>
                <w:w w:val="120"/>
                <w:szCs w:val="24"/>
              </w:rPr>
            </w:pPr>
            <w:r w:rsidRPr="006032AB">
              <w:rPr>
                <w:rFonts w:ascii="標楷體" w:eastAsia="標楷體" w:hAnsi="標楷體" w:hint="eastAsia"/>
                <w:w w:val="120"/>
                <w:szCs w:val="24"/>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1B6566" w:rsidRPr="006032AB" w:rsidRDefault="001B6566" w:rsidP="006032AB">
            <w:pPr>
              <w:pStyle w:val="21"/>
              <w:spacing w:line="0" w:lineRule="atLeast"/>
              <w:jc w:val="both"/>
              <w:rPr>
                <w:rFonts w:ascii="標楷體" w:eastAsia="標楷體" w:hAnsi="標楷體"/>
                <w:szCs w:val="24"/>
              </w:rPr>
            </w:pPr>
            <w:r w:rsidRPr="006032AB">
              <w:rPr>
                <w:rFonts w:ascii="標楷體" w:eastAsia="標楷體" w:hAnsi="標楷體" w:hint="eastAsia"/>
                <w:szCs w:val="24"/>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1B6566" w:rsidRPr="006032AB" w:rsidRDefault="001B6566" w:rsidP="006032AB">
            <w:pPr>
              <w:pStyle w:val="21"/>
              <w:spacing w:line="0" w:lineRule="atLeast"/>
              <w:jc w:val="both"/>
              <w:rPr>
                <w:rFonts w:ascii="標楷體" w:eastAsia="標楷體" w:hAnsi="標楷體"/>
                <w:szCs w:val="24"/>
              </w:rPr>
            </w:pPr>
            <w:r w:rsidRPr="006032AB">
              <w:rPr>
                <w:rFonts w:ascii="標楷體" w:eastAsia="標楷體" w:hAnsi="標楷體" w:hint="eastAsia"/>
                <w:szCs w:val="24"/>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1B6566" w:rsidRPr="006032AB" w:rsidRDefault="001B6566" w:rsidP="006032AB">
            <w:pPr>
              <w:pStyle w:val="21"/>
              <w:spacing w:line="0" w:lineRule="atLeast"/>
              <w:jc w:val="both"/>
              <w:rPr>
                <w:rFonts w:ascii="標楷體" w:eastAsia="標楷體" w:hAnsi="標楷體"/>
                <w:szCs w:val="24"/>
              </w:rPr>
            </w:pPr>
            <w:r w:rsidRPr="006032AB">
              <w:rPr>
                <w:rFonts w:ascii="標楷體" w:eastAsia="標楷體" w:hAnsi="標楷體" w:hint="eastAsia"/>
                <w:szCs w:val="24"/>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1B6566" w:rsidRPr="006032AB" w:rsidRDefault="001B6566" w:rsidP="006032AB">
            <w:pPr>
              <w:spacing w:line="0" w:lineRule="atLeast"/>
              <w:jc w:val="both"/>
              <w:rPr>
                <w:rFonts w:ascii="標楷體" w:eastAsia="標楷體" w:hAnsi="標楷體"/>
                <w:szCs w:val="24"/>
              </w:rPr>
            </w:pPr>
            <w:r w:rsidRPr="006032AB">
              <w:rPr>
                <w:rFonts w:ascii="標楷體" w:eastAsia="標楷體" w:hAnsi="標楷體" w:hint="eastAsia"/>
                <w:w w:val="120"/>
                <w:szCs w:val="24"/>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1B6566" w:rsidRPr="006032AB" w:rsidRDefault="001B6566" w:rsidP="006032AB">
            <w:pPr>
              <w:spacing w:line="0" w:lineRule="atLeast"/>
              <w:jc w:val="both"/>
              <w:rPr>
                <w:rFonts w:ascii="標楷體" w:eastAsia="標楷體" w:hAnsi="標楷體"/>
                <w:szCs w:val="24"/>
              </w:rPr>
            </w:pPr>
            <w:r w:rsidRPr="006032AB">
              <w:rPr>
                <w:rFonts w:ascii="標楷體" w:eastAsia="標楷體" w:hAnsi="標楷體" w:hint="eastAsia"/>
                <w:szCs w:val="24"/>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1B6566" w:rsidRPr="006032AB" w:rsidRDefault="001B6566" w:rsidP="006032AB">
            <w:pPr>
              <w:spacing w:line="0" w:lineRule="atLeast"/>
              <w:jc w:val="both"/>
              <w:rPr>
                <w:rFonts w:ascii="標楷體" w:eastAsia="標楷體" w:hAnsi="標楷體"/>
                <w:w w:val="120"/>
                <w:szCs w:val="24"/>
              </w:rPr>
            </w:pPr>
            <w:r w:rsidRPr="006032AB">
              <w:rPr>
                <w:rFonts w:ascii="標楷體" w:eastAsia="標楷體" w:hAnsi="標楷體" w:hint="eastAsia"/>
                <w:w w:val="120"/>
                <w:szCs w:val="24"/>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1B6566" w:rsidRPr="006032AB" w:rsidRDefault="001B6566" w:rsidP="006032AB">
            <w:pPr>
              <w:spacing w:line="0" w:lineRule="atLeast"/>
              <w:jc w:val="both"/>
              <w:rPr>
                <w:rFonts w:ascii="標楷體" w:eastAsia="標楷體" w:hAnsi="標楷體"/>
                <w:szCs w:val="24"/>
              </w:rPr>
            </w:pPr>
            <w:r w:rsidRPr="006032AB">
              <w:rPr>
                <w:rFonts w:ascii="標楷體" w:eastAsia="標楷體" w:hAnsi="標楷體" w:hint="eastAsia"/>
                <w:szCs w:val="24"/>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1B6566" w:rsidRPr="006032AB" w:rsidRDefault="001B6566" w:rsidP="006032AB">
            <w:pPr>
              <w:spacing w:line="0" w:lineRule="atLeast"/>
              <w:jc w:val="both"/>
              <w:rPr>
                <w:rFonts w:ascii="標楷體" w:eastAsia="標楷體" w:hAnsi="標楷體"/>
                <w:szCs w:val="24"/>
              </w:rPr>
            </w:pPr>
            <w:r w:rsidRPr="006032AB">
              <w:rPr>
                <w:rFonts w:ascii="標楷體" w:eastAsia="標楷體" w:hAnsi="標楷體" w:hint="eastAsia"/>
                <w:szCs w:val="24"/>
              </w:rPr>
              <w:t>十大基本能力</w:t>
            </w:r>
          </w:p>
        </w:tc>
      </w:tr>
      <w:tr w:rsidR="00481D61" w:rsidRPr="006032AB" w:rsidTr="006032AB">
        <w:trPr>
          <w:trHeight w:val="633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0211</w:t>
            </w:r>
          </w:p>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0217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一、璀璨的星空</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1.星星與星座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bCs/>
                <w:sz w:val="16"/>
                <w:szCs w:val="16"/>
              </w:rPr>
            </w:pPr>
            <w:r w:rsidRPr="006032AB">
              <w:rPr>
                <w:rFonts w:ascii="標楷體" w:eastAsia="標楷體" w:hAnsi="標楷體"/>
                <w:bCs/>
                <w:sz w:val="16"/>
                <w:szCs w:val="16"/>
              </w:rPr>
              <w:t>1-3-1-2察覺一個問題或事件，常可由不同的角度來觀察而看出不同的特徵。</w:t>
            </w:r>
          </w:p>
          <w:p w:rsidR="00481D61" w:rsidRPr="006032AB" w:rsidRDefault="00481D61" w:rsidP="006032AB">
            <w:pPr>
              <w:spacing w:line="0" w:lineRule="atLeast"/>
              <w:jc w:val="both"/>
              <w:rPr>
                <w:rFonts w:ascii="標楷體" w:eastAsia="標楷體" w:hAnsi="標楷體"/>
                <w:bCs/>
                <w:sz w:val="16"/>
                <w:szCs w:val="16"/>
              </w:rPr>
            </w:pPr>
            <w:r w:rsidRPr="006032AB">
              <w:rPr>
                <w:rFonts w:ascii="標楷體" w:eastAsia="標楷體" w:hAnsi="標楷體"/>
                <w:bCs/>
                <w:sz w:val="16"/>
                <w:szCs w:val="16"/>
              </w:rPr>
              <w:t>1-3-4-1能由一些不同來源的資料，整理出一個整體性的看法。</w:t>
            </w:r>
          </w:p>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2-3-4-1長期觀測，發現太陽升落方位(或最大高度角)在改變，在夜晚同一時間，四季的星象也不同，但它們有年度的規律變化。</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3-3-0-4察覺在「以新觀點看舊資料」或「以新資料檢視舊理論」時，常可發現出新問題。</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6-3-1-1對他人的資訊或報告提出合理的求證和質疑。</w:t>
            </w:r>
            <w:r w:rsidRPr="006032AB">
              <w:rPr>
                <w:rFonts w:ascii="標楷體" w:eastAsia="標楷體" w:hAnsi="標楷體"/>
                <w:bCs/>
                <w:sz w:val="16"/>
                <w:szCs w:val="16"/>
              </w:rPr>
              <w:br/>
              <w:t>6-3-2-2相信自己常能想出好主意來完成一件事。</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1.能說出天上的星星有明有暗。</w:t>
            </w:r>
            <w:r w:rsidRPr="006032AB">
              <w:rPr>
                <w:rFonts w:ascii="標楷體" w:eastAsia="標楷體" w:hAnsi="標楷體"/>
                <w:bCs/>
                <w:sz w:val="16"/>
                <w:szCs w:val="16"/>
              </w:rPr>
              <w:br/>
              <w:t>2.認識光害會影響觀星。</w:t>
            </w:r>
            <w:r w:rsidRPr="006032AB">
              <w:rPr>
                <w:rFonts w:ascii="標楷體" w:eastAsia="標楷體" w:hAnsi="標楷體"/>
                <w:bCs/>
                <w:sz w:val="16"/>
                <w:szCs w:val="16"/>
              </w:rPr>
              <w:br/>
              <w:t>3.認識恆星與行星。</w:t>
            </w:r>
            <w:r w:rsidRPr="006032AB">
              <w:rPr>
                <w:rFonts w:ascii="標楷體" w:eastAsia="標楷體" w:hAnsi="標楷體"/>
                <w:bCs/>
                <w:sz w:val="16"/>
                <w:szCs w:val="16"/>
              </w:rPr>
              <w:br/>
              <w:t>4.透過星座神話故事，認識星座的由來。</w:t>
            </w:r>
            <w:r w:rsidRPr="006032AB">
              <w:rPr>
                <w:rFonts w:ascii="標楷體" w:eastAsia="標楷體" w:hAnsi="標楷體"/>
                <w:bCs/>
                <w:sz w:val="16"/>
                <w:szCs w:val="16"/>
              </w:rPr>
              <w:br/>
              <w:t>5.經由資料蒐集，知道一、二個星座故事。</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活動一：觀賞星星</w:t>
            </w:r>
            <w:r w:rsidRPr="006032AB">
              <w:rPr>
                <w:rFonts w:ascii="標楷體" w:eastAsia="標楷體" w:hAnsi="標楷體"/>
                <w:bCs/>
                <w:sz w:val="16"/>
                <w:szCs w:val="16"/>
              </w:rPr>
              <w:br/>
              <w:t>1.教師藉由星空圖片，引導兒童觀察星星有大小、明亮、顏色的差異。</w:t>
            </w:r>
            <w:r w:rsidRPr="006032AB">
              <w:rPr>
                <w:rFonts w:ascii="標楷體" w:eastAsia="標楷體" w:hAnsi="標楷體"/>
                <w:bCs/>
                <w:sz w:val="16"/>
                <w:szCs w:val="16"/>
              </w:rPr>
              <w:br/>
              <w:t>2.請學生分享觀星的經驗。</w:t>
            </w:r>
            <w:r w:rsidRPr="006032AB">
              <w:rPr>
                <w:rFonts w:ascii="標楷體" w:eastAsia="標楷體" w:hAnsi="標楷體"/>
                <w:bCs/>
                <w:sz w:val="16"/>
                <w:szCs w:val="16"/>
              </w:rPr>
              <w:br/>
              <w:t>3.從觀星的經驗中歸納出，適合觀星的地點和時間。</w:t>
            </w:r>
            <w:r w:rsidRPr="006032AB">
              <w:rPr>
                <w:rFonts w:ascii="標楷體" w:eastAsia="標楷體" w:hAnsi="標楷體"/>
                <w:bCs/>
                <w:sz w:val="16"/>
                <w:szCs w:val="16"/>
              </w:rPr>
              <w:br/>
              <w:t>4.知道光害會影響觀星。</w:t>
            </w:r>
            <w:r w:rsidRPr="006032AB">
              <w:rPr>
                <w:rFonts w:ascii="標楷體" w:eastAsia="標楷體" w:hAnsi="標楷體"/>
                <w:bCs/>
                <w:sz w:val="16"/>
                <w:szCs w:val="16"/>
              </w:rPr>
              <w:br/>
              <w:t>5.從太陽引入，介紹星星和太陽一樣，是會發光、發熱的恆星。</w:t>
            </w:r>
            <w:r w:rsidRPr="006032AB">
              <w:rPr>
                <w:rFonts w:ascii="標楷體" w:eastAsia="標楷體" w:hAnsi="標楷體"/>
                <w:bCs/>
                <w:sz w:val="16"/>
                <w:szCs w:val="16"/>
              </w:rPr>
              <w:br/>
              <w:t>活動二：星座故事</w:t>
            </w:r>
            <w:r w:rsidRPr="006032AB">
              <w:rPr>
                <w:rFonts w:ascii="標楷體" w:eastAsia="標楷體" w:hAnsi="標楷體"/>
                <w:bCs/>
                <w:sz w:val="16"/>
                <w:szCs w:val="16"/>
              </w:rPr>
              <w:br/>
              <w:t>1.鼓勵學生主動查閱資料，並發表知道的星座故事。</w:t>
            </w:r>
            <w:r w:rsidRPr="006032AB">
              <w:rPr>
                <w:rFonts w:ascii="標楷體" w:eastAsia="標楷體" w:hAnsi="標楷體"/>
                <w:bCs/>
                <w:sz w:val="16"/>
                <w:szCs w:val="16"/>
              </w:rPr>
              <w:br/>
              <w:t>2.藉由星座故事引入，介紹星座的由來。</w:t>
            </w:r>
            <w:r w:rsidRPr="006032AB">
              <w:rPr>
                <w:rFonts w:ascii="標楷體" w:eastAsia="標楷體" w:hAnsi="標楷體"/>
                <w:bCs/>
                <w:sz w:val="16"/>
                <w:szCs w:val="16"/>
              </w:rPr>
              <w:br/>
              <w:t>3.認識獵戶座與天蠍座，知道中西方有相似的傳說。</w:t>
            </w:r>
            <w:r w:rsidRPr="006032AB">
              <w:rPr>
                <w:rFonts w:ascii="標楷體" w:eastAsia="標楷體" w:hAnsi="標楷體"/>
                <w:bCs/>
                <w:sz w:val="16"/>
                <w:szCs w:val="16"/>
              </w:rPr>
              <w:br/>
              <w:t>4.教師介紹全天有88個星座，在臺灣無法觀察到全部的星座。</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1.星座故事。</w:t>
            </w:r>
            <w:r w:rsidRPr="006032AB">
              <w:rPr>
                <w:rFonts w:ascii="標楷體" w:eastAsia="標楷體" w:hAnsi="標楷體"/>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小組互動表現</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】3-3-1關切人類行為對環境的衝擊，進而建立環境友善的生活與消費觀念。</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三、生涯規劃與終身學習</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677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0218</w:t>
            </w:r>
          </w:p>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0224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一、璀璨的星空</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2.利用星座盤觀測星星</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2-3-4-1長期觀測，發現太陽升落方位(或最大高度角)在改變，在夜晚同一時間，四季的星象也不同，但它們有年度的規律變化。</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3-3-0-2知道有些事件(如飛碟)因採證困難，無法做科學性實驗。</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1.認識星座盤及星座盤的功用。</w:t>
            </w:r>
            <w:r w:rsidRPr="006032AB">
              <w:rPr>
                <w:rFonts w:ascii="標楷體" w:eastAsia="標楷體" w:hAnsi="標楷體"/>
                <w:bCs/>
                <w:sz w:val="16"/>
                <w:szCs w:val="16"/>
              </w:rPr>
              <w:br/>
              <w:t>2.能實際操作星座盤。</w:t>
            </w:r>
            <w:r w:rsidRPr="006032AB">
              <w:rPr>
                <w:rFonts w:ascii="標楷體" w:eastAsia="標楷體" w:hAnsi="標楷體"/>
                <w:bCs/>
                <w:sz w:val="16"/>
                <w:szCs w:val="16"/>
              </w:rPr>
              <w:br/>
              <w:t>3.能運用星座盤來辨識星星。</w:t>
            </w:r>
            <w:r w:rsidRPr="006032AB">
              <w:rPr>
                <w:rFonts w:ascii="標楷體" w:eastAsia="標楷體" w:hAnsi="標楷體"/>
                <w:bCs/>
                <w:sz w:val="16"/>
                <w:szCs w:val="16"/>
              </w:rPr>
              <w:br/>
              <w:t>4.知道戶外觀星時需注意的事項。</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活動一：星座盤的基本操作</w:t>
            </w:r>
            <w:r w:rsidRPr="006032AB">
              <w:rPr>
                <w:rFonts w:ascii="標楷體" w:eastAsia="標楷體" w:hAnsi="標楷體"/>
                <w:bCs/>
                <w:sz w:val="16"/>
                <w:szCs w:val="16"/>
              </w:rPr>
              <w:br/>
              <w:t>1.觀察星座盤上的標示內容，例如：日期、時間、方位、北極星、星等和星團等。</w:t>
            </w:r>
            <w:r w:rsidRPr="006032AB">
              <w:rPr>
                <w:rFonts w:ascii="標楷體" w:eastAsia="標楷體" w:hAnsi="標楷體"/>
                <w:bCs/>
                <w:sz w:val="16"/>
                <w:szCs w:val="16"/>
              </w:rPr>
              <w:br/>
              <w:t>2.星座盤有一個轉盤，轉盤內將整個星空裡比較重要的星座，都記錄出來；星座盤上正面是北方星空，背面是南方星空，但觀察時通常以北方星空為主。</w:t>
            </w:r>
            <w:r w:rsidRPr="006032AB">
              <w:rPr>
                <w:rFonts w:ascii="標楷體" w:eastAsia="標楷體" w:hAnsi="標楷體"/>
                <w:bCs/>
                <w:sz w:val="16"/>
                <w:szCs w:val="16"/>
              </w:rPr>
              <w:br/>
              <w:t>3.將學生發表的項目板書在黑板上，再指出全班共同觀看，並進一步針對時間、中空的橢圓形、地平線、方位、星等、星點的大小、高度角等做一說明，方便之後利用星座盤操作的活動。例如：星座盤上的時間只標示傍晚以後至清晨時間。</w:t>
            </w:r>
            <w:r w:rsidRPr="006032AB">
              <w:rPr>
                <w:rFonts w:ascii="標楷體" w:eastAsia="標楷體" w:hAnsi="標楷體"/>
                <w:bCs/>
                <w:sz w:val="16"/>
                <w:szCs w:val="16"/>
              </w:rPr>
              <w:br/>
              <w:t>4.教師歸納並說明星座盤的用途，引導學生再次觀察盤面上的標示，並說明各個圖示的意義。</w:t>
            </w:r>
            <w:r w:rsidRPr="006032AB">
              <w:rPr>
                <w:rFonts w:ascii="標楷體" w:eastAsia="標楷體" w:hAnsi="標楷體"/>
                <w:bCs/>
                <w:sz w:val="16"/>
                <w:szCs w:val="16"/>
              </w:rPr>
              <w:br/>
              <w:t>5.藉由太陽的高度角引入，知道星星的位置包含方位與高度角。</w:t>
            </w:r>
            <w:r w:rsidRPr="006032AB">
              <w:rPr>
                <w:rFonts w:ascii="標楷體" w:eastAsia="標楷體" w:hAnsi="標楷體"/>
                <w:bCs/>
                <w:sz w:val="16"/>
                <w:szCs w:val="16"/>
              </w:rPr>
              <w:br/>
              <w:t>6.試著找尋某天夜晚某時的星空圖。提醒學生高舉星座盤後，此時星座盤上的方位就是實際的方位；星座盤上所呈現的星空，就是當時的星空。</w:t>
            </w:r>
            <w:r w:rsidRPr="006032AB">
              <w:rPr>
                <w:rFonts w:ascii="標楷體" w:eastAsia="標楷體" w:hAnsi="標楷體"/>
                <w:bCs/>
                <w:sz w:val="16"/>
                <w:szCs w:val="16"/>
              </w:rPr>
              <w:br/>
              <w:t>7.依序調整觀星時間，並詢問學生在不同方位可以看見的星星，以便確實掌握每一位學生都會操作且懂得觀察星座盤面上的訊息。</w:t>
            </w:r>
            <w:r w:rsidRPr="006032AB">
              <w:rPr>
                <w:rFonts w:ascii="標楷體" w:eastAsia="標楷體" w:hAnsi="標楷體"/>
                <w:bCs/>
                <w:sz w:val="16"/>
                <w:szCs w:val="16"/>
              </w:rPr>
              <w:br/>
              <w:t>8.探討觀星時需要準備的工具以及應注意的事項。例如：避免單獨進行觀星工作、選擇安全觀星地點和事先了解當地資訊、手電筒上最好用紅色玻璃紙包著、準備手錶和指北針等。</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1.星座盤。</w:t>
            </w:r>
            <w:r w:rsidRPr="006032AB">
              <w:rPr>
                <w:rFonts w:ascii="標楷體" w:eastAsia="標楷體" w:hAnsi="標楷體"/>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習作評量</w:t>
            </w:r>
            <w:r w:rsidRPr="006032AB">
              <w:rPr>
                <w:rFonts w:ascii="標楷體" w:eastAsia="標楷體" w:hAnsi="標楷體"/>
                <w:bCs/>
                <w:sz w:val="16"/>
                <w:szCs w:val="16"/>
              </w:rPr>
              <w:br/>
              <w:t>實際演練</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四、表達、溝通與分享</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578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0225</w:t>
            </w:r>
          </w:p>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0303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一、璀璨的星空</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2.利用星座盤觀測星星</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2-3-4-1長期觀測，發現太陽升落方位(或最大高度角)在改變，在夜晚同一時間，四季的星象也不同，但它們有年度的規律變化。</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3-3-0-2知道有些事件(如飛碟)因採證困難，無法做科學性實驗。</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1.知道一天中星星的運行規則是由東向西移動。</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活動二：星星的運行（一天）</w:t>
            </w:r>
            <w:r w:rsidRPr="006032AB">
              <w:rPr>
                <w:rFonts w:ascii="標楷體" w:eastAsia="標楷體" w:hAnsi="標楷體"/>
                <w:bCs/>
                <w:sz w:val="16"/>
                <w:szCs w:val="16"/>
              </w:rPr>
              <w:br/>
              <w:t>1.詢問學生一天中，星星在天空中的位置會隨著時間而改變嗎？</w:t>
            </w:r>
            <w:r w:rsidRPr="006032AB">
              <w:rPr>
                <w:rFonts w:ascii="標楷體" w:eastAsia="標楷體" w:hAnsi="標楷體"/>
                <w:bCs/>
                <w:sz w:val="16"/>
                <w:szCs w:val="16"/>
              </w:rPr>
              <w:br/>
              <w:t>2.進行觀察星星一天中的位置變化活動。</w:t>
            </w:r>
            <w:r w:rsidRPr="006032AB">
              <w:rPr>
                <w:rFonts w:ascii="標楷體" w:eastAsia="標楷體" w:hAnsi="標楷體"/>
                <w:bCs/>
                <w:sz w:val="16"/>
                <w:szCs w:val="16"/>
              </w:rPr>
              <w:br/>
              <w:t>3.活動前，先準備藥用酒精和棉花（或衛生紙），可將油性筆畫錯的部分擦拭掉。提醒學生以星點較單純的星座為觀察對象，避免不同時間的星點重疊，不易觀察。</w:t>
            </w:r>
            <w:r w:rsidRPr="006032AB">
              <w:rPr>
                <w:rFonts w:ascii="標楷體" w:eastAsia="標楷體" w:hAnsi="標楷體"/>
                <w:bCs/>
                <w:sz w:val="16"/>
                <w:szCs w:val="16"/>
              </w:rPr>
              <w:br/>
              <w:t>4.以某一天不同時間點觀測星點，觀察該星點一天中的位置變化。提醒學生注意時刻及方位。</w:t>
            </w:r>
            <w:r w:rsidRPr="006032AB">
              <w:rPr>
                <w:rFonts w:ascii="標楷體" w:eastAsia="標楷體" w:hAnsi="標楷體"/>
                <w:bCs/>
                <w:sz w:val="16"/>
                <w:szCs w:val="16"/>
              </w:rPr>
              <w:br/>
              <w:t>5.藉由實際操作，知道星星由東方升起西方落下。</w:t>
            </w:r>
            <w:r w:rsidRPr="006032AB">
              <w:rPr>
                <w:rFonts w:ascii="標楷體" w:eastAsia="標楷體" w:hAnsi="標楷體"/>
                <w:bCs/>
                <w:sz w:val="16"/>
                <w:szCs w:val="16"/>
              </w:rPr>
              <w:br/>
              <w:t>6.引導學生進一步觀察東方有些星星升起，有些星星從西方落至地平線下方而看不見。建立一天中不同時間所能看見的星星不太相同的概念。</w:t>
            </w:r>
            <w:r w:rsidRPr="006032AB">
              <w:rPr>
                <w:rFonts w:ascii="標楷體" w:eastAsia="標楷體" w:hAnsi="標楷體"/>
                <w:bCs/>
                <w:sz w:val="16"/>
                <w:szCs w:val="16"/>
              </w:rPr>
              <w:br/>
              <w:t>7.同一地區，隨著觀察時間，可以發現星星的位置會改變，且星座的形狀是不會改變的。</w:t>
            </w:r>
            <w:r w:rsidRPr="006032AB">
              <w:rPr>
                <w:rFonts w:ascii="標楷體" w:eastAsia="標楷體" w:hAnsi="標楷體"/>
                <w:bCs/>
                <w:sz w:val="16"/>
                <w:szCs w:val="16"/>
              </w:rPr>
              <w:br/>
              <w:t>8.想一想，星星移動位置的情形和太陽、月亮一樣嗎？</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1.星座盤。</w:t>
            </w:r>
            <w:r w:rsidRPr="006032AB">
              <w:rPr>
                <w:rFonts w:ascii="標楷體" w:eastAsia="標楷體" w:hAnsi="標楷體"/>
                <w:bCs/>
                <w:sz w:val="16"/>
                <w:szCs w:val="16"/>
              </w:rPr>
              <w:br/>
              <w:t>2.透明片或描圖紙。</w:t>
            </w:r>
            <w:r w:rsidRPr="006032AB">
              <w:rPr>
                <w:rFonts w:ascii="標楷體" w:eastAsia="標楷體" w:hAnsi="標楷體"/>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習作評量</w:t>
            </w:r>
            <w:r w:rsidRPr="006032AB">
              <w:rPr>
                <w:rFonts w:ascii="標楷體" w:eastAsia="標楷體" w:hAnsi="標楷體"/>
                <w:bCs/>
                <w:sz w:val="16"/>
                <w:szCs w:val="16"/>
              </w:rPr>
              <w:br/>
              <w:t>實際演練</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四、表達、溝通與分享</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7341"/>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0304</w:t>
            </w:r>
          </w:p>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0310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一、璀璨的星空</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2.利用星座盤觀測星星</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2-3-4-1長期觀測，發現太陽升落方位(或最大高度角)在改變，在夜晚同一時間，四季的星象也不同，但它們有年度的規律變化。</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3-3-0-2知道有些事件(如飛碟)因採證困難，無法做科學性實驗。</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1.了解不同季節所看見的星星、星座不太一樣。</w:t>
            </w:r>
            <w:r w:rsidRPr="006032AB">
              <w:rPr>
                <w:rFonts w:ascii="標楷體" w:eastAsia="標楷體" w:hAnsi="標楷體"/>
                <w:bCs/>
                <w:sz w:val="16"/>
                <w:szCs w:val="16"/>
              </w:rPr>
              <w:br/>
              <w:t>2.了解星星在一年中的運行規則。</w:t>
            </w:r>
            <w:r w:rsidRPr="006032AB">
              <w:rPr>
                <w:rFonts w:ascii="標楷體" w:eastAsia="標楷體" w:hAnsi="標楷體"/>
                <w:bCs/>
                <w:sz w:val="16"/>
                <w:szCs w:val="16"/>
              </w:rPr>
              <w:br/>
              <w:t>3.認識春季大三角、夏季大三角、秋季四邊形、冬季大三角。</w:t>
            </w:r>
            <w:r w:rsidRPr="006032AB">
              <w:rPr>
                <w:rFonts w:ascii="標楷體" w:eastAsia="標楷體" w:hAnsi="標楷體"/>
                <w:bCs/>
                <w:sz w:val="16"/>
                <w:szCs w:val="16"/>
              </w:rPr>
              <w:br/>
              <w:t>4.知道可以藉由天空中的亮星來辨認出其他星星。</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活動三：星星的運行（一年）</w:t>
            </w:r>
            <w:r w:rsidRPr="006032AB">
              <w:rPr>
                <w:rFonts w:ascii="標楷體" w:eastAsia="標楷體" w:hAnsi="標楷體"/>
                <w:bCs/>
                <w:sz w:val="16"/>
                <w:szCs w:val="16"/>
              </w:rPr>
              <w:br/>
              <w:t>1.藉由四季星空圖，用較活潑的方式引起學生學習的興趣。例如：讓學生尋星空中較特殊的亮星，並上臺指出所在。</w:t>
            </w:r>
            <w:r w:rsidRPr="006032AB">
              <w:rPr>
                <w:rFonts w:ascii="標楷體" w:eastAsia="標楷體" w:hAnsi="標楷體"/>
                <w:bCs/>
                <w:sz w:val="16"/>
                <w:szCs w:val="16"/>
              </w:rPr>
              <w:br/>
              <w:t>2.引起學生注意是否不同季節裡的夜晚，觀察到的星座仍是一樣。例如：在冬季裡觀察到的星星會是獵戶座等，在夏裡觀察到的星星會是織女星和牛郎星等。</w:t>
            </w:r>
            <w:r w:rsidRPr="006032AB">
              <w:rPr>
                <w:rFonts w:ascii="標楷體" w:eastAsia="標楷體" w:hAnsi="標楷體"/>
                <w:bCs/>
                <w:sz w:val="16"/>
                <w:szCs w:val="16"/>
              </w:rPr>
              <w:br/>
              <w:t>3.進行觀察星星在不同日期的變化活動。</w:t>
            </w:r>
            <w:r w:rsidRPr="006032AB">
              <w:rPr>
                <w:rFonts w:ascii="標楷體" w:eastAsia="標楷體" w:hAnsi="標楷體"/>
                <w:bCs/>
                <w:sz w:val="16"/>
                <w:szCs w:val="16"/>
              </w:rPr>
              <w:br/>
              <w:t>4.觀察星星一年中的位置變化時，建議學生找一個東方附近的星座進行觀察，便於能持續觀察到星座的完整移動情形。</w:t>
            </w:r>
            <w:r w:rsidRPr="006032AB">
              <w:rPr>
                <w:rFonts w:ascii="標楷體" w:eastAsia="標楷體" w:hAnsi="標楷體"/>
                <w:bCs/>
                <w:sz w:val="16"/>
                <w:szCs w:val="16"/>
              </w:rPr>
              <w:br/>
              <w:t>5.探討每天晚上在相同的時間、相同方向觀測星點，可以觀察到的星星一樣嗎？我們看到的星座，除了受南北半球的限制，同時也受到四季的影響。因為地球在公轉軌道上不斷的變換位置，所以並不是每一天都可以看見一樣的星座。</w:t>
            </w:r>
            <w:r w:rsidRPr="006032AB">
              <w:rPr>
                <w:rFonts w:ascii="標楷體" w:eastAsia="標楷體" w:hAnsi="標楷體"/>
                <w:bCs/>
                <w:sz w:val="16"/>
                <w:szCs w:val="16"/>
              </w:rPr>
              <w:br/>
              <w:t>6.探討隨著觀測月分的改變，星星的位置如何移動。再藉由實際操作，知道星星由東往西移動。</w:t>
            </w:r>
            <w:r w:rsidRPr="006032AB">
              <w:rPr>
                <w:rFonts w:ascii="標楷體" w:eastAsia="標楷體" w:hAnsi="標楷體"/>
                <w:bCs/>
                <w:sz w:val="16"/>
                <w:szCs w:val="16"/>
              </w:rPr>
              <w:br/>
              <w:t>7.歸納星點在天空中移動的位置有其運行規則。</w:t>
            </w:r>
            <w:r w:rsidRPr="006032AB">
              <w:rPr>
                <w:rFonts w:ascii="標楷體" w:eastAsia="標楷體" w:hAnsi="標楷體"/>
                <w:bCs/>
                <w:sz w:val="16"/>
                <w:szCs w:val="16"/>
              </w:rPr>
              <w:br/>
              <w:t>活動四：四季星空</w:t>
            </w:r>
            <w:r w:rsidRPr="006032AB">
              <w:rPr>
                <w:rFonts w:ascii="標楷體" w:eastAsia="標楷體" w:hAnsi="標楷體"/>
                <w:bCs/>
                <w:sz w:val="16"/>
                <w:szCs w:val="16"/>
              </w:rPr>
              <w:br/>
              <w:t>1.引導學生觀察冬季星空圖，察覺有幾顆星星特別明亮，將它們連接起來，剛好是一個三角形。</w:t>
            </w:r>
            <w:r w:rsidRPr="006032AB">
              <w:rPr>
                <w:rFonts w:ascii="標楷體" w:eastAsia="標楷體" w:hAnsi="標楷體"/>
                <w:bCs/>
                <w:sz w:val="16"/>
                <w:szCs w:val="16"/>
              </w:rPr>
              <w:br/>
              <w:t>2.藉由冬季星空中的大三角，可以協助我們辨認其他星星。</w:t>
            </w:r>
            <w:r w:rsidRPr="006032AB">
              <w:rPr>
                <w:rFonts w:ascii="標楷體" w:eastAsia="標楷體" w:hAnsi="標楷體"/>
                <w:bCs/>
                <w:sz w:val="16"/>
                <w:szCs w:val="16"/>
              </w:rPr>
              <w:br/>
              <w:t>3.觀察春季、夏季、秋季星空圖，找出各個季節星空中的亮星代表。</w:t>
            </w:r>
            <w:r w:rsidRPr="006032AB">
              <w:rPr>
                <w:rFonts w:ascii="標楷體" w:eastAsia="標楷體" w:hAnsi="標楷體"/>
                <w:bCs/>
                <w:sz w:val="16"/>
                <w:szCs w:val="16"/>
              </w:rPr>
              <w:br/>
              <w:t>4.歸納四季星空的代表圖形，分別為春季大三角、夏季大三角、秋季四邊形、冬季大三角。</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1.星座盤。</w:t>
            </w:r>
            <w:r w:rsidRPr="006032AB">
              <w:rPr>
                <w:rFonts w:ascii="標楷體" w:eastAsia="標楷體" w:hAnsi="標楷體"/>
                <w:bCs/>
                <w:sz w:val="16"/>
                <w:szCs w:val="16"/>
              </w:rPr>
              <w:br/>
              <w:t>2.透明片或描圖紙。</w:t>
            </w:r>
            <w:r w:rsidRPr="006032AB">
              <w:rPr>
                <w:rFonts w:ascii="標楷體" w:eastAsia="標楷體" w:hAnsi="標楷體"/>
                <w:bCs/>
                <w:sz w:val="16"/>
                <w:szCs w:val="16"/>
              </w:rPr>
              <w:br/>
              <w:t>3.四季星空圖。</w:t>
            </w:r>
            <w:r w:rsidRPr="006032AB">
              <w:rPr>
                <w:rFonts w:ascii="標楷體" w:eastAsia="標楷體" w:hAnsi="標楷體"/>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作業評量</w:t>
            </w:r>
            <w:r w:rsidRPr="006032AB">
              <w:rPr>
                <w:rFonts w:ascii="標楷體" w:eastAsia="標楷體" w:hAnsi="標楷體"/>
                <w:bCs/>
                <w:sz w:val="16"/>
                <w:szCs w:val="16"/>
              </w:rPr>
              <w:br/>
              <w:t>口頭報告</w:t>
            </w:r>
            <w:r w:rsidRPr="006032AB">
              <w:rPr>
                <w:rFonts w:ascii="標楷體" w:eastAsia="標楷體" w:hAnsi="標楷體"/>
                <w:bCs/>
                <w:sz w:val="16"/>
                <w:szCs w:val="16"/>
              </w:rPr>
              <w:br/>
              <w:t>習作評量</w:t>
            </w:r>
            <w:r w:rsidRPr="006032AB">
              <w:rPr>
                <w:rFonts w:ascii="標楷體" w:eastAsia="標楷體" w:hAnsi="標楷體"/>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四、表達、溝通與分享</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677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0311</w:t>
            </w:r>
          </w:p>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一、璀璨的星空</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3.尋找北極星</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2-3-4-1長期觀測，發現太陽升落方位(或最大高度角)在改變，在夜晚同一時間，四季的星象也不同，但它們有年度的規律變化。</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3-3-0-4察覺在「以新觀點看舊資料」或「以新資料檢視舊理論」時，常可發現出新問題。</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6-3-2-1察覺不同的辦法，常也能做出相同的結果。</w:t>
            </w:r>
            <w:r w:rsidRPr="006032AB">
              <w:rPr>
                <w:rFonts w:ascii="標楷體" w:eastAsia="標楷體" w:hAnsi="標楷體"/>
                <w:bCs/>
                <w:sz w:val="16"/>
                <w:szCs w:val="16"/>
              </w:rPr>
              <w:br/>
              <w:t>7-3-0-1察覺運用實驗或科學的知識，可推測可能發生的事。</w:t>
            </w:r>
            <w:r w:rsidRPr="006032AB">
              <w:rPr>
                <w:rFonts w:ascii="標楷體" w:eastAsia="標楷體" w:hAnsi="標楷體"/>
                <w:bCs/>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1.察覺北極星在天空中的位置幾乎不會改變。</w:t>
            </w:r>
            <w:r w:rsidRPr="006032AB">
              <w:rPr>
                <w:rFonts w:ascii="標楷體" w:eastAsia="標楷體" w:hAnsi="標楷體"/>
                <w:bCs/>
                <w:sz w:val="16"/>
                <w:szCs w:val="16"/>
              </w:rPr>
              <w:br/>
              <w:t>2.知道可以利用北極星來辨認方位。</w:t>
            </w:r>
            <w:r w:rsidRPr="006032AB">
              <w:rPr>
                <w:rFonts w:ascii="標楷體" w:eastAsia="標楷體" w:hAnsi="標楷體"/>
                <w:bCs/>
                <w:sz w:val="16"/>
                <w:szCs w:val="16"/>
              </w:rPr>
              <w:br/>
              <w:t>3.認識尋找北極星的方法。</w:t>
            </w:r>
            <w:r w:rsidRPr="006032AB">
              <w:rPr>
                <w:rFonts w:ascii="標楷體" w:eastAsia="標楷體" w:hAnsi="標楷體"/>
                <w:bCs/>
                <w:sz w:val="16"/>
                <w:szCs w:val="16"/>
              </w:rPr>
              <w:br/>
              <w:t>4.知道不同季節可以用不同的方式尋找北極星。</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活動一：認識北極星</w:t>
            </w:r>
            <w:r w:rsidRPr="006032AB">
              <w:rPr>
                <w:rFonts w:ascii="標楷體" w:eastAsia="標楷體" w:hAnsi="標楷體"/>
                <w:bCs/>
                <w:sz w:val="16"/>
                <w:szCs w:val="16"/>
              </w:rPr>
              <w:br/>
              <w:t>1.星座會隨著時間、月分而改變位置，所以不同的時間、季節都會看到不同的星座，詢問學生是否所有星座都會如此，再從學生思考推論中，加深星星從東方逐漸向西方移動的規則性概念，及訓練方位的邏輯性。</w:t>
            </w:r>
            <w:r w:rsidRPr="006032AB">
              <w:rPr>
                <w:rFonts w:ascii="標楷體" w:eastAsia="標楷體" w:hAnsi="標楷體"/>
                <w:bCs/>
                <w:sz w:val="16"/>
                <w:szCs w:val="16"/>
              </w:rPr>
              <w:br/>
              <w:t>2.引導學生觀察課本的四張圖片，可以察覺出所有星座都會隨著時間移動，唯有北極星幾乎不會移動位置。</w:t>
            </w:r>
            <w:r w:rsidRPr="006032AB">
              <w:rPr>
                <w:rFonts w:ascii="標楷體" w:eastAsia="標楷體" w:hAnsi="標楷體"/>
                <w:bCs/>
                <w:sz w:val="16"/>
                <w:szCs w:val="16"/>
              </w:rPr>
              <w:br/>
              <w:t>3.分組討論北極星的重要性。例如：辨識方位的重要性。</w:t>
            </w:r>
            <w:r w:rsidRPr="006032AB">
              <w:rPr>
                <w:rFonts w:ascii="標楷體" w:eastAsia="標楷體" w:hAnsi="標楷體"/>
                <w:bCs/>
                <w:sz w:val="16"/>
                <w:szCs w:val="16"/>
              </w:rPr>
              <w:br/>
              <w:t>活動二：尋找北極星</w:t>
            </w:r>
            <w:r w:rsidRPr="006032AB">
              <w:rPr>
                <w:rFonts w:ascii="標楷體" w:eastAsia="標楷體" w:hAnsi="標楷體"/>
                <w:bCs/>
                <w:sz w:val="16"/>
                <w:szCs w:val="16"/>
              </w:rPr>
              <w:br/>
              <w:t>1.說明北極星是一顆二等星，不是很亮，不容易一眼看出，所以必須藉助其他亮星來尋找。</w:t>
            </w:r>
            <w:r w:rsidRPr="006032AB">
              <w:rPr>
                <w:rFonts w:ascii="標楷體" w:eastAsia="標楷體" w:hAnsi="標楷體"/>
                <w:bCs/>
                <w:sz w:val="16"/>
                <w:szCs w:val="16"/>
              </w:rPr>
              <w:br/>
              <w:t>2.進行利用北斗七星和仙后座來尋找北極星的活動。</w:t>
            </w:r>
            <w:r w:rsidRPr="006032AB">
              <w:rPr>
                <w:rFonts w:ascii="標楷體" w:eastAsia="標楷體" w:hAnsi="標楷體"/>
                <w:bCs/>
                <w:sz w:val="16"/>
                <w:szCs w:val="16"/>
              </w:rPr>
              <w:br/>
              <w:t>3.利用北斗七星尋找北極星時，學生對於延長線的畫法常會畫歪，且倍數會大小不一，需要特別提醒。</w:t>
            </w:r>
            <w:r w:rsidRPr="006032AB">
              <w:rPr>
                <w:rFonts w:ascii="標楷體" w:eastAsia="標楷體" w:hAnsi="標楷體"/>
                <w:bCs/>
                <w:sz w:val="16"/>
                <w:szCs w:val="16"/>
              </w:rPr>
              <w:br/>
              <w:t>4.操作星座盤，觀察秋冬季節，在北極星附近有哪些亮星。</w:t>
            </w:r>
            <w:r w:rsidRPr="006032AB">
              <w:rPr>
                <w:rFonts w:ascii="標楷體" w:eastAsia="標楷體" w:hAnsi="標楷體"/>
                <w:bCs/>
                <w:sz w:val="16"/>
                <w:szCs w:val="16"/>
              </w:rPr>
              <w:br/>
              <w:t>5.提醒學生尋找北極星的方法會因季節不同而改變，在春季和夏季時，會以北斗七星找尋北極星；在秋季和冬季時，則會以仙后座找尋北極星。</w:t>
            </w:r>
            <w:r w:rsidRPr="006032AB">
              <w:rPr>
                <w:rFonts w:ascii="標楷體" w:eastAsia="標楷體" w:hAnsi="標楷體"/>
                <w:bCs/>
                <w:sz w:val="16"/>
                <w:szCs w:val="16"/>
              </w:rPr>
              <w:br/>
              <w:t>6.仙后座的尋找方法稍微複雜，可利用板書搭配說明尋找的方法，重複操作幾次演練給學生看，並讓學生上臺完成，以加深學生的印象。</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1.星座盤。</w:t>
            </w:r>
            <w:r w:rsidRPr="006032AB">
              <w:rPr>
                <w:rFonts w:ascii="標楷體" w:eastAsia="標楷體" w:hAnsi="標楷體"/>
                <w:bCs/>
                <w:sz w:val="16"/>
                <w:szCs w:val="16"/>
              </w:rPr>
              <w:br/>
              <w:t>2.北斗七星圖。</w:t>
            </w:r>
            <w:r w:rsidRPr="006032AB">
              <w:rPr>
                <w:rFonts w:ascii="標楷體" w:eastAsia="標楷體" w:hAnsi="標楷體"/>
                <w:bCs/>
                <w:sz w:val="16"/>
                <w:szCs w:val="16"/>
              </w:rPr>
              <w:br/>
              <w:t>3.仙后座圖。</w:t>
            </w:r>
            <w:r w:rsidRPr="006032AB">
              <w:rPr>
                <w:rFonts w:ascii="標楷體" w:eastAsia="標楷體" w:hAnsi="標楷體"/>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習作評量</w:t>
            </w:r>
            <w:r w:rsidRPr="006032AB">
              <w:rPr>
                <w:rFonts w:ascii="標楷體" w:eastAsia="標楷體" w:hAnsi="標楷體"/>
                <w:bCs/>
                <w:sz w:val="16"/>
                <w:szCs w:val="16"/>
              </w:rPr>
              <w:br/>
              <w:t>實際演練</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10177"/>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0318</w:t>
            </w:r>
          </w:p>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二、水溶液</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1. 溶解在水中的物質</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1-3-3-1實驗時，確認相關的變因，做操控運作。</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1-3-4-4由實驗的結果，獲得研判的論點。</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2-3-1-1提出問題、研商處理問題的策略、學習操控變因、觀察事象的變化並推測可能的因果關係。學習資料整理、設計表格、圖表來表示資</w:t>
            </w:r>
            <w:r w:rsidR="006032AB">
              <w:rPr>
                <w:rFonts w:ascii="標楷體" w:eastAsia="標楷體" w:hAnsi="標楷體"/>
                <w:bCs/>
                <w:sz w:val="16"/>
                <w:szCs w:val="16"/>
              </w:rPr>
              <w:t>料。學習由變量與應變量之間相應的情形提出假設或做出合理的解釋</w:t>
            </w:r>
            <w:r w:rsidRPr="006032AB">
              <w:rPr>
                <w:rFonts w:ascii="標楷體" w:eastAsia="標楷體" w:hAnsi="標楷體"/>
                <w:bCs/>
                <w:sz w:val="16"/>
                <w:szCs w:val="16"/>
              </w:rPr>
              <w:br/>
              <w:t>2-3-3-1認識物質的性質，探討光、溫度、和空氣對物質性質變化的影響。</w:t>
            </w:r>
            <w:r w:rsidRPr="006032AB">
              <w:rPr>
                <w:rFonts w:ascii="標楷體" w:eastAsia="標楷體" w:hAnsi="標楷體"/>
                <w:bCs/>
                <w:sz w:val="16"/>
                <w:szCs w:val="16"/>
              </w:rPr>
              <w:br/>
              <w:t>2-3-3-3探討物質的溶解性質、水溶液的導電性、酸鹼性、蒸發、擴散、脹縮、軟硬等。</w:t>
            </w:r>
            <w:r w:rsidRPr="006032AB">
              <w:rPr>
                <w:rFonts w:ascii="標楷體" w:eastAsia="標楷體" w:hAnsi="標楷體"/>
                <w:bCs/>
                <w:sz w:val="16"/>
                <w:szCs w:val="16"/>
              </w:rPr>
              <w:br/>
              <w:t>3-3-0-5察覺有時實驗情況雖然相同，也可能因存在著未能控制的因素之影響，使得產生的結果有差異。</w:t>
            </w:r>
            <w:r w:rsidRPr="006032AB">
              <w:rPr>
                <w:rFonts w:ascii="標楷體" w:eastAsia="標楷體" w:hAnsi="標楷體"/>
                <w:bCs/>
                <w:sz w:val="16"/>
                <w:szCs w:val="16"/>
              </w:rPr>
              <w:br/>
              <w:t>4-3-1-2</w:t>
            </w:r>
            <w:r w:rsidR="006032AB">
              <w:rPr>
                <w:rFonts w:ascii="標楷體" w:eastAsia="標楷體" w:hAnsi="標楷體"/>
                <w:bCs/>
                <w:sz w:val="16"/>
                <w:szCs w:val="16"/>
              </w:rPr>
              <w:t>了解機具、材料、能源</w:t>
            </w:r>
            <w:r w:rsidRPr="006032AB">
              <w:rPr>
                <w:rFonts w:ascii="標楷體" w:eastAsia="標楷體" w:hAnsi="標楷體"/>
                <w:bCs/>
                <w:sz w:val="16"/>
                <w:szCs w:val="16"/>
              </w:rPr>
              <w:br/>
              <w:t>4-3-2-1認識農業時代的科技。</w:t>
            </w:r>
            <w:r w:rsidRPr="006032AB">
              <w:rPr>
                <w:rFonts w:ascii="標楷體" w:eastAsia="標楷體" w:hAnsi="標楷體"/>
                <w:bCs/>
                <w:sz w:val="16"/>
                <w:szCs w:val="16"/>
              </w:rPr>
              <w:br/>
            </w:r>
            <w:r w:rsidRPr="006032AB">
              <w:rPr>
                <w:rFonts w:ascii="標楷體" w:eastAsia="標楷體" w:hAnsi="標楷體" w:hint="eastAsia"/>
                <w:snapToGrid w:val="0"/>
                <w:kern w:val="0"/>
                <w:sz w:val="16"/>
                <w:szCs w:val="16"/>
              </w:rPr>
              <w:t>6-3-2-1察覺不同的辦法，常也能做出相同的結果。</w:t>
            </w:r>
          </w:p>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hint="eastAsia"/>
                <w:snapToGrid w:val="0"/>
                <w:kern w:val="0"/>
                <w:sz w:val="16"/>
                <w:szCs w:val="16"/>
              </w:rPr>
              <w:t>6-3-2-3面對問題時，能做多方思考，提出解決方法。</w:t>
            </w:r>
          </w:p>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hint="eastAsia"/>
                <w:snapToGrid w:val="0"/>
                <w:kern w:val="0"/>
                <w:sz w:val="16"/>
                <w:szCs w:val="16"/>
              </w:rPr>
              <w:t>7-3-0-1察覺運用實驗或科學的知識，可推測可能發生的事。</w:t>
            </w:r>
          </w:p>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hint="eastAsia"/>
                <w:snapToGrid w:val="0"/>
                <w:kern w:val="0"/>
                <w:sz w:val="16"/>
                <w:szCs w:val="16"/>
              </w:rPr>
              <w:t>7-3-0-2把學習到的科學知識和技能應用於生活中。</w:t>
            </w:r>
          </w:p>
          <w:p w:rsidR="006032AB" w:rsidRPr="006032AB" w:rsidRDefault="00481D61" w:rsidP="006032AB">
            <w:pPr>
              <w:snapToGrid w:val="0"/>
              <w:spacing w:line="0" w:lineRule="atLeast"/>
              <w:rPr>
                <w:rFonts w:ascii="標楷體" w:eastAsia="標楷體" w:hAnsi="標楷體"/>
                <w:sz w:val="16"/>
                <w:szCs w:val="16"/>
              </w:rPr>
            </w:pPr>
            <w:r w:rsidRPr="006032AB">
              <w:rPr>
                <w:rFonts w:ascii="標楷體" w:eastAsia="標楷體" w:hAnsi="標楷體" w:hint="eastAsia"/>
                <w:snapToGrid w:val="0"/>
                <w:kern w:val="0"/>
                <w:sz w:val="16"/>
                <w:szCs w:val="16"/>
              </w:rPr>
              <w:t>6-3-2-1察覺不同的辦法，常也能做出相同的結果。</w:t>
            </w:r>
            <w:r w:rsidR="006032AB" w:rsidRPr="006032AB">
              <w:rPr>
                <w:rFonts w:ascii="標楷體" w:eastAsia="標楷體" w:hAnsi="標楷體" w:hint="eastAsia"/>
                <w:sz w:val="16"/>
                <w:szCs w:val="16"/>
              </w:rPr>
              <w:t>6-3-2-3面對問題時，能做多方思考，提出解決方法。</w:t>
            </w:r>
          </w:p>
          <w:p w:rsidR="006032AB" w:rsidRPr="006032AB" w:rsidRDefault="006032AB" w:rsidP="006032AB">
            <w:pPr>
              <w:snapToGrid w:val="0"/>
              <w:spacing w:line="0" w:lineRule="atLeast"/>
              <w:rPr>
                <w:rFonts w:ascii="標楷體" w:eastAsia="標楷體" w:hAnsi="標楷體"/>
                <w:sz w:val="16"/>
                <w:szCs w:val="16"/>
              </w:rPr>
            </w:pPr>
            <w:r w:rsidRPr="006032AB">
              <w:rPr>
                <w:rFonts w:ascii="標楷體" w:eastAsia="標楷體" w:hAnsi="標楷體" w:hint="eastAsia"/>
                <w:sz w:val="16"/>
                <w:szCs w:val="16"/>
              </w:rPr>
              <w:t>7-3-0-1察覺運用實驗或科學的知識，可推測可能發生的事。</w:t>
            </w:r>
          </w:p>
          <w:p w:rsidR="00481D61" w:rsidRPr="006032AB" w:rsidRDefault="006032AB"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1.知道有些物質會溶解在水中，將水蒸發後可以再變回固體。</w:t>
            </w:r>
            <w:r w:rsidRPr="006032AB">
              <w:rPr>
                <w:rFonts w:ascii="標楷體" w:eastAsia="標楷體" w:hAnsi="標楷體"/>
                <w:bCs/>
                <w:sz w:val="16"/>
                <w:szCs w:val="16"/>
              </w:rPr>
              <w:br/>
              <w:t>2.透過蒸發食鹽水的實驗，取回溶解在水中的食鹽。</w:t>
            </w:r>
            <w:r w:rsidRPr="006032AB">
              <w:rPr>
                <w:rFonts w:ascii="標楷體" w:eastAsia="標楷體" w:hAnsi="標楷體"/>
                <w:bCs/>
                <w:sz w:val="16"/>
                <w:szCs w:val="16"/>
              </w:rPr>
              <w:br/>
              <w:t>3.知道粗鹽和黑糖就是將水分蒸發後，再經過精製而成。</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活動一：取回水中的食鹽</w:t>
            </w:r>
            <w:r w:rsidRPr="006032AB">
              <w:rPr>
                <w:rFonts w:ascii="標楷體" w:eastAsia="標楷體" w:hAnsi="標楷體"/>
                <w:bCs/>
                <w:sz w:val="16"/>
                <w:szCs w:val="16"/>
              </w:rPr>
              <w:br/>
              <w:t>1.探討讓鹽變回固體的可能方法。例如：用火加熱、放陽光下、放室溫中、放冷凍庫等。</w:t>
            </w:r>
            <w:r w:rsidRPr="006032AB">
              <w:rPr>
                <w:rFonts w:ascii="標楷體" w:eastAsia="標楷體" w:hAnsi="標楷體"/>
                <w:bCs/>
                <w:sz w:val="16"/>
                <w:szCs w:val="16"/>
              </w:rPr>
              <w:br/>
              <w:t>2.進行「取回水中的食鹽」活動，利用鹽水滴在玻璃片上自然蒸發等方法，觀察所取回的食鹽。</w:t>
            </w:r>
            <w:r w:rsidRPr="006032AB">
              <w:rPr>
                <w:rFonts w:ascii="標楷體" w:eastAsia="標楷體" w:hAnsi="標楷體"/>
                <w:bCs/>
                <w:sz w:val="16"/>
                <w:szCs w:val="16"/>
              </w:rPr>
              <w:br/>
              <w:t>3.發現水會慢慢蒸發，食鹽重新結晶。</w:t>
            </w:r>
            <w:r w:rsidRPr="006032AB">
              <w:rPr>
                <w:rFonts w:ascii="標楷體" w:eastAsia="標楷體" w:hAnsi="標楷體"/>
                <w:bCs/>
                <w:sz w:val="16"/>
                <w:szCs w:val="16"/>
              </w:rPr>
              <w:br/>
              <w:t>4.引導兒童進行探討，尋找生活中溶解在水中後，也能變回固體的物質。</w:t>
            </w:r>
            <w:r w:rsidRPr="006032AB">
              <w:rPr>
                <w:rFonts w:ascii="標楷體" w:eastAsia="標楷體" w:hAnsi="標楷體"/>
                <w:bCs/>
                <w:sz w:val="16"/>
                <w:szCs w:val="16"/>
              </w:rPr>
              <w:br/>
              <w:t>5.介紹生活中將溶解在水中的物質再變成固體的應用，例如：粗鹽、黑糖等。</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bCs/>
                <w:sz w:val="16"/>
                <w:szCs w:val="16"/>
              </w:rPr>
            </w:pPr>
            <w:r w:rsidRPr="006032AB">
              <w:rPr>
                <w:rFonts w:ascii="標楷體" w:eastAsia="標楷體" w:hAnsi="標楷體"/>
                <w:bCs/>
                <w:sz w:val="16"/>
                <w:szCs w:val="16"/>
              </w:rPr>
              <w:t>一、請準備以下物品：</w:t>
            </w:r>
            <w:r w:rsidRPr="006032AB">
              <w:rPr>
                <w:rFonts w:ascii="標楷體" w:eastAsia="標楷體" w:hAnsi="標楷體"/>
                <w:bCs/>
                <w:sz w:val="16"/>
                <w:szCs w:val="16"/>
              </w:rPr>
              <w:br/>
              <w:t>1.食鹽。</w:t>
            </w:r>
            <w:r w:rsidRPr="006032AB">
              <w:rPr>
                <w:rFonts w:ascii="標楷體" w:eastAsia="標楷體" w:hAnsi="標楷體"/>
                <w:bCs/>
                <w:sz w:val="16"/>
                <w:szCs w:val="16"/>
              </w:rPr>
              <w:br/>
              <w:t>2.玻璃片。</w:t>
            </w:r>
            <w:r w:rsidRPr="006032AB">
              <w:rPr>
                <w:rFonts w:ascii="標楷體" w:eastAsia="標楷體" w:hAnsi="標楷體"/>
                <w:bCs/>
                <w:sz w:val="16"/>
                <w:szCs w:val="16"/>
              </w:rPr>
              <w:br/>
              <w:t>3.燒杯。</w:t>
            </w:r>
            <w:r w:rsidRPr="006032AB">
              <w:rPr>
                <w:rFonts w:ascii="標楷體" w:eastAsia="標楷體" w:hAnsi="標楷體"/>
                <w:bCs/>
                <w:sz w:val="16"/>
                <w:szCs w:val="16"/>
              </w:rPr>
              <w:br/>
              <w:t>4.量匙。</w:t>
            </w:r>
          </w:p>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5.滴管。</w:t>
            </w:r>
            <w:r w:rsidRPr="006032AB">
              <w:rPr>
                <w:rFonts w:ascii="標楷體" w:eastAsia="標楷體" w:hAnsi="標楷體"/>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資料蒐集</w:t>
            </w:r>
            <w:r w:rsidRPr="006032AB">
              <w:rPr>
                <w:rFonts w:ascii="標楷體" w:eastAsia="標楷體" w:hAnsi="標楷體"/>
                <w:bCs/>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bCs/>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3-3-2參與團體活動與事務，不受性別的限制。</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海洋教育</w:t>
            </w:r>
            <w:r w:rsidRPr="006032AB">
              <w:rPr>
                <w:rFonts w:ascii="標楷體" w:eastAsia="標楷體" w:hAnsi="標楷體"/>
                <w:bCs/>
                <w:sz w:val="16"/>
                <w:szCs w:val="16"/>
              </w:rPr>
              <w:t>】5-3-5了解海洋常見的能源、礦物資源。</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p>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】2-3-1了解基本的生態原則，以及人類與自然和諧共生的關係。</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二、欣賞、表現與創新</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6032AB" w:rsidRPr="006032AB" w:rsidTr="006032AB">
        <w:trPr>
          <w:trHeight w:val="620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6032AB" w:rsidRPr="006032AB" w:rsidRDefault="006032AB"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6032AB" w:rsidRPr="006032AB" w:rsidRDefault="006032AB"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0325</w:t>
            </w:r>
          </w:p>
          <w:p w:rsidR="006032AB" w:rsidRPr="006032AB" w:rsidRDefault="006032AB"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0331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6032AB" w:rsidRPr="006032AB" w:rsidRDefault="006032AB"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二、水溶液</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6032AB" w:rsidRPr="006032AB" w:rsidRDefault="006032AB"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2.水溶液的酸鹼性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6032AB"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1-3-3-1實驗時，確認相關的變因，做操控運作。</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1-3-4-4由實驗的結果，獲得研判的論點。</w:t>
            </w:r>
            <w:r w:rsidRPr="006032AB">
              <w:rPr>
                <w:rFonts w:ascii="標楷體" w:eastAsia="標楷體" w:hAnsi="標楷體"/>
                <w:bCs/>
                <w:sz w:val="16"/>
                <w:szCs w:val="16"/>
              </w:rPr>
              <w:br/>
              <w:t>1-3-5-1將資料用合適的圖表來表達。</w:t>
            </w:r>
            <w:r w:rsidRPr="006032AB">
              <w:rPr>
                <w:rFonts w:ascii="標楷體" w:eastAsia="標楷體" w:hAnsi="標楷體"/>
                <w:bCs/>
                <w:sz w:val="16"/>
                <w:szCs w:val="16"/>
              </w:rPr>
              <w:br/>
              <w:t>1-3-5-2用適當的方式表述資料(例如數線、表格、曲線圖)。</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2-3-3-3探討物質的溶解性質、水溶液的導電性、酸鹼性、蒸發、擴散、脹縮、軟硬等。</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3-3-0-5察覺有時實驗情況雖然相同，也可能因存在著未能控制的因素之影響，使得產生的結果有差異。</w:t>
            </w:r>
            <w:r w:rsidRPr="006032AB">
              <w:rPr>
                <w:rFonts w:ascii="標楷體" w:eastAsia="標楷體" w:hAnsi="標楷體"/>
                <w:bCs/>
                <w:sz w:val="16"/>
                <w:szCs w:val="16"/>
              </w:rPr>
              <w:br/>
              <w:t>7-3-0-1察覺運用實驗或科學的知識，可推測可能發生的事。</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6032AB"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1.能正確使用石蕊試紙檢測水溶液的酸鹼性。</w:t>
            </w:r>
            <w:r w:rsidRPr="006032AB">
              <w:rPr>
                <w:rFonts w:ascii="標楷體" w:eastAsia="標楷體" w:hAnsi="標楷體"/>
                <w:bCs/>
                <w:sz w:val="16"/>
                <w:szCs w:val="16"/>
              </w:rPr>
              <w:br/>
              <w:t>2.能藉由石蕊試紙的變色結果判定水溶液的酸鹼性。</w:t>
            </w:r>
            <w:r w:rsidRPr="006032AB">
              <w:rPr>
                <w:rFonts w:ascii="標楷體" w:eastAsia="標楷體" w:hAnsi="標楷體"/>
                <w:bCs/>
                <w:sz w:val="16"/>
                <w:szCs w:val="16"/>
              </w:rPr>
              <w:br/>
              <w:t>3.知道一些常見水溶液的酸鹼性。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6032AB"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活動一：石蕊試紙和水溶液的酸鹼性</w:t>
            </w:r>
            <w:r w:rsidRPr="006032AB">
              <w:rPr>
                <w:rFonts w:ascii="標楷體" w:eastAsia="標楷體" w:hAnsi="標楷體"/>
                <w:bCs/>
                <w:sz w:val="16"/>
                <w:szCs w:val="16"/>
              </w:rPr>
              <w:br/>
              <w:t>1.引導學生探討如何分辨不同的水溶液。例如：聞味道、看顏色、看成分、用石蕊試紙檢測等。</w:t>
            </w:r>
            <w:r w:rsidRPr="006032AB">
              <w:rPr>
                <w:rFonts w:ascii="標楷體" w:eastAsia="標楷體" w:hAnsi="標楷體"/>
                <w:bCs/>
                <w:sz w:val="16"/>
                <w:szCs w:val="16"/>
              </w:rPr>
              <w:br/>
              <w:t>2.觀察市面常見的各種水溶液，察覺不同水溶液的成分和性質也不相同。</w:t>
            </w:r>
            <w:r w:rsidRPr="006032AB">
              <w:rPr>
                <w:rFonts w:ascii="標楷體" w:eastAsia="標楷體" w:hAnsi="標楷體"/>
                <w:bCs/>
                <w:sz w:val="16"/>
                <w:szCs w:val="16"/>
              </w:rPr>
              <w:br/>
              <w:t>3.認識石蕊試紙的使用方式，並知道如何判斷水溶液的酸鹼性。</w:t>
            </w:r>
            <w:r w:rsidRPr="006032AB">
              <w:rPr>
                <w:rFonts w:ascii="標楷體" w:eastAsia="標楷體" w:hAnsi="標楷體"/>
                <w:bCs/>
                <w:sz w:val="16"/>
                <w:szCs w:val="16"/>
              </w:rPr>
              <w:br/>
              <w:t>4.進行「以石蕊試紙檢測水溶液的酸鹼性」活動，藉由實際操作學會石蕊試紙的使用，以及判斷常見水溶液的酸鹼性。</w:t>
            </w:r>
            <w:r w:rsidRPr="006032AB">
              <w:rPr>
                <w:rFonts w:ascii="標楷體" w:eastAsia="標楷體" w:hAnsi="標楷體"/>
                <w:bCs/>
                <w:sz w:val="16"/>
                <w:szCs w:val="16"/>
              </w:rPr>
              <w:br/>
              <w:t>5.實驗中，不同的水溶液要用不同的滴管吸取，以免影響實驗結果。</w:t>
            </w:r>
            <w:r w:rsidRPr="006032AB">
              <w:rPr>
                <w:rFonts w:ascii="標楷體" w:eastAsia="標楷體" w:hAnsi="標楷體"/>
                <w:bCs/>
                <w:sz w:val="16"/>
                <w:szCs w:val="16"/>
              </w:rPr>
              <w:br/>
              <w:t>6.實驗時務必保持桌面整潔、乾淨，避免石蕊試紙沾附之前實驗的水溶液。</w:t>
            </w:r>
            <w:r w:rsidRPr="006032AB">
              <w:rPr>
                <w:rFonts w:ascii="標楷體" w:eastAsia="標楷體" w:hAnsi="標楷體"/>
                <w:bCs/>
                <w:sz w:val="16"/>
                <w:szCs w:val="16"/>
              </w:rPr>
              <w:br/>
              <w:t>7.歸納不同酸鹼性質的水溶液，讓石蕊試紙出現的顏色變化結果。</w:t>
            </w:r>
            <w:r w:rsidRPr="006032AB">
              <w:rPr>
                <w:rFonts w:ascii="標楷體" w:eastAsia="標楷體" w:hAnsi="標楷體"/>
                <w:bCs/>
                <w:sz w:val="16"/>
                <w:szCs w:val="16"/>
              </w:rPr>
              <w:br/>
              <w:t>8.從石蕊試紙的顏色變化，定義中性水溶液、酸性水溶液、鹼性水溶液。</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6032AB"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6032AB"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一、請準備以下物品：</w:t>
            </w:r>
            <w:r w:rsidRPr="006032AB">
              <w:rPr>
                <w:rFonts w:ascii="標楷體" w:eastAsia="標楷體" w:hAnsi="標楷體"/>
                <w:bCs/>
                <w:sz w:val="16"/>
                <w:szCs w:val="16"/>
              </w:rPr>
              <w:br/>
              <w:t>1.數種生活中常見的水溶液。</w:t>
            </w:r>
            <w:r w:rsidRPr="006032AB">
              <w:rPr>
                <w:rFonts w:ascii="標楷體" w:eastAsia="標楷體" w:hAnsi="標楷體"/>
                <w:bCs/>
                <w:sz w:val="16"/>
                <w:szCs w:val="16"/>
              </w:rPr>
              <w:br/>
              <w:t>2.紅色石蕊試紙、藍色石蕊試紙。</w:t>
            </w:r>
            <w:r w:rsidRPr="006032AB">
              <w:rPr>
                <w:rFonts w:ascii="標楷體" w:eastAsia="標楷體" w:hAnsi="標楷體"/>
                <w:bCs/>
                <w:sz w:val="16"/>
                <w:szCs w:val="16"/>
              </w:rPr>
              <w:br/>
              <w:t>3.燒杯。</w:t>
            </w:r>
            <w:r w:rsidRPr="006032AB">
              <w:rPr>
                <w:rFonts w:ascii="標楷體" w:eastAsia="標楷體" w:hAnsi="標楷體"/>
                <w:bCs/>
                <w:sz w:val="16"/>
                <w:szCs w:val="16"/>
              </w:rPr>
              <w:br/>
              <w:t>4.滴管。</w:t>
            </w:r>
            <w:r w:rsidRPr="006032AB">
              <w:rPr>
                <w:rFonts w:ascii="標楷體" w:eastAsia="標楷體" w:hAnsi="標楷體"/>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6032AB"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小組互動表現</w:t>
            </w:r>
            <w:r w:rsidRPr="006032AB">
              <w:rPr>
                <w:rFonts w:ascii="標楷體" w:eastAsia="標楷體" w:hAnsi="標楷體"/>
                <w:bCs/>
                <w:sz w:val="16"/>
                <w:szCs w:val="16"/>
              </w:rPr>
              <w:br/>
              <w:t>習作評量</w:t>
            </w:r>
            <w:r w:rsidRPr="006032AB">
              <w:rPr>
                <w:rFonts w:ascii="標楷體" w:eastAsia="標楷體" w:hAnsi="標楷體"/>
                <w:bCs/>
                <w:sz w:val="16"/>
                <w:szCs w:val="16"/>
              </w:rPr>
              <w:br/>
              <w:t>實驗操作</w:t>
            </w:r>
            <w:r w:rsidRPr="006032AB">
              <w:rPr>
                <w:rFonts w:ascii="標楷體" w:eastAsia="標楷體" w:hAnsi="標楷體"/>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6032AB"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】3-3-2參與團體活動與事務，不受性別的限制。</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6032AB" w:rsidRPr="006032AB" w:rsidRDefault="006032AB"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1003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04</w:t>
            </w:r>
            <w:r w:rsidR="006032AB">
              <w:rPr>
                <w:rFonts w:ascii="標楷體" w:eastAsia="標楷體" w:hAnsi="標楷體"/>
                <w:color w:val="000000"/>
                <w:kern w:val="0"/>
                <w:sz w:val="16"/>
                <w:szCs w:val="16"/>
              </w:rPr>
              <w:t>01</w:t>
            </w:r>
          </w:p>
          <w:p w:rsidR="00481D61" w:rsidRPr="006032AB" w:rsidRDefault="006032AB" w:rsidP="00DD350E">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040</w:t>
            </w:r>
            <w:r w:rsidR="00DD350E">
              <w:rPr>
                <w:rFonts w:ascii="標楷體" w:eastAsia="標楷體" w:hAnsi="標楷體"/>
                <w:color w:val="000000"/>
                <w:kern w:val="0"/>
                <w:sz w:val="16"/>
                <w:szCs w:val="16"/>
              </w:rPr>
              <w:t>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二、水溶液</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2.水溶液的酸鹼性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1-3-1-2察覺一個問題或事件，常可由不同的角度來觀察而看出不同的特徵。</w:t>
            </w:r>
            <w:r w:rsidRPr="006032AB">
              <w:rPr>
                <w:rFonts w:ascii="標楷體" w:eastAsia="標楷體" w:hAnsi="標楷體"/>
                <w:bCs/>
                <w:sz w:val="16"/>
                <w:szCs w:val="16"/>
              </w:rPr>
              <w:br/>
              <w:t>1-3-3-1實驗時，確認相關的變因，做操控運作。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1-3-4-4由實驗的結果，獲得研判的論點。</w:t>
            </w:r>
            <w:r w:rsidRPr="006032AB">
              <w:rPr>
                <w:rFonts w:ascii="標楷體" w:eastAsia="標楷體" w:hAnsi="標楷體"/>
                <w:bCs/>
                <w:sz w:val="16"/>
                <w:szCs w:val="16"/>
              </w:rPr>
              <w:br/>
              <w:t>1-3-5-1將資料用合適的圖表來表達。</w:t>
            </w:r>
            <w:r w:rsidRPr="006032AB">
              <w:rPr>
                <w:rFonts w:ascii="標楷體" w:eastAsia="標楷體" w:hAnsi="標楷體"/>
                <w:bCs/>
                <w:sz w:val="16"/>
                <w:szCs w:val="16"/>
              </w:rPr>
              <w:br/>
              <w:t>1-3-5-2用適當的方式表述資料(例如數線、表格、曲線圖)。</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2-3-3-3探討物質的溶解性質、水溶液的導電性、酸鹼性、蒸發、擴散、脹縮、軟硬等。</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3-3-0-5察覺有時實驗情況雖然相同，也可能因存在著未能控制的因素之影響，使得產生的結果有差異。</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r>
            <w:r w:rsidRPr="006032AB">
              <w:rPr>
                <w:rFonts w:ascii="標楷體" w:eastAsia="標楷體" w:hAnsi="標楷體" w:hint="eastAsia"/>
                <w:snapToGrid w:val="0"/>
                <w:kern w:val="0"/>
                <w:sz w:val="16"/>
                <w:szCs w:val="16"/>
              </w:rPr>
              <w:t>6-3-1-1對他人的資訊或報告提出合理的求證和質疑。</w:t>
            </w:r>
          </w:p>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hint="eastAsia"/>
                <w:snapToGrid w:val="0"/>
                <w:kern w:val="0"/>
                <w:sz w:val="16"/>
                <w:szCs w:val="16"/>
              </w:rPr>
              <w:t>6-3-2-1察覺不同的辦法，常也能做出相同的結果。</w:t>
            </w:r>
          </w:p>
          <w:p w:rsidR="006032AB" w:rsidRPr="006032AB" w:rsidRDefault="00481D61" w:rsidP="006032AB">
            <w:pPr>
              <w:snapToGrid w:val="0"/>
              <w:spacing w:line="0" w:lineRule="atLeast"/>
              <w:rPr>
                <w:rFonts w:ascii="標楷體" w:eastAsia="標楷體" w:hAnsi="標楷體"/>
                <w:sz w:val="16"/>
                <w:szCs w:val="16"/>
              </w:rPr>
            </w:pPr>
            <w:r w:rsidRPr="006032AB">
              <w:rPr>
                <w:rFonts w:ascii="標楷體" w:eastAsia="標楷體" w:hAnsi="標楷體" w:hint="eastAsia"/>
                <w:snapToGrid w:val="0"/>
                <w:kern w:val="0"/>
                <w:sz w:val="16"/>
                <w:szCs w:val="16"/>
              </w:rPr>
              <w:t>6-3-2-2相信自己常能想出好主意來完成一件事。</w:t>
            </w:r>
            <w:r w:rsidR="006032AB" w:rsidRPr="006032AB">
              <w:rPr>
                <w:rFonts w:ascii="標楷體" w:eastAsia="標楷體" w:hAnsi="標楷體" w:hint="eastAsia"/>
                <w:sz w:val="16"/>
                <w:szCs w:val="16"/>
              </w:rPr>
              <w:t>6-3-2-3面對問題時，能做多方思考，提出解決方法。</w:t>
            </w:r>
          </w:p>
          <w:p w:rsidR="006032AB" w:rsidRPr="006032AB" w:rsidRDefault="006032AB" w:rsidP="006032AB">
            <w:pPr>
              <w:snapToGrid w:val="0"/>
              <w:spacing w:line="0" w:lineRule="atLeast"/>
              <w:rPr>
                <w:rFonts w:ascii="標楷體" w:eastAsia="標楷體" w:hAnsi="標楷體"/>
                <w:sz w:val="16"/>
                <w:szCs w:val="16"/>
              </w:rPr>
            </w:pPr>
            <w:r w:rsidRPr="006032AB">
              <w:rPr>
                <w:rFonts w:ascii="標楷體" w:eastAsia="標楷體" w:hAnsi="標楷體" w:hint="eastAsia"/>
                <w:sz w:val="16"/>
                <w:szCs w:val="16"/>
              </w:rPr>
              <w:t>7-3-0-1察覺運用實驗或科學的知識，可推測可能發生的事</w:t>
            </w:r>
          </w:p>
          <w:p w:rsidR="00481D61" w:rsidRPr="006032AB" w:rsidRDefault="006032AB"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1.能自製紫色高麗菜汁。</w:t>
            </w:r>
            <w:r w:rsidRPr="006032AB">
              <w:rPr>
                <w:rFonts w:ascii="標楷體" w:eastAsia="標楷體" w:hAnsi="標楷體"/>
                <w:bCs/>
                <w:sz w:val="16"/>
                <w:szCs w:val="16"/>
              </w:rPr>
              <w:br/>
              <w:t>2.知道紫色高麗菜汁在酸鹼中的變色情形。</w:t>
            </w:r>
            <w:r w:rsidRPr="006032AB">
              <w:rPr>
                <w:rFonts w:ascii="標楷體" w:eastAsia="標楷體" w:hAnsi="標楷體"/>
                <w:bCs/>
                <w:sz w:val="16"/>
                <w:szCs w:val="16"/>
              </w:rPr>
              <w:br/>
              <w:t>3.能利用紫色高麗菜汁檢驗水溶液的酸鹼性。</w:t>
            </w:r>
            <w:r w:rsidRPr="006032AB">
              <w:rPr>
                <w:rFonts w:ascii="標楷體" w:eastAsia="標楷體" w:hAnsi="標楷體"/>
                <w:bCs/>
                <w:sz w:val="16"/>
                <w:szCs w:val="16"/>
              </w:rPr>
              <w:br/>
              <w:t>4.認識其他可以製作成酸鹼指示劑的植物。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活動二：自製酸鹼指示劑</w:t>
            </w:r>
            <w:r w:rsidRPr="006032AB">
              <w:rPr>
                <w:rFonts w:ascii="標楷體" w:eastAsia="標楷體" w:hAnsi="標楷體"/>
                <w:bCs/>
                <w:sz w:val="16"/>
                <w:szCs w:val="16"/>
              </w:rPr>
              <w:br/>
              <w:t>1.討論是否還有其他指示劑可作為檢測水溶液的酸鹼性。</w:t>
            </w:r>
            <w:r w:rsidRPr="006032AB">
              <w:rPr>
                <w:rFonts w:ascii="標楷體" w:eastAsia="標楷體" w:hAnsi="標楷體"/>
                <w:bCs/>
                <w:sz w:val="16"/>
                <w:szCs w:val="16"/>
              </w:rPr>
              <w:br/>
              <w:t>2.進行「自製紫色高麗菜汁酸鹼指示劑」活動，利用紫色高麗菜汁滴入已知酸鹼性的水溶液，觀察水溶液的顏色變化。</w:t>
            </w:r>
            <w:r w:rsidRPr="006032AB">
              <w:rPr>
                <w:rFonts w:ascii="標楷體" w:eastAsia="標楷體" w:hAnsi="標楷體"/>
                <w:bCs/>
                <w:sz w:val="16"/>
                <w:szCs w:val="16"/>
              </w:rPr>
              <w:br/>
              <w:t>3.觀察酸性、中性和鹼性水溶液滴入紫色高麗菜汁後的變化。</w:t>
            </w:r>
            <w:r w:rsidRPr="006032AB">
              <w:rPr>
                <w:rFonts w:ascii="標楷體" w:eastAsia="標楷體" w:hAnsi="標楷體"/>
                <w:bCs/>
                <w:sz w:val="16"/>
                <w:szCs w:val="16"/>
              </w:rPr>
              <w:br/>
              <w:t>4.歸納在不同酸鹼性質的水溶液中，紫色高麗菜汁的顏色變化結果。</w:t>
            </w:r>
            <w:r w:rsidRPr="006032AB">
              <w:rPr>
                <w:rFonts w:ascii="標楷體" w:eastAsia="標楷體" w:hAnsi="標楷體"/>
                <w:bCs/>
                <w:sz w:val="16"/>
                <w:szCs w:val="16"/>
              </w:rPr>
              <w:br/>
              <w:t>5.運用紫色高麗菜汁檢驗生活中的各種水溶液的酸鹼性。</w:t>
            </w:r>
            <w:r w:rsidRPr="006032AB">
              <w:rPr>
                <w:rFonts w:ascii="標楷體" w:eastAsia="標楷體" w:hAnsi="標楷體"/>
                <w:bCs/>
                <w:sz w:val="16"/>
                <w:szCs w:val="16"/>
              </w:rPr>
              <w:br/>
              <w:t>6.引導兒童探討其他可以作為酸鹼指示劑的材料。例如：紅鳳菜、黑豆、羊蹄甲花、玫瑰花、鴨跖草等。</w:t>
            </w:r>
            <w:r w:rsidRPr="006032AB">
              <w:rPr>
                <w:rFonts w:ascii="標楷體" w:eastAsia="標楷體" w:hAnsi="標楷體"/>
                <w:bCs/>
                <w:sz w:val="16"/>
                <w:szCs w:val="16"/>
              </w:rPr>
              <w:br/>
              <w:t>7.若時間許可，教師可鼓勵學生利用這些植物，自製酸鹼指示劑，用來檢驗水溶液的酸鹼性。</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一、請準備以下物品：</w:t>
            </w:r>
            <w:r w:rsidRPr="006032AB">
              <w:rPr>
                <w:rFonts w:ascii="標楷體" w:eastAsia="標楷體" w:hAnsi="標楷體"/>
                <w:bCs/>
                <w:sz w:val="16"/>
                <w:szCs w:val="16"/>
              </w:rPr>
              <w:br/>
              <w:t>1.數種生活中常見的水溶液。</w:t>
            </w:r>
            <w:r w:rsidRPr="006032AB">
              <w:rPr>
                <w:rFonts w:ascii="標楷體" w:eastAsia="標楷體" w:hAnsi="標楷體"/>
                <w:bCs/>
                <w:sz w:val="16"/>
                <w:szCs w:val="16"/>
              </w:rPr>
              <w:br/>
              <w:t>2.試管。</w:t>
            </w:r>
            <w:r w:rsidRPr="006032AB">
              <w:rPr>
                <w:rFonts w:ascii="標楷體" w:eastAsia="標楷體" w:hAnsi="標楷體"/>
                <w:bCs/>
                <w:sz w:val="16"/>
                <w:szCs w:val="16"/>
              </w:rPr>
              <w:br/>
              <w:t>3.滴管。</w:t>
            </w:r>
            <w:r w:rsidRPr="006032AB">
              <w:rPr>
                <w:rFonts w:ascii="標楷體" w:eastAsia="標楷體" w:hAnsi="標楷體"/>
                <w:bCs/>
                <w:sz w:val="16"/>
                <w:szCs w:val="16"/>
              </w:rPr>
              <w:br/>
              <w:t>4.燒杯。</w:t>
            </w:r>
            <w:r w:rsidRPr="006032AB">
              <w:rPr>
                <w:rFonts w:ascii="標楷體" w:eastAsia="標楷體" w:hAnsi="標楷體"/>
                <w:bCs/>
                <w:sz w:val="16"/>
                <w:szCs w:val="16"/>
              </w:rPr>
              <w:br/>
              <w:t>5.紫色高麗菜。</w:t>
            </w:r>
            <w:r w:rsidRPr="006032AB">
              <w:rPr>
                <w:rFonts w:ascii="標楷體" w:eastAsia="標楷體" w:hAnsi="標楷體"/>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小組互動表現</w:t>
            </w:r>
            <w:r w:rsidRPr="006032AB">
              <w:rPr>
                <w:rFonts w:ascii="標楷體" w:eastAsia="標楷體" w:hAnsi="標楷體"/>
                <w:bCs/>
                <w:sz w:val="16"/>
                <w:szCs w:val="16"/>
              </w:rPr>
              <w:br/>
              <w:t>習作評量</w:t>
            </w:r>
            <w:r w:rsidRPr="006032AB">
              <w:rPr>
                <w:rFonts w:ascii="標楷體" w:eastAsia="標楷體" w:hAnsi="標楷體"/>
                <w:bCs/>
                <w:sz w:val="16"/>
                <w:szCs w:val="16"/>
              </w:rPr>
              <w:br/>
              <w:t>資料蒐集</w:t>
            </w:r>
            <w:r w:rsidRPr="006032AB">
              <w:rPr>
                <w:rFonts w:ascii="標楷體" w:eastAsia="標楷體" w:hAnsi="標楷體"/>
                <w:bCs/>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3-3-2參與團體活動與事務，不受性別的限制。</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6066"/>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6032AB" w:rsidP="006032AB">
            <w:pPr>
              <w:widowControl/>
              <w:spacing w:line="0" w:lineRule="atLeast"/>
              <w:jc w:val="center"/>
              <w:rPr>
                <w:rFonts w:ascii="標楷體" w:eastAsia="標楷體" w:hAnsi="標楷體"/>
                <w:kern w:val="0"/>
                <w:sz w:val="16"/>
                <w:szCs w:val="16"/>
              </w:rPr>
            </w:pPr>
            <w:r>
              <w:rPr>
                <w:rFonts w:ascii="標楷體" w:eastAsia="標楷體" w:hAnsi="標楷體" w:hint="eastAsia"/>
                <w:kern w:val="0"/>
                <w:sz w:val="16"/>
                <w:szCs w:val="16"/>
              </w:rPr>
              <w:t>040</w:t>
            </w:r>
            <w:r w:rsidR="00DD350E">
              <w:rPr>
                <w:rFonts w:ascii="標楷體" w:eastAsia="標楷體" w:hAnsi="標楷體"/>
                <w:kern w:val="0"/>
                <w:sz w:val="16"/>
                <w:szCs w:val="16"/>
              </w:rPr>
              <w:t>8</w:t>
            </w:r>
          </w:p>
          <w:p w:rsidR="00481D61" w:rsidRPr="006032AB" w:rsidRDefault="006032AB" w:rsidP="00DD350E">
            <w:pPr>
              <w:widowControl/>
              <w:spacing w:line="0" w:lineRule="atLeast"/>
              <w:jc w:val="center"/>
              <w:rPr>
                <w:rFonts w:ascii="標楷體" w:eastAsia="標楷體" w:hAnsi="標楷體"/>
                <w:kern w:val="0"/>
                <w:sz w:val="16"/>
                <w:szCs w:val="16"/>
              </w:rPr>
            </w:pPr>
            <w:r>
              <w:rPr>
                <w:rFonts w:ascii="標楷體" w:eastAsia="標楷體" w:hAnsi="標楷體" w:hint="eastAsia"/>
                <w:kern w:val="0"/>
                <w:sz w:val="16"/>
                <w:szCs w:val="16"/>
              </w:rPr>
              <w:t>041</w:t>
            </w:r>
            <w:r w:rsidR="00DD350E">
              <w:rPr>
                <w:rFonts w:ascii="標楷體" w:eastAsia="標楷體" w:hAnsi="標楷體"/>
                <w:kern w:val="0"/>
                <w:sz w:val="16"/>
                <w:szCs w:val="16"/>
              </w:rPr>
              <w:t>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二、水溶液</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2.水溶液的酸鹼性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1-3-3-1實驗時，確認相關的變因，做操控運作。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2-3-3-3探討物質的溶解性質、水溶液的導電性、酸鹼性、蒸發、擴散、脹縮、軟硬等。</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3-3-0-5察覺有時實驗情況雖然相同，也可能因存在著未能控制的因素之影響，使得產生的結果有差異。</w:t>
            </w:r>
            <w:r w:rsidRPr="006032AB">
              <w:rPr>
                <w:rFonts w:ascii="標楷體" w:eastAsia="標楷體" w:hAnsi="標楷體"/>
                <w:bCs/>
                <w:sz w:val="16"/>
                <w:szCs w:val="16"/>
              </w:rPr>
              <w:br/>
              <w:t>6-3-2-1察覺不同的辦法，常也能做出相同的結果。</w:t>
            </w:r>
            <w:r w:rsidRPr="006032AB">
              <w:rPr>
                <w:rFonts w:ascii="標楷體" w:eastAsia="標楷體" w:hAnsi="標楷體"/>
                <w:bCs/>
                <w:sz w:val="16"/>
                <w:szCs w:val="16"/>
              </w:rPr>
              <w:br/>
              <w:t>6-3-2-3面對問題時，能做多方思考，提出解決方法。</w:t>
            </w:r>
            <w:r w:rsidRPr="006032AB">
              <w:rPr>
                <w:rFonts w:ascii="標楷體" w:eastAsia="標楷體" w:hAnsi="標楷體"/>
                <w:bCs/>
                <w:sz w:val="16"/>
                <w:szCs w:val="16"/>
              </w:rPr>
              <w:br/>
              <w:t>7-3-0-1察覺運用實驗或科學的知識，可推測可能發生的事。</w:t>
            </w:r>
            <w:r w:rsidRPr="006032AB">
              <w:rPr>
                <w:rFonts w:ascii="標楷體" w:eastAsia="標楷體" w:hAnsi="標楷體"/>
                <w:bCs/>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1.知道酸性水溶液和鹼性水溶液混合後，酸鹼性質會改變。</w:t>
            </w:r>
            <w:r w:rsidRPr="006032AB">
              <w:rPr>
                <w:rFonts w:ascii="標楷體" w:eastAsia="標楷體" w:hAnsi="標楷體"/>
                <w:bCs/>
                <w:sz w:val="16"/>
                <w:szCs w:val="16"/>
              </w:rPr>
              <w:br/>
              <w:t>2.認識生活中的酸性溶液和鹼性溶液有不同的用途。</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活動三：水溶液混合後的酸鹼性</w:t>
            </w:r>
            <w:r w:rsidRPr="006032AB">
              <w:rPr>
                <w:rFonts w:ascii="標楷體" w:eastAsia="標楷體" w:hAnsi="標楷體"/>
                <w:bCs/>
                <w:sz w:val="16"/>
                <w:szCs w:val="16"/>
              </w:rPr>
              <w:br/>
              <w:t>1.進行「混合不同酸鹼性質的水溶液」活動，觀察酸性水溶液和鹼性水溶液混合後的酸鹼性質變化。</w:t>
            </w:r>
            <w:r w:rsidRPr="006032AB">
              <w:rPr>
                <w:rFonts w:ascii="標楷體" w:eastAsia="標楷體" w:hAnsi="標楷體"/>
                <w:bCs/>
                <w:sz w:val="16"/>
                <w:szCs w:val="16"/>
              </w:rPr>
              <w:br/>
              <w:t>2.透過實際操作，發現酸性和鹼性水溶液混合後，不一定會變成中性。</w:t>
            </w:r>
            <w:r w:rsidRPr="006032AB">
              <w:rPr>
                <w:rFonts w:ascii="標楷體" w:eastAsia="標楷體" w:hAnsi="標楷體"/>
                <w:bCs/>
                <w:sz w:val="16"/>
                <w:szCs w:val="16"/>
              </w:rPr>
              <w:br/>
              <w:t>3.引導學生進行歸納，混合後的水溶液，酸鹼性和原來的水溶液不一定相同。</w:t>
            </w:r>
            <w:r w:rsidRPr="006032AB">
              <w:rPr>
                <w:rFonts w:ascii="標楷體" w:eastAsia="標楷體" w:hAnsi="標楷體"/>
                <w:bCs/>
                <w:sz w:val="16"/>
                <w:szCs w:val="16"/>
              </w:rPr>
              <w:br/>
              <w:t>活動四：水溶液在生活中的應用</w:t>
            </w:r>
            <w:r w:rsidRPr="006032AB">
              <w:rPr>
                <w:rFonts w:ascii="標楷體" w:eastAsia="標楷體" w:hAnsi="標楷體"/>
                <w:bCs/>
                <w:sz w:val="16"/>
                <w:szCs w:val="16"/>
              </w:rPr>
              <w:br/>
              <w:t>1.利用網路或是圖書查詢水溶液在生活中的應用例子。例如：被蚊蟲叮咬時塗抹肥皂水、熱水壺產生水垢時，可以加入檸檬酸將水垢溶解、胃痛時服用胃藥、在酸性土壤上灑石灰等。</w:t>
            </w:r>
            <w:r w:rsidRPr="006032AB">
              <w:rPr>
                <w:rFonts w:ascii="標楷體" w:eastAsia="標楷體" w:hAnsi="標楷體"/>
                <w:bCs/>
                <w:sz w:val="16"/>
                <w:szCs w:val="16"/>
              </w:rPr>
              <w:br/>
              <w:t>2.引導學生進行探討，哪些是酸性水溶液的應用、哪些是鹼性水溶液的應用，以及酸和鹼互相作用的應用。</w:t>
            </w:r>
            <w:r w:rsidRPr="006032AB">
              <w:rPr>
                <w:rFonts w:ascii="標楷體" w:eastAsia="標楷體" w:hAnsi="標楷體"/>
                <w:bCs/>
                <w:sz w:val="16"/>
                <w:szCs w:val="16"/>
              </w:rPr>
              <w:br/>
              <w:t>3.了解酸性溶液和鹼性溶液可能造成身體傷害，必須要謹慎使用。</w:t>
            </w:r>
            <w:r w:rsidRPr="006032AB">
              <w:rPr>
                <w:rFonts w:ascii="標楷體" w:eastAsia="標楷體" w:hAnsi="標楷體"/>
                <w:bCs/>
                <w:sz w:val="16"/>
                <w:szCs w:val="16"/>
              </w:rPr>
              <w:br/>
              <w:t>4.教師提醒學生，使用酸性和鹼性較強的水溶液時，應有大人協助並配戴手套，不同性質的水溶液也不可隨意混合使用，以免造成危險。</w:t>
            </w:r>
            <w:r w:rsidRPr="006032AB">
              <w:rPr>
                <w:rFonts w:ascii="標楷體" w:eastAsia="標楷體" w:hAnsi="標楷體"/>
                <w:bCs/>
                <w:sz w:val="16"/>
                <w:szCs w:val="16"/>
              </w:rPr>
              <w:br/>
              <w:t>5.閱讀「科學小百科：檢驗水溶液的酸鹼性」，知道常見水溶液的酸鹼性質，並認識廣用試紙。</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一、請準備以下物品：</w:t>
            </w:r>
            <w:r w:rsidRPr="006032AB">
              <w:rPr>
                <w:rFonts w:ascii="標楷體" w:eastAsia="標楷體" w:hAnsi="標楷體"/>
                <w:bCs/>
                <w:sz w:val="16"/>
                <w:szCs w:val="16"/>
              </w:rPr>
              <w:br/>
              <w:t>1.數種生活中常見的水溶液。</w:t>
            </w:r>
            <w:r w:rsidRPr="006032AB">
              <w:rPr>
                <w:rFonts w:ascii="標楷體" w:eastAsia="標楷體" w:hAnsi="標楷體"/>
                <w:bCs/>
                <w:sz w:val="16"/>
                <w:szCs w:val="16"/>
              </w:rPr>
              <w:br/>
              <w:t>2.試管。</w:t>
            </w:r>
            <w:r w:rsidRPr="006032AB">
              <w:rPr>
                <w:rFonts w:ascii="標楷體" w:eastAsia="標楷體" w:hAnsi="標楷體"/>
                <w:bCs/>
                <w:sz w:val="16"/>
                <w:szCs w:val="16"/>
              </w:rPr>
              <w:br/>
              <w:t>3.滴管。</w:t>
            </w:r>
            <w:r w:rsidRPr="006032AB">
              <w:rPr>
                <w:rFonts w:ascii="標楷體" w:eastAsia="標楷體" w:hAnsi="標楷體"/>
                <w:bCs/>
                <w:sz w:val="16"/>
                <w:szCs w:val="16"/>
              </w:rPr>
              <w:br/>
              <w:t>4.紫色高麗菜。</w:t>
            </w:r>
            <w:r w:rsidRPr="006032AB">
              <w:rPr>
                <w:rFonts w:ascii="標楷體" w:eastAsia="標楷體" w:hAnsi="標楷體"/>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小組互動表現</w:t>
            </w:r>
            <w:r w:rsidRPr="006032AB">
              <w:rPr>
                <w:rFonts w:ascii="標楷體" w:eastAsia="標楷體" w:hAnsi="標楷體"/>
                <w:bCs/>
                <w:sz w:val="16"/>
                <w:szCs w:val="16"/>
              </w:rPr>
              <w:br/>
              <w:t>習作評量</w:t>
            </w:r>
            <w:r w:rsidRPr="006032AB">
              <w:rPr>
                <w:rFonts w:ascii="標楷體" w:eastAsia="標楷體" w:hAnsi="標楷體"/>
                <w:bCs/>
                <w:sz w:val="16"/>
                <w:szCs w:val="16"/>
              </w:rPr>
              <w:br/>
              <w:t>資料蒐集</w:t>
            </w:r>
            <w:r w:rsidRPr="006032AB">
              <w:rPr>
                <w:rFonts w:ascii="標楷體" w:eastAsia="標楷體" w:hAnsi="標楷體"/>
                <w:bCs/>
                <w:sz w:val="16"/>
                <w:szCs w:val="16"/>
              </w:rPr>
              <w:br/>
              <w:t>實驗操作</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】3-3-2參與團體活動與事務，不受性別的限制。</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6032AB">
        <w:trPr>
          <w:trHeight w:val="9893"/>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6032AB"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04</w:t>
            </w:r>
            <w:r w:rsidR="00DD350E">
              <w:rPr>
                <w:rFonts w:ascii="標楷體" w:eastAsia="標楷體" w:hAnsi="標楷體"/>
                <w:color w:val="000000"/>
                <w:kern w:val="0"/>
                <w:sz w:val="16"/>
                <w:szCs w:val="16"/>
              </w:rPr>
              <w:t>15</w:t>
            </w:r>
          </w:p>
          <w:p w:rsidR="00481D61" w:rsidRPr="006032AB" w:rsidRDefault="006032AB" w:rsidP="00DD350E">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042</w:t>
            </w:r>
            <w:r w:rsidR="00DD350E">
              <w:rPr>
                <w:rFonts w:ascii="標楷體" w:eastAsia="標楷體" w:hAnsi="標楷體"/>
                <w:color w:val="000000"/>
                <w:kern w:val="0"/>
                <w:sz w:val="16"/>
                <w:szCs w:val="16"/>
              </w:rPr>
              <w:t>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二、水溶液</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3.水溶液的導電性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6032AB"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1-3-3-1實驗時，確認相關的變因，做操控運作。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1-3-4-4由實驗的結果，獲得研判的論點。</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2-3-1-1提出問題、研商處理問題的策略、學習操控變因、觀察事象的變化並推測可能的因果關係。學習資料整理、設計表格、圖表來表示資料。學習由變量與應變量之間相應的情形，提出假設或做出合理的解釋。</w:t>
            </w:r>
            <w:r w:rsidRPr="006032AB">
              <w:rPr>
                <w:rFonts w:ascii="標楷體" w:eastAsia="標楷體" w:hAnsi="標楷體"/>
                <w:bCs/>
                <w:sz w:val="16"/>
                <w:szCs w:val="16"/>
              </w:rPr>
              <w:br/>
              <w:t>2-3-3-3探討物質的溶解性質、水溶液的導電性、酸鹼性、蒸發、擴散、脹縮、軟硬等。</w:t>
            </w:r>
            <w:r w:rsidRPr="006032AB">
              <w:rPr>
                <w:rFonts w:ascii="標楷體" w:eastAsia="標楷體" w:hAnsi="標楷體"/>
                <w:bCs/>
                <w:sz w:val="16"/>
                <w:szCs w:val="16"/>
              </w:rPr>
              <w:br/>
              <w:t>2-3-4-4知道生活環境中的大氣、大地與水，及它們彼此間的交互作用。</w:t>
            </w:r>
            <w:r w:rsidRPr="006032AB">
              <w:rPr>
                <w:rFonts w:ascii="標楷體" w:eastAsia="標楷體" w:hAnsi="標楷體"/>
                <w:bCs/>
                <w:sz w:val="16"/>
                <w:szCs w:val="16"/>
              </w:rPr>
              <w:br/>
              <w:t>3-3-0-5察覺有時實驗情況雖然相同，也可能因存在著未能控制的因素之影響，使得產生的結果有差異。</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6-3-1-1對他人的資訊或報告提出合理的求證和質疑。</w:t>
            </w:r>
            <w:r w:rsidRPr="006032AB">
              <w:rPr>
                <w:rFonts w:ascii="標楷體" w:eastAsia="標楷體" w:hAnsi="標楷體"/>
                <w:bCs/>
                <w:sz w:val="16"/>
                <w:szCs w:val="16"/>
              </w:rPr>
              <w:br/>
              <w:t>6-3-2-3面對問題時，能做多方思考，提出解決方法。</w:t>
            </w:r>
            <w:r w:rsidRPr="006032AB">
              <w:rPr>
                <w:rFonts w:ascii="標楷體" w:eastAsia="標楷體" w:hAnsi="標楷體"/>
                <w:bCs/>
                <w:sz w:val="16"/>
                <w:szCs w:val="16"/>
              </w:rPr>
              <w:br/>
            </w:r>
            <w:r w:rsidR="006032AB" w:rsidRPr="006032AB">
              <w:rPr>
                <w:rFonts w:ascii="標楷體" w:eastAsia="標楷體" w:hAnsi="標楷體" w:hint="eastAsia"/>
                <w:snapToGrid w:val="0"/>
                <w:kern w:val="0"/>
                <w:sz w:val="16"/>
                <w:szCs w:val="16"/>
              </w:rPr>
              <w:t>7-3-0-1察覺運用實驗或科學的知識，可推測可能發生的事。</w:t>
            </w:r>
          </w:p>
          <w:p w:rsidR="00481D61" w:rsidRPr="006032AB" w:rsidRDefault="006032AB"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hint="eastAsia"/>
                <w:snapToGrid w:val="0"/>
                <w:kern w:val="0"/>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1.知道可以用LED組成電路，並用來檢測水溶液的導電性。</w:t>
            </w:r>
            <w:r w:rsidRPr="006032AB">
              <w:rPr>
                <w:rFonts w:ascii="標楷體" w:eastAsia="標楷體" w:hAnsi="標楷體"/>
                <w:bCs/>
                <w:sz w:val="16"/>
                <w:szCs w:val="16"/>
              </w:rPr>
              <w:br/>
              <w:t>2.認識不同的水溶液具有不同的導電性。</w:t>
            </w:r>
            <w:r w:rsidRPr="006032AB">
              <w:rPr>
                <w:rFonts w:ascii="標楷體" w:eastAsia="標楷體" w:hAnsi="標楷體"/>
                <w:bCs/>
                <w:sz w:val="16"/>
                <w:szCs w:val="16"/>
              </w:rPr>
              <w:br/>
              <w:t>3.知道用電安全的注意事項。</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活動一：不同水溶液的導電性</w:t>
            </w:r>
            <w:r w:rsidRPr="006032AB">
              <w:rPr>
                <w:rFonts w:ascii="標楷體" w:eastAsia="標楷體" w:hAnsi="標楷體"/>
                <w:bCs/>
                <w:sz w:val="16"/>
                <w:szCs w:val="16"/>
              </w:rPr>
              <w:br/>
              <w:t>1.探討測試水溶液導電性的操作方法。</w:t>
            </w:r>
            <w:r w:rsidRPr="006032AB">
              <w:rPr>
                <w:rFonts w:ascii="標楷體" w:eastAsia="標楷體" w:hAnsi="標楷體"/>
                <w:bCs/>
                <w:sz w:val="16"/>
                <w:szCs w:val="16"/>
              </w:rPr>
              <w:br/>
              <w:t>2.利用LED組成可以導電的通路，將電線兩端分開後放入水溶液中，從LED發亮的情形，觀察水溶液的導電性。</w:t>
            </w:r>
            <w:r w:rsidRPr="006032AB">
              <w:rPr>
                <w:rFonts w:ascii="標楷體" w:eastAsia="標楷體" w:hAnsi="標楷體"/>
                <w:bCs/>
                <w:sz w:val="16"/>
                <w:szCs w:val="16"/>
              </w:rPr>
              <w:br/>
              <w:t>3.進行「檢測水溶液的導電性」活動，透過實際操作發現多數的水溶液都會導電，但導電情形不太相同。</w:t>
            </w:r>
            <w:r w:rsidRPr="006032AB">
              <w:rPr>
                <w:rFonts w:ascii="標楷體" w:eastAsia="標楷體" w:hAnsi="標楷體"/>
                <w:bCs/>
                <w:sz w:val="16"/>
                <w:szCs w:val="16"/>
              </w:rPr>
              <w:br/>
              <w:t>4.閱讀「科學小百科：發光二極體」，認識LED的特性及應用。</w:t>
            </w:r>
            <w:r w:rsidRPr="006032AB">
              <w:rPr>
                <w:rFonts w:ascii="標楷體" w:eastAsia="標楷體" w:hAnsi="標楷體"/>
                <w:bCs/>
                <w:sz w:val="16"/>
                <w:szCs w:val="16"/>
              </w:rPr>
              <w:br/>
              <w:t>5.教師導讀「延伸閱讀：認識酸雨」，知道酸雨的成因，以及酸雨的危害，進而能在生活中實踐降低汙染及節約能源。</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一、請準備以下物品：</w:t>
            </w:r>
            <w:r w:rsidRPr="006032AB">
              <w:rPr>
                <w:rFonts w:ascii="標楷體" w:eastAsia="標楷體" w:hAnsi="標楷體"/>
                <w:bCs/>
                <w:sz w:val="16"/>
                <w:szCs w:val="16"/>
              </w:rPr>
              <w:br/>
              <w:t>1.電池。</w:t>
            </w:r>
            <w:r w:rsidRPr="006032AB">
              <w:rPr>
                <w:rFonts w:ascii="標楷體" w:eastAsia="標楷體" w:hAnsi="標楷體"/>
                <w:bCs/>
                <w:sz w:val="16"/>
                <w:szCs w:val="16"/>
              </w:rPr>
              <w:br/>
              <w:t>2.電線。</w:t>
            </w:r>
            <w:r w:rsidRPr="006032AB">
              <w:rPr>
                <w:rFonts w:ascii="標楷體" w:eastAsia="標楷體" w:hAnsi="標楷體"/>
                <w:bCs/>
                <w:sz w:val="16"/>
                <w:szCs w:val="16"/>
              </w:rPr>
              <w:br/>
              <w:t>3.數種生活中常見的水溶液。</w:t>
            </w:r>
            <w:r w:rsidRPr="006032AB">
              <w:rPr>
                <w:rFonts w:ascii="標楷體" w:eastAsia="標楷體" w:hAnsi="標楷體"/>
                <w:bCs/>
                <w:sz w:val="16"/>
                <w:szCs w:val="16"/>
              </w:rPr>
              <w:br/>
              <w:t>4.燒杯。</w:t>
            </w:r>
            <w:r w:rsidRPr="006032AB">
              <w:rPr>
                <w:rFonts w:ascii="標楷體" w:eastAsia="標楷體" w:hAnsi="標楷體"/>
                <w:bCs/>
                <w:sz w:val="16"/>
                <w:szCs w:val="16"/>
              </w:rPr>
              <w:br/>
              <w:t>5.發光二極體。</w:t>
            </w:r>
            <w:r w:rsidRPr="006032AB">
              <w:rPr>
                <w:rFonts w:ascii="標楷體" w:eastAsia="標楷體" w:hAnsi="標楷體"/>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習作評量</w:t>
            </w:r>
            <w:r w:rsidRPr="006032AB">
              <w:rPr>
                <w:rFonts w:ascii="標楷體" w:eastAsia="標楷體" w:hAnsi="標楷體"/>
                <w:bCs/>
                <w:sz w:val="16"/>
                <w:szCs w:val="16"/>
              </w:rPr>
              <w:br/>
              <w:t>實驗操作</w:t>
            </w:r>
            <w:r w:rsidRPr="006032AB">
              <w:rPr>
                <w:rFonts w:ascii="標楷體" w:eastAsia="標楷體" w:hAnsi="標楷體"/>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】3-3-2參與團體活動與事務，不受性別的限制。</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】2-3-3認識全球性的環境議題及其對人類社會的影響，並了解相關的解決對策。</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】3-3-1關切人類行為對環境的衝擊，進而建立環境友善的生活與消費觀念。</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二、欣賞、表現與創新</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DD350E">
        <w:trPr>
          <w:trHeight w:val="9326"/>
          <w:tblHeader/>
        </w:trPr>
        <w:tc>
          <w:tcPr>
            <w:tcW w:w="448" w:type="dxa"/>
            <w:tcBorders>
              <w:top w:val="single" w:sz="12" w:space="0" w:color="auto"/>
              <w:left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十一</w:t>
            </w:r>
          </w:p>
        </w:tc>
        <w:tc>
          <w:tcPr>
            <w:tcW w:w="434" w:type="dxa"/>
            <w:tcBorders>
              <w:top w:val="single" w:sz="12" w:space="0" w:color="auto"/>
              <w:left w:val="single" w:sz="4" w:space="0" w:color="auto"/>
              <w:right w:val="single" w:sz="4" w:space="0" w:color="auto"/>
            </w:tcBorders>
            <w:shd w:val="clear" w:color="000000" w:fill="auto"/>
            <w:vAlign w:val="center"/>
          </w:tcPr>
          <w:p w:rsidR="00481D61" w:rsidRPr="006032AB" w:rsidRDefault="006032AB"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Pr>
                <w:rFonts w:ascii="標楷體" w:eastAsia="標楷體" w:hAnsi="標楷體"/>
                <w:color w:val="000000"/>
                <w:kern w:val="0"/>
                <w:sz w:val="16"/>
                <w:szCs w:val="16"/>
              </w:rPr>
              <w:t>4</w:t>
            </w:r>
            <w:r w:rsidR="00DD350E">
              <w:rPr>
                <w:rFonts w:ascii="標楷體" w:eastAsia="標楷體" w:hAnsi="標楷體"/>
                <w:color w:val="000000"/>
                <w:kern w:val="0"/>
                <w:sz w:val="16"/>
                <w:szCs w:val="16"/>
              </w:rPr>
              <w:t>22</w:t>
            </w:r>
          </w:p>
          <w:p w:rsidR="00481D61" w:rsidRPr="006032AB" w:rsidRDefault="006032AB" w:rsidP="00807421">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sidR="00807421">
              <w:rPr>
                <w:rFonts w:ascii="標楷體" w:eastAsia="標楷體" w:hAnsi="標楷體"/>
                <w:color w:val="000000"/>
                <w:kern w:val="0"/>
                <w:sz w:val="16"/>
                <w:szCs w:val="16"/>
              </w:rPr>
              <w:t>428</w:t>
            </w:r>
          </w:p>
        </w:tc>
        <w:tc>
          <w:tcPr>
            <w:tcW w:w="448" w:type="dxa"/>
            <w:tcBorders>
              <w:top w:val="single" w:sz="12" w:space="0" w:color="auto"/>
              <w:left w:val="single" w:sz="4"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三、動物大觀園</w:t>
            </w:r>
          </w:p>
        </w:tc>
        <w:tc>
          <w:tcPr>
            <w:tcW w:w="448" w:type="dxa"/>
            <w:tcBorders>
              <w:top w:val="single" w:sz="12" w:space="0" w:color="auto"/>
              <w:left w:val="single" w:sz="4"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1.動物的運動</w:t>
            </w:r>
          </w:p>
        </w:tc>
        <w:tc>
          <w:tcPr>
            <w:tcW w:w="2210" w:type="dxa"/>
            <w:tcBorders>
              <w:top w:val="single" w:sz="12" w:space="0" w:color="auto"/>
              <w:left w:val="single" w:sz="4"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1-3-1-2察覺一個問題或事件，常可由不同的角度來觀察而看出不同的特徵。</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2-3-2-2觀察動物形態及運動方式之特殊性及共通性。觀察動物如何保持體溫、覓食、生殖、傳遞訊息、從事社會性的行為及在棲息地調適生活等動物生態。</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t>6-3-2-1察覺不同的辦法，常也能做出相同的結果。</w:t>
            </w:r>
          </w:p>
          <w:p w:rsidR="00481D61" w:rsidRPr="006032AB" w:rsidRDefault="00481D61" w:rsidP="006032AB">
            <w:pPr>
              <w:pStyle w:val="ab"/>
              <w:snapToGrid w:val="0"/>
              <w:spacing w:line="0" w:lineRule="atLeast"/>
              <w:ind w:leftChars="10" w:left="24" w:rightChars="10" w:right="24"/>
              <w:rPr>
                <w:rFonts w:ascii="標楷體" w:eastAsia="標楷體" w:hAnsi="標楷體"/>
                <w:sz w:val="16"/>
                <w:szCs w:val="16"/>
              </w:rPr>
            </w:pPr>
            <w:r w:rsidRPr="006032AB">
              <w:rPr>
                <w:rFonts w:ascii="標楷體" w:eastAsia="標楷體" w:hAnsi="標楷體" w:hint="eastAsia"/>
                <w:sz w:val="16"/>
                <w:szCs w:val="16"/>
              </w:rPr>
              <w:t>6-3-2-2相信自己常能想出好主意來完成一件事。</w:t>
            </w:r>
          </w:p>
          <w:p w:rsidR="00481D61" w:rsidRPr="006032AB" w:rsidRDefault="00481D61" w:rsidP="006032AB">
            <w:pPr>
              <w:pStyle w:val="ab"/>
              <w:snapToGrid w:val="0"/>
              <w:spacing w:line="0" w:lineRule="atLeast"/>
              <w:ind w:leftChars="10" w:left="24" w:rightChars="10" w:right="24"/>
              <w:rPr>
                <w:rFonts w:ascii="標楷體" w:eastAsia="標楷體" w:hAnsi="標楷體"/>
                <w:sz w:val="16"/>
                <w:szCs w:val="16"/>
              </w:rPr>
            </w:pPr>
            <w:r w:rsidRPr="006032AB">
              <w:rPr>
                <w:rFonts w:ascii="標楷體" w:eastAsia="標楷體" w:hAnsi="標楷體" w:hint="eastAsia"/>
                <w:sz w:val="16"/>
                <w:szCs w:val="16"/>
              </w:rPr>
              <w:t>6-3-3-2體會在執行的環節中，有許多關鍵性的因素需要考量。</w:t>
            </w:r>
          </w:p>
          <w:p w:rsidR="00481D61" w:rsidRPr="006032AB" w:rsidRDefault="00481D61" w:rsidP="006032AB">
            <w:pPr>
              <w:pStyle w:val="ab"/>
              <w:snapToGrid w:val="0"/>
              <w:spacing w:line="0" w:lineRule="atLeast"/>
              <w:ind w:leftChars="10" w:left="24" w:rightChars="10" w:right="24"/>
              <w:rPr>
                <w:rFonts w:ascii="標楷體" w:eastAsia="標楷體" w:hAnsi="標楷體"/>
                <w:sz w:val="16"/>
                <w:szCs w:val="16"/>
              </w:rPr>
            </w:pPr>
            <w:r w:rsidRPr="006032AB">
              <w:rPr>
                <w:rFonts w:ascii="標楷體" w:eastAsia="標楷體" w:hAnsi="標楷體" w:hint="eastAsia"/>
                <w:sz w:val="16"/>
                <w:szCs w:val="16"/>
              </w:rPr>
              <w:t>7-3-0-1察覺運用實驗或科學的知識，可推測可能發生的事。</w:t>
            </w:r>
          </w:p>
          <w:p w:rsidR="00481D61" w:rsidRPr="006032AB" w:rsidRDefault="00481D61" w:rsidP="006032AB">
            <w:pPr>
              <w:pStyle w:val="ab"/>
              <w:snapToGrid w:val="0"/>
              <w:spacing w:line="0" w:lineRule="atLeast"/>
              <w:ind w:leftChars="10" w:left="24" w:rightChars="10" w:right="24"/>
              <w:rPr>
                <w:rFonts w:ascii="標楷體" w:eastAsia="標楷體" w:hAnsi="標楷體"/>
                <w:snapToGrid w:val="0"/>
                <w:kern w:val="0"/>
                <w:sz w:val="16"/>
                <w:szCs w:val="16"/>
              </w:rPr>
            </w:pPr>
            <w:r w:rsidRPr="006032AB">
              <w:rPr>
                <w:rFonts w:ascii="標楷體" w:eastAsia="標楷體" w:hAnsi="標楷體" w:hint="eastAsia"/>
                <w:sz w:val="16"/>
                <w:szCs w:val="16"/>
              </w:rPr>
              <w:t>7-3-0-2把學習到的科學知識和技能應用於生活中。</w:t>
            </w:r>
          </w:p>
        </w:tc>
        <w:tc>
          <w:tcPr>
            <w:tcW w:w="2520" w:type="dxa"/>
            <w:tcBorders>
              <w:top w:val="single" w:sz="12" w:space="0" w:color="auto"/>
              <w:left w:val="single" w:sz="4"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1.知道人體的運動需要骨骼和肌肉共同作用才能完成。</w:t>
            </w:r>
            <w:r w:rsidRPr="006032AB">
              <w:rPr>
                <w:rFonts w:ascii="標楷體" w:eastAsia="標楷體" w:hAnsi="標楷體"/>
                <w:bCs/>
                <w:sz w:val="16"/>
                <w:szCs w:val="16"/>
              </w:rPr>
              <w:br/>
              <w:t>2.了解其他動物的骨骼、肌肉、關節與運動的關係。</w:t>
            </w:r>
            <w:r w:rsidRPr="006032AB">
              <w:rPr>
                <w:rFonts w:ascii="標楷體" w:eastAsia="標楷體" w:hAnsi="標楷體"/>
                <w:bCs/>
                <w:sz w:val="16"/>
                <w:szCs w:val="16"/>
              </w:rPr>
              <w:br/>
              <w:t>3.解動物有各自擅長的運動方式。</w:t>
            </w:r>
            <w:r w:rsidRPr="006032AB">
              <w:rPr>
                <w:rFonts w:ascii="標楷體" w:eastAsia="標楷體" w:hAnsi="標楷體"/>
                <w:bCs/>
                <w:sz w:val="16"/>
                <w:szCs w:val="16"/>
              </w:rPr>
              <w:br/>
              <w:t>4.知道動物的運動方式與其構造有關。</w:t>
            </w:r>
          </w:p>
        </w:tc>
        <w:tc>
          <w:tcPr>
            <w:tcW w:w="2880" w:type="dxa"/>
            <w:tcBorders>
              <w:top w:val="single" w:sz="12" w:space="0" w:color="auto"/>
              <w:left w:val="single" w:sz="4"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活動一：肌肉、骨骼和關節</w:t>
            </w:r>
            <w:r w:rsidRPr="006032AB">
              <w:rPr>
                <w:rFonts w:ascii="標楷體" w:eastAsia="標楷體" w:hAnsi="標楷體"/>
                <w:bCs/>
                <w:sz w:val="16"/>
                <w:szCs w:val="16"/>
              </w:rPr>
              <w:br/>
              <w:t>1.動一動自己的身體，察覺身體在運動的時候，需要運用身體哪些構造一起配合。例如：做一做頭前彎、後仰的動作，可感覺脖子內外側肌肉的收縮、舒張，和脊椎骨的動作。做一做投球等複雜的動作，感覺這些動作，是由身體多處肌肉、骨胳及關節等構造互相配合完成的。</w:t>
            </w:r>
            <w:r w:rsidRPr="006032AB">
              <w:rPr>
                <w:rFonts w:ascii="標楷體" w:eastAsia="標楷體" w:hAnsi="標楷體"/>
                <w:bCs/>
                <w:sz w:val="16"/>
                <w:szCs w:val="16"/>
              </w:rPr>
              <w:br/>
              <w:t>2.指導學生觀察自己的手臂肌肉，在彎曲和伸展時會發生哪些變化。當手臂彎曲時，內側的肌肉會收縮，外側的肌肉會舒張；當手臂伸直時，內側的肌肉會舒張，外側的肌肉會收縮。</w:t>
            </w:r>
            <w:r w:rsidRPr="006032AB">
              <w:rPr>
                <w:rFonts w:ascii="標楷體" w:eastAsia="標楷體" w:hAnsi="標楷體"/>
                <w:bCs/>
                <w:sz w:val="16"/>
                <w:szCs w:val="16"/>
              </w:rPr>
              <w:br/>
              <w:t>3.搭配雞翅膀圖片或影片，再次加深學生對肌肉、骨胳和關節互相配合完成運動的印象。</w:t>
            </w:r>
            <w:r w:rsidRPr="006032AB">
              <w:rPr>
                <w:rFonts w:ascii="標楷體" w:eastAsia="標楷體" w:hAnsi="標楷體"/>
                <w:bCs/>
                <w:sz w:val="16"/>
                <w:szCs w:val="16"/>
              </w:rPr>
              <w:br/>
              <w:t>4.觀察各種動物圖片，發表不同動物的身體構造和運動方式。</w:t>
            </w:r>
            <w:r w:rsidRPr="006032AB">
              <w:rPr>
                <w:rFonts w:ascii="標楷體" w:eastAsia="標楷體" w:hAnsi="標楷體"/>
                <w:bCs/>
                <w:sz w:val="16"/>
                <w:szCs w:val="16"/>
              </w:rPr>
              <w:br/>
              <w:t>5.說明各種動物因形態、身體構造、生活環境和食物等不同，而有不同的運動方式。</w:t>
            </w:r>
            <w:r w:rsidRPr="006032AB">
              <w:rPr>
                <w:rFonts w:ascii="標楷體" w:eastAsia="標楷體" w:hAnsi="標楷體"/>
                <w:bCs/>
                <w:sz w:val="16"/>
                <w:szCs w:val="16"/>
              </w:rPr>
              <w:br/>
              <w:t>6.歸納動物運動方式與身體構造的關係。</w:t>
            </w:r>
            <w:r w:rsidRPr="006032AB">
              <w:rPr>
                <w:rFonts w:ascii="標楷體" w:eastAsia="標楷體" w:hAnsi="標楷體"/>
                <w:bCs/>
                <w:sz w:val="16"/>
                <w:szCs w:val="16"/>
              </w:rPr>
              <w:br/>
              <w:t>7.對於有疑義的地方，可鼓勵學生課後查閱資料，再與大家分享。</w:t>
            </w:r>
          </w:p>
        </w:tc>
        <w:tc>
          <w:tcPr>
            <w:tcW w:w="360" w:type="dxa"/>
            <w:tcBorders>
              <w:top w:val="single" w:sz="12" w:space="0" w:color="auto"/>
              <w:left w:val="single" w:sz="4"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1.手臂肌肉骨骼示意圖。</w:t>
            </w:r>
            <w:r w:rsidRPr="006032AB">
              <w:rPr>
                <w:rFonts w:ascii="標楷體" w:eastAsia="標楷體" w:hAnsi="標楷體"/>
                <w:bCs/>
                <w:sz w:val="16"/>
                <w:szCs w:val="16"/>
              </w:rPr>
              <w:br/>
              <w:t>2.雞翅膀肌肉骨骼示意圖。</w:t>
            </w:r>
            <w:r w:rsidRPr="006032AB">
              <w:rPr>
                <w:rFonts w:ascii="標楷體" w:eastAsia="標楷體" w:hAnsi="標楷體"/>
                <w:bCs/>
                <w:sz w:val="16"/>
                <w:szCs w:val="16"/>
              </w:rPr>
              <w:br/>
              <w:t>3.教用版電子教科書。</w:t>
            </w:r>
          </w:p>
        </w:tc>
        <w:tc>
          <w:tcPr>
            <w:tcW w:w="1500" w:type="dxa"/>
            <w:tcBorders>
              <w:top w:val="single" w:sz="12" w:space="0" w:color="auto"/>
              <w:left w:val="single" w:sz="4"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口頭討論</w:t>
            </w:r>
            <w:r w:rsidRPr="006032AB">
              <w:rPr>
                <w:rFonts w:ascii="標楷體" w:eastAsia="標楷體" w:hAnsi="標楷體"/>
                <w:bCs/>
                <w:sz w:val="16"/>
                <w:szCs w:val="16"/>
              </w:rPr>
              <w:br/>
              <w:t>小組互動表現</w:t>
            </w:r>
            <w:r w:rsidRPr="006032AB">
              <w:rPr>
                <w:rFonts w:ascii="標楷體" w:eastAsia="標楷體" w:hAnsi="標楷體"/>
                <w:bCs/>
                <w:sz w:val="16"/>
                <w:szCs w:val="16"/>
              </w:rPr>
              <w:br/>
              <w:t>習作評量</w:t>
            </w:r>
          </w:p>
        </w:tc>
        <w:tc>
          <w:tcPr>
            <w:tcW w:w="1200" w:type="dxa"/>
            <w:tcBorders>
              <w:top w:val="single" w:sz="12" w:space="0" w:color="auto"/>
              <w:left w:val="single" w:sz="4"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bCs/>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p>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海洋教育</w:t>
            </w:r>
            <w:r w:rsidRPr="006032AB">
              <w:rPr>
                <w:rFonts w:ascii="標楷體" w:eastAsia="標楷體" w:hAnsi="標楷體"/>
                <w:bCs/>
                <w:sz w:val="16"/>
                <w:szCs w:val="16"/>
              </w:rPr>
              <w:t>】5-3-2說明海洋生物種類及其生活型態、棲地。</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】2-3-1了解基本的生態原則，以及人類與自然和諧共生的關係。</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】5-3-1具有參與規劃校園環境調查活動的經驗。</w:t>
            </w:r>
          </w:p>
        </w:tc>
        <w:tc>
          <w:tcPr>
            <w:tcW w:w="1260" w:type="dxa"/>
            <w:tcBorders>
              <w:top w:val="single" w:sz="12" w:space="0" w:color="auto"/>
              <w:left w:val="single" w:sz="4"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DD350E">
        <w:trPr>
          <w:trHeight w:val="8050"/>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DD350E"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sidR="00807421">
              <w:rPr>
                <w:rFonts w:ascii="標楷體" w:eastAsia="標楷體" w:hAnsi="標楷體"/>
                <w:color w:val="000000"/>
                <w:kern w:val="0"/>
                <w:sz w:val="16"/>
                <w:szCs w:val="16"/>
              </w:rPr>
              <w:t>429</w:t>
            </w:r>
          </w:p>
          <w:p w:rsidR="00481D61" w:rsidRPr="006032AB" w:rsidRDefault="00DD350E" w:rsidP="00807421">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05</w:t>
            </w:r>
            <w:r w:rsidR="00807421">
              <w:rPr>
                <w:rFonts w:ascii="標楷體" w:eastAsia="標楷體" w:hAnsi="標楷體"/>
                <w:color w:val="000000"/>
                <w:kern w:val="0"/>
                <w:sz w:val="16"/>
                <w:szCs w:val="16"/>
              </w:rPr>
              <w:t>05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三、動物大觀園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2.動物的繁殖和育幼</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2-3-2-2觀察動物形態及運動方式之特殊性及共通性。觀察動物如何保持體溫、覓食、生殖、傳遞訊息、從事社會性的行為及在棲息地調適生活等動物生態。</w:t>
            </w:r>
            <w:r w:rsidRPr="006032AB">
              <w:rPr>
                <w:rFonts w:ascii="標楷體" w:eastAsia="標楷體" w:hAnsi="標楷體"/>
                <w:bCs/>
                <w:sz w:val="16"/>
                <w:szCs w:val="16"/>
              </w:rPr>
              <w:br/>
              <w:t>2-3-2-3知道動物卵生、胎生、育幼等繁殖行為，發現動物、植物它們的子代與親代之間有相似性，但也有不同。</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t>7-3-0-3能規劃、組織探討活動。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1.了解動物利用各種方法求偶。</w:t>
            </w:r>
            <w:r w:rsidRPr="006032AB">
              <w:rPr>
                <w:rFonts w:ascii="標楷體" w:eastAsia="標楷體" w:hAnsi="標楷體"/>
                <w:bCs/>
                <w:sz w:val="16"/>
                <w:szCs w:val="16"/>
              </w:rPr>
              <w:br/>
              <w:t>2.認識動物的生殖方式。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活動一：動物的求偶行為</w:t>
            </w:r>
            <w:r w:rsidRPr="006032AB">
              <w:rPr>
                <w:rFonts w:ascii="標楷體" w:eastAsia="標楷體" w:hAnsi="標楷體"/>
                <w:bCs/>
                <w:sz w:val="16"/>
                <w:szCs w:val="16"/>
              </w:rPr>
              <w:br/>
              <w:t>1.討論動物有哪些求偶的方式。例如：雄蛙會鼓起鳴囊鳴叫、螢火蟲會發出螢光、雄孔雀有一身鮮豔的羽毛等。</w:t>
            </w:r>
            <w:r w:rsidRPr="006032AB">
              <w:rPr>
                <w:rFonts w:ascii="標楷體" w:eastAsia="標楷體" w:hAnsi="標楷體"/>
                <w:bCs/>
                <w:sz w:val="16"/>
                <w:szCs w:val="16"/>
              </w:rPr>
              <w:br/>
              <w:t>2.引導學生探討，動物求偶的目的為何。</w:t>
            </w:r>
            <w:r w:rsidRPr="006032AB">
              <w:rPr>
                <w:rFonts w:ascii="標楷體" w:eastAsia="標楷體" w:hAnsi="標楷體"/>
                <w:bCs/>
                <w:sz w:val="16"/>
                <w:szCs w:val="16"/>
              </w:rPr>
              <w:br/>
              <w:t>3.說明動物求偶是為了吸引異性的注意，進而達到交配繁殖後代的目的。</w:t>
            </w:r>
            <w:r w:rsidRPr="006032AB">
              <w:rPr>
                <w:rFonts w:ascii="標楷體" w:eastAsia="標楷體" w:hAnsi="標楷體"/>
                <w:bCs/>
                <w:sz w:val="16"/>
                <w:szCs w:val="16"/>
              </w:rPr>
              <w:br/>
              <w:t>活動二：動物的生殖</w:t>
            </w:r>
            <w:r w:rsidRPr="006032AB">
              <w:rPr>
                <w:rFonts w:ascii="標楷體" w:eastAsia="標楷體" w:hAnsi="標楷體"/>
                <w:bCs/>
                <w:sz w:val="16"/>
                <w:szCs w:val="16"/>
              </w:rPr>
              <w:br/>
              <w:t>1.指導學生觀察各種動物的繁殖資料。例如：蝴蝶以產卵方式繁殖後代，狗媽媽生下小狗的方式和人類相似；蝴蝶產卵數量很多，狗媽媽一次產下的小狗數量較少。</w:t>
            </w:r>
            <w:r w:rsidRPr="006032AB">
              <w:rPr>
                <w:rFonts w:ascii="標楷體" w:eastAsia="標楷體" w:hAnsi="標楷體"/>
                <w:bCs/>
                <w:sz w:val="16"/>
                <w:szCs w:val="16"/>
              </w:rPr>
              <w:br/>
              <w:t>2.以課本的圖片引導學生發表看過動物繁殖的經驗，並進行蒐集各種動物的繁殖資料。</w:t>
            </w:r>
            <w:r w:rsidRPr="006032AB">
              <w:rPr>
                <w:rFonts w:ascii="標楷體" w:eastAsia="標楷體" w:hAnsi="標楷體"/>
                <w:bCs/>
                <w:sz w:val="16"/>
                <w:szCs w:val="16"/>
              </w:rPr>
              <w:br/>
              <w:t>3.引導學生察覺並比較卵生和胎生動物的異同。</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1.動物求偶資料。</w:t>
            </w:r>
            <w:r w:rsidRPr="006032AB">
              <w:rPr>
                <w:rFonts w:ascii="標楷體" w:eastAsia="標楷體" w:hAnsi="標楷體"/>
                <w:bCs/>
                <w:sz w:val="16"/>
                <w:szCs w:val="16"/>
              </w:rPr>
              <w:br/>
              <w:t>2.動物繁殖資料。</w:t>
            </w:r>
            <w:r w:rsidRPr="006032AB">
              <w:rPr>
                <w:rFonts w:ascii="標楷體" w:eastAsia="標楷體" w:hAnsi="標楷體"/>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口頭討論</w:t>
            </w:r>
            <w:r w:rsidRPr="006032AB">
              <w:rPr>
                <w:rFonts w:ascii="標楷體" w:eastAsia="標楷體" w:hAnsi="標楷體"/>
                <w:bCs/>
                <w:sz w:val="16"/>
                <w:szCs w:val="16"/>
              </w:rPr>
              <w:br/>
              <w:t>小組互動表現</w:t>
            </w:r>
            <w:r w:rsidRPr="006032AB">
              <w:rPr>
                <w:rFonts w:ascii="標楷體" w:eastAsia="標楷體" w:hAnsi="標楷體"/>
                <w:bCs/>
                <w:sz w:val="16"/>
                <w:szCs w:val="16"/>
              </w:rPr>
              <w:br/>
              <w:t>習作評量</w:t>
            </w:r>
            <w:r w:rsidRPr="006032AB">
              <w:rPr>
                <w:rFonts w:ascii="標楷體" w:eastAsia="標楷體" w:hAnsi="標楷體"/>
                <w:bCs/>
                <w:sz w:val="16"/>
                <w:szCs w:val="16"/>
              </w:rPr>
              <w:br/>
              <w:t>資料蒐集</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1-3-1認知青春期不同性別者身體的發展與保健。</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海洋教育</w:t>
            </w:r>
            <w:r w:rsidRPr="006032AB">
              <w:rPr>
                <w:rFonts w:ascii="標楷體" w:eastAsia="標楷體" w:hAnsi="標楷體"/>
                <w:bCs/>
                <w:sz w:val="16"/>
                <w:szCs w:val="16"/>
              </w:rPr>
              <w:t>】5-3-2說明海洋生物種類及其生活型態、棲地。</w:t>
            </w:r>
            <w:r w:rsidRPr="006032AB">
              <w:rPr>
                <w:rFonts w:ascii="標楷體" w:eastAsia="標楷體" w:hAnsi="標楷體"/>
                <w:bCs/>
                <w:sz w:val="16"/>
                <w:szCs w:val="16"/>
              </w:rPr>
              <w:br/>
              <w:t>【資訊教育】4-3-1能應用網路的資訊解決問題。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】2-3-1了解基本的生態原則，以及人類與自然和諧共生的關係。</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DD350E">
        <w:trPr>
          <w:trHeight w:val="790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DD350E"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05</w:t>
            </w:r>
            <w:r w:rsidR="00807421">
              <w:rPr>
                <w:rFonts w:ascii="標楷體" w:eastAsia="標楷體" w:hAnsi="標楷體"/>
                <w:color w:val="000000"/>
                <w:kern w:val="0"/>
                <w:sz w:val="16"/>
                <w:szCs w:val="16"/>
              </w:rPr>
              <w:t>06</w:t>
            </w:r>
          </w:p>
          <w:p w:rsidR="00481D61" w:rsidRPr="006032AB" w:rsidRDefault="00DD350E" w:rsidP="00807421">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051</w:t>
            </w:r>
            <w:r w:rsidR="00807421">
              <w:rPr>
                <w:rFonts w:ascii="標楷體" w:eastAsia="標楷體" w:hAnsi="標楷體"/>
                <w:color w:val="000000"/>
                <w:kern w:val="0"/>
                <w:sz w:val="16"/>
                <w:szCs w:val="16"/>
              </w:rPr>
              <w:t>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三、動物大觀園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2.動物的繁殖和育幼</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2-3-2-2觀察動物形態及運動方式之特殊性及共通性。觀察動物如何保持體溫、覓食、生殖、傳遞訊息、從事社會性的行為及在棲息地調適生活等動物生態。</w:t>
            </w:r>
            <w:r w:rsidRPr="006032AB">
              <w:rPr>
                <w:rFonts w:ascii="標楷體" w:eastAsia="標楷體" w:hAnsi="標楷體"/>
                <w:bCs/>
                <w:sz w:val="16"/>
                <w:szCs w:val="16"/>
              </w:rPr>
              <w:br/>
              <w:t>2-3-2-3知道動物卵生、胎生、育幼等繁殖行為，發現動物、植物它們的子代與親代之間有相似性，但也有不同。</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t>7-3-0-3能規劃、組織探討活動。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1.知道動物親代與子代有相似之處。</w:t>
            </w:r>
            <w:r w:rsidRPr="006032AB">
              <w:rPr>
                <w:rFonts w:ascii="標楷體" w:eastAsia="標楷體" w:hAnsi="標楷體"/>
                <w:bCs/>
                <w:sz w:val="16"/>
                <w:szCs w:val="16"/>
              </w:rPr>
              <w:br/>
              <w:t>2.了解動物的育幼行為。</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活動三：代代相傳</w:t>
            </w:r>
            <w:r w:rsidRPr="006032AB">
              <w:rPr>
                <w:rFonts w:ascii="標楷體" w:eastAsia="標楷體" w:hAnsi="標楷體"/>
                <w:bCs/>
                <w:sz w:val="16"/>
                <w:szCs w:val="16"/>
              </w:rPr>
              <w:br/>
              <w:t>1.觀察各種生物的親代與子代，它們的外形特徵有哪些相同與相異之處。大部分學生有飼養動物和種植植物的經驗，這些經驗都可作為討論的材料。</w:t>
            </w:r>
            <w:r w:rsidRPr="006032AB">
              <w:rPr>
                <w:rFonts w:ascii="標楷體" w:eastAsia="標楷體" w:hAnsi="標楷體"/>
                <w:bCs/>
                <w:sz w:val="16"/>
                <w:szCs w:val="16"/>
              </w:rPr>
              <w:br/>
              <w:t>2.觀察自己和家人的外表特徵，找出相似之處。例如：美人尖、雙眼皮、捲舌、酒窩等。</w:t>
            </w:r>
            <w:r w:rsidRPr="006032AB">
              <w:rPr>
                <w:rFonts w:ascii="標楷體" w:eastAsia="標楷體" w:hAnsi="標楷體"/>
                <w:bCs/>
                <w:sz w:val="16"/>
                <w:szCs w:val="16"/>
              </w:rPr>
              <w:br/>
              <w:t>活動四：動物的育幼行為</w:t>
            </w:r>
            <w:r w:rsidRPr="006032AB">
              <w:rPr>
                <w:rFonts w:ascii="標楷體" w:eastAsia="標楷體" w:hAnsi="標楷體"/>
                <w:bCs/>
                <w:sz w:val="16"/>
                <w:szCs w:val="16"/>
              </w:rPr>
              <w:br/>
              <w:t>1.分組討論動物們如何餵養後代。例如：哺乳、尋找食物來餵食後代等。</w:t>
            </w:r>
            <w:r w:rsidRPr="006032AB">
              <w:rPr>
                <w:rFonts w:ascii="標楷體" w:eastAsia="標楷體" w:hAnsi="標楷體"/>
                <w:bCs/>
                <w:sz w:val="16"/>
                <w:szCs w:val="16"/>
              </w:rPr>
              <w:br/>
              <w:t>2.引導學生探討動物們會怎樣保護後代。例如：育兒袋、築巢、尋找安全的庇護所等。</w:t>
            </w:r>
            <w:r w:rsidRPr="006032AB">
              <w:rPr>
                <w:rFonts w:ascii="標楷體" w:eastAsia="標楷體" w:hAnsi="標楷體"/>
                <w:bCs/>
                <w:sz w:val="16"/>
                <w:szCs w:val="16"/>
              </w:rPr>
              <w:br/>
              <w:t>3.觀察動物們教導後代哪些生活技能。例如：教導幼獸獵捕或覓食的技巧等。</w:t>
            </w:r>
            <w:r w:rsidRPr="006032AB">
              <w:rPr>
                <w:rFonts w:ascii="標楷體" w:eastAsia="標楷體" w:hAnsi="標楷體"/>
                <w:bCs/>
                <w:sz w:val="16"/>
                <w:szCs w:val="16"/>
              </w:rPr>
              <w:br/>
              <w:t>4.了解子代尚未獨立之前，親代為了協助其成長，會有許多育幼的行為。</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1.蒐集動物育幼資料。</w:t>
            </w:r>
            <w:r w:rsidRPr="006032AB">
              <w:rPr>
                <w:rFonts w:ascii="標楷體" w:eastAsia="標楷體" w:hAnsi="標楷體"/>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口頭討論</w:t>
            </w:r>
            <w:r w:rsidRPr="006032AB">
              <w:rPr>
                <w:rFonts w:ascii="標楷體" w:eastAsia="標楷體" w:hAnsi="標楷體"/>
                <w:bCs/>
                <w:sz w:val="16"/>
                <w:szCs w:val="16"/>
              </w:rPr>
              <w:br/>
              <w:t>習作評量</w:t>
            </w:r>
            <w:r w:rsidRPr="006032AB">
              <w:rPr>
                <w:rFonts w:ascii="標楷體" w:eastAsia="標楷體" w:hAnsi="標楷體"/>
                <w:bCs/>
                <w:sz w:val="16"/>
                <w:szCs w:val="16"/>
              </w:rPr>
              <w:br/>
              <w:t>資料蒐集</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1-3-1認知青春期不同性別者身體的發展與保健。</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海洋教育</w:t>
            </w:r>
            <w:r w:rsidRPr="006032AB">
              <w:rPr>
                <w:rFonts w:ascii="標楷體" w:eastAsia="標楷體" w:hAnsi="標楷體"/>
                <w:bCs/>
                <w:sz w:val="16"/>
                <w:szCs w:val="16"/>
              </w:rPr>
              <w:t>】5-3-2說明海洋生物種類及其生活型態、棲地。</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】2-3-1了解基本的生態原則，以及人類與自然和諧共生的關係。</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環境教育</w:t>
            </w:r>
            <w:r w:rsidRPr="006032AB">
              <w:rPr>
                <w:rFonts w:ascii="標楷體" w:eastAsia="標楷體" w:hAnsi="標楷體"/>
                <w:bCs/>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DD350E"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Pr>
                <w:rFonts w:ascii="標楷體" w:eastAsia="標楷體" w:hAnsi="標楷體"/>
                <w:color w:val="000000"/>
                <w:kern w:val="0"/>
                <w:sz w:val="16"/>
                <w:szCs w:val="16"/>
              </w:rPr>
              <w:t>51</w:t>
            </w:r>
            <w:r w:rsidR="00807421">
              <w:rPr>
                <w:rFonts w:ascii="標楷體" w:eastAsia="標楷體" w:hAnsi="標楷體"/>
                <w:color w:val="000000"/>
                <w:kern w:val="0"/>
                <w:sz w:val="16"/>
                <w:szCs w:val="16"/>
              </w:rPr>
              <w:t>3</w:t>
            </w:r>
          </w:p>
          <w:p w:rsidR="00481D61" w:rsidRPr="006032AB" w:rsidRDefault="00DD350E" w:rsidP="00807421">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05</w:t>
            </w:r>
            <w:r w:rsidR="00807421">
              <w:rPr>
                <w:rFonts w:ascii="標楷體" w:eastAsia="標楷體" w:hAnsi="標楷體"/>
                <w:color w:val="000000"/>
                <w:kern w:val="0"/>
                <w:sz w:val="16"/>
                <w:szCs w:val="16"/>
              </w:rPr>
              <w:t>19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三、動物大觀園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3.動物的求生之道</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2-3-2-2觀察動物形態及運動方式之特殊性及共通性。觀察動物如何保持體溫、覓食、生殖、傳遞訊息、從事社會性的行為及在棲息地調適生活等動物生態。</w:t>
            </w:r>
            <w:r w:rsidRPr="006032AB">
              <w:rPr>
                <w:rFonts w:ascii="標楷體" w:eastAsia="標楷體" w:hAnsi="標楷體"/>
                <w:bCs/>
                <w:sz w:val="16"/>
                <w:szCs w:val="16"/>
              </w:rPr>
              <w:br/>
              <w:t>6-3-1-1對他人的資訊或報告提出合理的求證和質疑。</w:t>
            </w:r>
            <w:r w:rsidRPr="006032AB">
              <w:rPr>
                <w:rFonts w:ascii="標楷體" w:eastAsia="標楷體" w:hAnsi="標楷體"/>
                <w:bCs/>
                <w:sz w:val="16"/>
                <w:szCs w:val="16"/>
              </w:rPr>
              <w:br/>
              <w:t>7-3-0-3能規劃、組織探討活動。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1.認識動物的覓食行為。</w:t>
            </w:r>
            <w:r w:rsidRPr="006032AB">
              <w:rPr>
                <w:rFonts w:ascii="標楷體" w:eastAsia="標楷體" w:hAnsi="標楷體"/>
                <w:bCs/>
                <w:sz w:val="16"/>
                <w:szCs w:val="16"/>
              </w:rPr>
              <w:br/>
              <w:t>2.引導學生觀察，有些動物具有與環境相似的體色，有些動物則可以根據環境改變體色；有些動物利用身體特殊構造來保護自己、嚇阻敵人。</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活動一：動物的覓食行為</w:t>
            </w:r>
            <w:r w:rsidRPr="006032AB">
              <w:rPr>
                <w:rFonts w:ascii="標楷體" w:eastAsia="標楷體" w:hAnsi="標楷體"/>
                <w:bCs/>
                <w:sz w:val="16"/>
                <w:szCs w:val="16"/>
              </w:rPr>
              <w:br/>
              <w:t>1.動物所吃的食物，依動物種類及生活環境而有不同。</w:t>
            </w:r>
            <w:r w:rsidRPr="006032AB">
              <w:rPr>
                <w:rFonts w:ascii="標楷體" w:eastAsia="標楷體" w:hAnsi="標楷體"/>
                <w:bCs/>
                <w:sz w:val="16"/>
                <w:szCs w:val="16"/>
              </w:rPr>
              <w:br/>
              <w:t>2.利用課本圖片，分組討論各種動物的覓食方式。</w:t>
            </w:r>
            <w:r w:rsidRPr="006032AB">
              <w:rPr>
                <w:rFonts w:ascii="標楷體" w:eastAsia="標楷體" w:hAnsi="標楷體"/>
                <w:bCs/>
                <w:sz w:val="16"/>
                <w:szCs w:val="16"/>
              </w:rPr>
              <w:br/>
              <w:t>3.引導學生探討動物的覓食方式和身體構造有何關係。例如：長頸鹿覓食時，利用長長的脖子和舌頭，可以取得高處的樹枝及樹葉。</w:t>
            </w:r>
            <w:r w:rsidRPr="006032AB">
              <w:rPr>
                <w:rFonts w:ascii="標楷體" w:eastAsia="標楷體" w:hAnsi="標楷體"/>
                <w:bCs/>
                <w:sz w:val="16"/>
                <w:szCs w:val="16"/>
              </w:rPr>
              <w:br/>
              <w:t>活動二：避敵和禦敵</w:t>
            </w:r>
            <w:r w:rsidRPr="006032AB">
              <w:rPr>
                <w:rFonts w:ascii="標楷體" w:eastAsia="標楷體" w:hAnsi="標楷體"/>
                <w:bCs/>
                <w:sz w:val="16"/>
                <w:szCs w:val="16"/>
              </w:rPr>
              <w:br/>
              <w:t>1.引導學生探討，動物為了覓食或躲避敵人，要怎樣隱藏或保護自己的行蹤。</w:t>
            </w:r>
            <w:r w:rsidRPr="006032AB">
              <w:rPr>
                <w:rFonts w:ascii="標楷體" w:eastAsia="標楷體" w:hAnsi="標楷體"/>
                <w:bCs/>
                <w:sz w:val="16"/>
                <w:szCs w:val="16"/>
              </w:rPr>
              <w:br/>
              <w:t>2.利用課本圖片，觀察到有些動物具有與環境相似的體色，有些動物甚至可以根據環境改變體色；有些動物利用身體特殊構造來保護自己、嚇阻敵人。</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1.蒐集動物覓食資料。</w:t>
            </w:r>
            <w:r w:rsidRPr="006032AB">
              <w:rPr>
                <w:rFonts w:ascii="標楷體" w:eastAsia="標楷體" w:hAnsi="標楷體"/>
                <w:bCs/>
                <w:sz w:val="16"/>
                <w:szCs w:val="16"/>
              </w:rPr>
              <w:br/>
              <w:t>2.蒐集動物避敵和禦敵行為資料。</w:t>
            </w:r>
            <w:r w:rsidRPr="006032AB">
              <w:rPr>
                <w:rFonts w:ascii="標楷體" w:eastAsia="標楷體" w:hAnsi="標楷體"/>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口頭討論</w:t>
            </w:r>
            <w:r w:rsidRPr="006032AB">
              <w:rPr>
                <w:rFonts w:ascii="標楷體" w:eastAsia="標楷體" w:hAnsi="標楷體"/>
                <w:bCs/>
                <w:sz w:val="16"/>
                <w:szCs w:val="16"/>
              </w:rPr>
              <w:br/>
              <w:t>小組互動表現</w:t>
            </w:r>
            <w:r w:rsidRPr="006032AB">
              <w:rPr>
                <w:rFonts w:ascii="標楷體" w:eastAsia="標楷體" w:hAnsi="標楷體"/>
                <w:bCs/>
                <w:sz w:val="16"/>
                <w:szCs w:val="16"/>
              </w:rPr>
              <w:br/>
              <w:t>資料蒐集</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】1-3-1認知青春期不同性別者身體的發展與保健。</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海洋教育</w:t>
            </w:r>
            <w:r w:rsidRPr="006032AB">
              <w:rPr>
                <w:rFonts w:ascii="標楷體" w:eastAsia="標楷體" w:hAnsi="標楷體"/>
                <w:bCs/>
                <w:sz w:val="16"/>
                <w:szCs w:val="16"/>
              </w:rPr>
              <w:t>】5-3-2說明海洋生物種類及其生活型態、棲地。</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DD350E"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sidR="00807421">
              <w:rPr>
                <w:rFonts w:ascii="標楷體" w:eastAsia="標楷體" w:hAnsi="標楷體"/>
                <w:color w:val="000000"/>
                <w:kern w:val="0"/>
                <w:sz w:val="16"/>
                <w:szCs w:val="16"/>
              </w:rPr>
              <w:t>520</w:t>
            </w:r>
          </w:p>
          <w:p w:rsidR="00481D61" w:rsidRPr="006032AB" w:rsidRDefault="00807421" w:rsidP="00807421">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Pr>
                <w:rFonts w:ascii="標楷體" w:eastAsia="標楷體" w:hAnsi="標楷體"/>
                <w:color w:val="000000"/>
                <w:kern w:val="0"/>
                <w:sz w:val="16"/>
                <w:szCs w:val="16"/>
              </w:rPr>
              <w:t>526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三、動物大觀園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3.動物的求生之道</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1-3-4-1能由一些不同來源的資料，整理出一個整體性的看法。</w:t>
            </w:r>
            <w:r w:rsidRPr="006032AB">
              <w:rPr>
                <w:rFonts w:ascii="標楷體" w:eastAsia="標楷體" w:hAnsi="標楷體"/>
                <w:bCs/>
                <w:sz w:val="16"/>
                <w:szCs w:val="16"/>
              </w:rPr>
              <w:br/>
              <w:t>1-3-4-2辨識出資料的特徵及通則性並做詮釋。</w:t>
            </w:r>
            <w:r w:rsidRPr="006032AB">
              <w:rPr>
                <w:rFonts w:ascii="標楷體" w:eastAsia="標楷體" w:hAnsi="標楷體"/>
                <w:bCs/>
                <w:sz w:val="16"/>
                <w:szCs w:val="16"/>
              </w:rPr>
              <w:br/>
              <w:t>2-3-2-2觀察動物形態及運動方式之特殊性及共通性。觀察動物如何保持體溫、覓食、生殖、傳遞訊息、從事社會性的行為及在棲息地調適生活等動物生態。</w:t>
            </w:r>
            <w:r w:rsidRPr="006032AB">
              <w:rPr>
                <w:rFonts w:ascii="標楷體" w:eastAsia="標楷體" w:hAnsi="標楷體"/>
                <w:bCs/>
                <w:sz w:val="16"/>
                <w:szCs w:val="16"/>
              </w:rPr>
              <w:br/>
              <w:t>6-3-1-1對他人的資訊或報告提出合理的求證和質疑。</w:t>
            </w:r>
            <w:r w:rsidRPr="006032AB">
              <w:rPr>
                <w:rFonts w:ascii="標楷體" w:eastAsia="標楷體" w:hAnsi="標楷體"/>
                <w:bCs/>
                <w:sz w:val="16"/>
                <w:szCs w:val="16"/>
              </w:rPr>
              <w:br/>
              <w:t>7-3-0-3能規劃、組織探討活動。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1.了解動物的先天行為（本能）及後天行為（學習）。</w:t>
            </w:r>
            <w:r w:rsidRPr="006032AB">
              <w:rPr>
                <w:rFonts w:ascii="標楷體" w:eastAsia="標楷體" w:hAnsi="標楷體"/>
                <w:bCs/>
                <w:sz w:val="16"/>
                <w:szCs w:val="16"/>
              </w:rPr>
              <w:br/>
              <w:t>2.了解動物的分工合作及階級性等社會性的行為。</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活動一：動物的本能和學習行為</w:t>
            </w:r>
            <w:r w:rsidRPr="006032AB">
              <w:rPr>
                <w:rFonts w:ascii="標楷體" w:eastAsia="標楷體" w:hAnsi="標楷體"/>
                <w:bCs/>
                <w:sz w:val="16"/>
                <w:szCs w:val="16"/>
              </w:rPr>
              <w:br/>
              <w:t>1.了解動物有些行為一出生就會，是牠們的本能。</w:t>
            </w:r>
            <w:r w:rsidRPr="006032AB">
              <w:rPr>
                <w:rFonts w:ascii="標楷體" w:eastAsia="標楷體" w:hAnsi="標楷體"/>
                <w:bCs/>
                <w:sz w:val="16"/>
                <w:szCs w:val="16"/>
              </w:rPr>
              <w:br/>
              <w:t>2.分組討論動物的本能行為有什麼特色。</w:t>
            </w:r>
            <w:r w:rsidRPr="006032AB">
              <w:rPr>
                <w:rFonts w:ascii="標楷體" w:eastAsia="標楷體" w:hAnsi="標楷體"/>
                <w:bCs/>
                <w:sz w:val="16"/>
                <w:szCs w:val="16"/>
              </w:rPr>
              <w:br/>
              <w:t>3.了解動物在成長的過程中，藉著學習，可以使自己的行為更趨於熟練和多樣。</w:t>
            </w:r>
            <w:r w:rsidRPr="006032AB">
              <w:rPr>
                <w:rFonts w:ascii="標楷體" w:eastAsia="標楷體" w:hAnsi="標楷體"/>
                <w:bCs/>
                <w:sz w:val="16"/>
                <w:szCs w:val="16"/>
              </w:rPr>
              <w:br/>
              <w:t>4.分組討論動物的學習能行為有什麼特色。</w:t>
            </w:r>
            <w:r w:rsidRPr="006032AB">
              <w:rPr>
                <w:rFonts w:ascii="標楷體" w:eastAsia="標楷體" w:hAnsi="標楷體"/>
                <w:bCs/>
                <w:sz w:val="16"/>
                <w:szCs w:val="16"/>
              </w:rPr>
              <w:br/>
              <w:t>活動二：社會性的行為</w:t>
            </w:r>
            <w:r w:rsidRPr="006032AB">
              <w:rPr>
                <w:rFonts w:ascii="標楷體" w:eastAsia="標楷體" w:hAnsi="標楷體"/>
                <w:bCs/>
                <w:sz w:val="16"/>
                <w:szCs w:val="16"/>
              </w:rPr>
              <w:br/>
              <w:t>1.教師介紹螞蟻、臺灣獼猴等群居動物，具有分工合作的現象，稱為社會性的行為。</w:t>
            </w:r>
            <w:r w:rsidRPr="006032AB">
              <w:rPr>
                <w:rFonts w:ascii="標楷體" w:eastAsia="標楷體" w:hAnsi="標楷體"/>
                <w:bCs/>
                <w:sz w:val="16"/>
                <w:szCs w:val="16"/>
              </w:rPr>
              <w:br/>
              <w:t>2.引導學生探討還有哪些動物具有社會性的行為。</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1.蒐集動物本能行為和學習行為資料。</w:t>
            </w:r>
            <w:r w:rsidRPr="006032AB">
              <w:rPr>
                <w:rFonts w:ascii="標楷體" w:eastAsia="標楷體" w:hAnsi="標楷體"/>
                <w:bCs/>
                <w:sz w:val="16"/>
                <w:szCs w:val="16"/>
              </w:rPr>
              <w:br/>
              <w:t>2.蒐集動物社會性的行為資料。</w:t>
            </w:r>
            <w:r w:rsidRPr="006032AB">
              <w:rPr>
                <w:rFonts w:ascii="標楷體" w:eastAsia="標楷體" w:hAnsi="標楷體"/>
                <w:bCs/>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口頭討論</w:t>
            </w:r>
            <w:r w:rsidRPr="006032AB">
              <w:rPr>
                <w:rFonts w:ascii="標楷體" w:eastAsia="標楷體" w:hAnsi="標楷體"/>
                <w:bCs/>
                <w:sz w:val="16"/>
                <w:szCs w:val="16"/>
              </w:rPr>
              <w:br/>
              <w:t>小組互動表現</w:t>
            </w:r>
            <w:r w:rsidRPr="006032AB">
              <w:rPr>
                <w:rFonts w:ascii="標楷體" w:eastAsia="標楷體" w:hAnsi="標楷體"/>
                <w:bCs/>
                <w:sz w:val="16"/>
                <w:szCs w:val="16"/>
              </w:rPr>
              <w:br/>
              <w:t>資料蒐集</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】1-3-1認知青春期不同性別者身體的發展與保健。</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海洋教育</w:t>
            </w:r>
            <w:r w:rsidRPr="006032AB">
              <w:rPr>
                <w:rFonts w:ascii="標楷體" w:eastAsia="標楷體" w:hAnsi="標楷體"/>
                <w:bCs/>
                <w:sz w:val="16"/>
                <w:szCs w:val="16"/>
              </w:rPr>
              <w:t>】5-3-2說明海洋生物種類及其生活型態、棲地。</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DD350E">
        <w:trPr>
          <w:trHeight w:val="10176"/>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DD350E" w:rsidRDefault="00DD350E" w:rsidP="006032AB">
            <w:pPr>
              <w:widowControl/>
              <w:spacing w:line="0" w:lineRule="atLeast"/>
              <w:jc w:val="center"/>
              <w:rPr>
                <w:rFonts w:ascii="標楷體" w:eastAsia="標楷體" w:hAnsi="標楷體"/>
                <w:color w:val="000000"/>
                <w:kern w:val="0"/>
                <w:sz w:val="16"/>
                <w:szCs w:val="16"/>
              </w:rPr>
            </w:pPr>
            <w:r w:rsidRPr="00DD350E">
              <w:rPr>
                <w:rFonts w:ascii="標楷體" w:eastAsia="標楷體" w:hAnsi="標楷體" w:hint="eastAsia"/>
                <w:color w:val="000000"/>
                <w:kern w:val="0"/>
                <w:sz w:val="16"/>
                <w:szCs w:val="16"/>
              </w:rPr>
              <w:t>0</w:t>
            </w:r>
            <w:r w:rsidR="00807421">
              <w:rPr>
                <w:rFonts w:ascii="標楷體" w:eastAsia="標楷體" w:hAnsi="標楷體"/>
                <w:color w:val="000000"/>
                <w:kern w:val="0"/>
                <w:sz w:val="16"/>
                <w:szCs w:val="16"/>
              </w:rPr>
              <w:t>527</w:t>
            </w:r>
          </w:p>
          <w:p w:rsidR="00481D61" w:rsidRPr="00DD350E" w:rsidRDefault="00DD350E" w:rsidP="00807421">
            <w:pPr>
              <w:widowControl/>
              <w:spacing w:line="0" w:lineRule="atLeast"/>
              <w:jc w:val="center"/>
              <w:rPr>
                <w:rFonts w:ascii="標楷體" w:eastAsia="標楷體" w:hAnsi="標楷體"/>
                <w:color w:val="000000"/>
                <w:kern w:val="0"/>
                <w:sz w:val="16"/>
                <w:szCs w:val="16"/>
              </w:rPr>
            </w:pPr>
            <w:r w:rsidRPr="00DD350E">
              <w:rPr>
                <w:rFonts w:ascii="標楷體" w:eastAsia="標楷體" w:hAnsi="標楷體" w:hint="eastAsia"/>
                <w:color w:val="000000"/>
                <w:kern w:val="0"/>
                <w:sz w:val="16"/>
                <w:szCs w:val="16"/>
              </w:rPr>
              <w:t>0</w:t>
            </w:r>
            <w:r w:rsidR="00807421">
              <w:rPr>
                <w:rFonts w:ascii="標楷體" w:eastAsia="標楷體" w:hAnsi="標楷體"/>
                <w:color w:val="000000"/>
                <w:kern w:val="0"/>
                <w:sz w:val="16"/>
                <w:szCs w:val="16"/>
              </w:rPr>
              <w:t>601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DD350E" w:rsidRDefault="00481D61" w:rsidP="006032AB">
            <w:pPr>
              <w:spacing w:line="0" w:lineRule="atLeast"/>
              <w:jc w:val="center"/>
              <w:rPr>
                <w:rFonts w:ascii="標楷體" w:eastAsia="標楷體" w:hAnsi="標楷體"/>
                <w:sz w:val="16"/>
                <w:szCs w:val="16"/>
              </w:rPr>
            </w:pPr>
            <w:r w:rsidRPr="00DD350E">
              <w:rPr>
                <w:rFonts w:ascii="標楷體" w:eastAsia="標楷體" w:hAnsi="標楷體"/>
                <w:bCs/>
                <w:sz w:val="16"/>
                <w:szCs w:val="16"/>
              </w:rPr>
              <w:t>四、防鏽與食品保存</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DD350E" w:rsidRDefault="00481D61" w:rsidP="006032AB">
            <w:pPr>
              <w:spacing w:line="0" w:lineRule="atLeast"/>
              <w:jc w:val="center"/>
              <w:rPr>
                <w:rFonts w:ascii="標楷體" w:eastAsia="標楷體" w:hAnsi="標楷體"/>
                <w:sz w:val="16"/>
                <w:szCs w:val="16"/>
              </w:rPr>
            </w:pPr>
            <w:r w:rsidRPr="00DD350E">
              <w:rPr>
                <w:rFonts w:ascii="標楷體" w:eastAsia="標楷體" w:hAnsi="標楷體"/>
                <w:bCs/>
                <w:sz w:val="16"/>
                <w:szCs w:val="16"/>
              </w:rPr>
              <w:t>1.防鏽</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DD350E" w:rsidRPr="00DD350E" w:rsidRDefault="00481D61" w:rsidP="00DD350E">
            <w:pPr>
              <w:spacing w:line="0" w:lineRule="atLeast"/>
              <w:jc w:val="both"/>
              <w:rPr>
                <w:rFonts w:ascii="標楷體" w:eastAsia="標楷體" w:hAnsi="標楷體"/>
                <w:bCs/>
                <w:sz w:val="16"/>
                <w:szCs w:val="16"/>
              </w:rPr>
            </w:pPr>
            <w:r w:rsidRPr="006032AB">
              <w:rPr>
                <w:rFonts w:ascii="標楷體" w:eastAsia="標楷體" w:hAnsi="標楷體"/>
                <w:bCs/>
                <w:sz w:val="16"/>
                <w:szCs w:val="16"/>
              </w:rPr>
              <w:t>1-3-1-2察覺一個問題或事件，常可由不同的角度來觀察而看出不同的特徵。</w:t>
            </w:r>
            <w:r w:rsidRPr="006032AB">
              <w:rPr>
                <w:rFonts w:ascii="標楷體" w:eastAsia="標楷體" w:hAnsi="標楷體"/>
                <w:bCs/>
                <w:sz w:val="16"/>
                <w:szCs w:val="16"/>
              </w:rPr>
              <w:br/>
              <w:t>1-3-3-1實驗時，確認相關的變因，做操控運作。</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1-3-4-4由實驗的結果，獲得研判的論點。</w:t>
            </w:r>
            <w:r w:rsidRPr="006032AB">
              <w:rPr>
                <w:rFonts w:ascii="標楷體" w:eastAsia="標楷體" w:hAnsi="標楷體"/>
                <w:bCs/>
                <w:sz w:val="16"/>
                <w:szCs w:val="16"/>
              </w:rPr>
              <w:br/>
              <w:t>1-3-5-1將資料用合適的圖表來表達。</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2-3-1-1提出問題、研商處理問題的策略、學習操控變因、觀察事象的變化並推測可能的因果關係。學習資料整理、設計表格、圖表來表示資料。學習由變量與應變量之間相應的情形，提出假設或做出合理的解釋。</w:t>
            </w:r>
            <w:r w:rsidRPr="006032AB">
              <w:rPr>
                <w:rFonts w:ascii="標楷體" w:eastAsia="標楷體" w:hAnsi="標楷體"/>
                <w:bCs/>
                <w:sz w:val="16"/>
                <w:szCs w:val="16"/>
              </w:rPr>
              <w:br/>
              <w:t>2-3-3-1認識物質的性質，探討光、溫度、和空氣對物質性質變化的影響。</w:t>
            </w:r>
            <w:r w:rsidRPr="006032AB">
              <w:rPr>
                <w:rFonts w:ascii="標楷體" w:eastAsia="標楷體" w:hAnsi="標楷體"/>
                <w:bCs/>
                <w:sz w:val="16"/>
                <w:szCs w:val="16"/>
              </w:rPr>
              <w:br/>
              <w:t>2-3-3-2探討氧及二氧化碳的性質；氧的製造、燃燒之了解、氧化(生鏽)等，二氧化碳的製造、溶於水的特性、空氣污染等現象。</w:t>
            </w:r>
            <w:r w:rsidRPr="006032AB">
              <w:rPr>
                <w:rFonts w:ascii="標楷體" w:eastAsia="標楷體" w:hAnsi="標楷體"/>
                <w:bCs/>
                <w:sz w:val="16"/>
                <w:szCs w:val="16"/>
              </w:rPr>
              <w:br/>
              <w:t>2-3-3-4認識促進氧化反應的環境。</w:t>
            </w:r>
            <w:r w:rsidRPr="006032AB">
              <w:rPr>
                <w:rFonts w:ascii="標楷體" w:eastAsia="標楷體" w:hAnsi="標楷體"/>
                <w:bCs/>
                <w:sz w:val="16"/>
                <w:szCs w:val="16"/>
              </w:rPr>
              <w:br/>
              <w:t>3-3-0-1</w:t>
            </w:r>
            <w:r w:rsidR="00DD350E">
              <w:rPr>
                <w:rFonts w:ascii="標楷體" w:eastAsia="標楷體" w:hAnsi="標楷體"/>
                <w:bCs/>
                <w:sz w:val="16"/>
                <w:szCs w:val="16"/>
              </w:rPr>
              <w:t>能由科學性的探究活動了解科學知識是經過考驗的</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3-3-0-5察覺有時實驗情況雖然相同，也可能因存在著未能控制的因素之影響，使得產生的結果有差異。</w:t>
            </w:r>
            <w:r w:rsidR="00DD350E" w:rsidRPr="00DD350E">
              <w:rPr>
                <w:rFonts w:ascii="標楷體" w:eastAsia="標楷體" w:hAnsi="標楷體" w:hint="eastAsia"/>
                <w:bCs/>
                <w:sz w:val="16"/>
                <w:szCs w:val="16"/>
              </w:rPr>
              <w:t>5-3-1-2知道經由細心、切實的探討，獲得的資料才可信。</w:t>
            </w:r>
          </w:p>
          <w:p w:rsidR="00DD350E" w:rsidRPr="00DD350E" w:rsidRDefault="00DD350E" w:rsidP="00DD350E">
            <w:pPr>
              <w:spacing w:line="0" w:lineRule="atLeast"/>
              <w:jc w:val="both"/>
              <w:rPr>
                <w:rFonts w:ascii="標楷體" w:eastAsia="標楷體" w:hAnsi="標楷體"/>
                <w:bCs/>
                <w:sz w:val="16"/>
                <w:szCs w:val="16"/>
              </w:rPr>
            </w:pPr>
            <w:r w:rsidRPr="00DD350E">
              <w:rPr>
                <w:rFonts w:ascii="標楷體" w:eastAsia="標楷體" w:hAnsi="標楷體" w:hint="eastAsia"/>
                <w:bCs/>
                <w:sz w:val="16"/>
                <w:szCs w:val="16"/>
              </w:rPr>
              <w:t>5-3-1-3相信現象的變化有其原因，要獲得什麼結果，須營造什麼變因。</w:t>
            </w:r>
          </w:p>
          <w:p w:rsidR="00DD350E" w:rsidRPr="00DD350E" w:rsidRDefault="00DD350E" w:rsidP="00DD350E">
            <w:pPr>
              <w:spacing w:line="0" w:lineRule="atLeast"/>
              <w:jc w:val="both"/>
              <w:rPr>
                <w:rFonts w:ascii="標楷體" w:eastAsia="標楷體" w:hAnsi="標楷體"/>
                <w:bCs/>
                <w:sz w:val="16"/>
                <w:szCs w:val="16"/>
              </w:rPr>
            </w:pPr>
            <w:r w:rsidRPr="00DD350E">
              <w:rPr>
                <w:rFonts w:ascii="標楷體" w:eastAsia="標楷體" w:hAnsi="標楷體" w:hint="eastAsia"/>
                <w:bCs/>
                <w:sz w:val="16"/>
                <w:szCs w:val="16"/>
              </w:rPr>
              <w:t>6-3-1-1對他人的資訊或報告提出合理的求證和質疑。</w:t>
            </w:r>
          </w:p>
          <w:p w:rsidR="00481D61" w:rsidRPr="006032AB" w:rsidRDefault="00DD350E" w:rsidP="00DD350E">
            <w:pPr>
              <w:spacing w:line="0" w:lineRule="atLeast"/>
              <w:jc w:val="both"/>
              <w:rPr>
                <w:rFonts w:ascii="標楷體" w:eastAsia="標楷體" w:hAnsi="標楷體"/>
                <w:snapToGrid w:val="0"/>
                <w:kern w:val="0"/>
                <w:sz w:val="16"/>
                <w:szCs w:val="16"/>
              </w:rPr>
            </w:pPr>
            <w:r w:rsidRPr="00DD350E">
              <w:rPr>
                <w:rFonts w:ascii="標楷體" w:eastAsia="標楷體" w:hAnsi="標楷體" w:hint="eastAsia"/>
                <w:bCs/>
                <w:sz w:val="16"/>
                <w:szCs w:val="16"/>
              </w:rPr>
              <w:t>7-3-0-1察覺運用實驗或科學的知識，可推測可能發生的事。</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1.經由實地觀察，察覺到使鐵製物品生鏽的環境特徵。</w:t>
            </w:r>
            <w:r w:rsidRPr="006032AB">
              <w:rPr>
                <w:rFonts w:ascii="標楷體" w:eastAsia="標楷體" w:hAnsi="標楷體"/>
                <w:bCs/>
                <w:sz w:val="16"/>
                <w:szCs w:val="16"/>
              </w:rPr>
              <w:br/>
              <w:t>2.觀察鐵製物品生鏽的特徵。</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活動一：物品生鏽了</w:t>
            </w:r>
            <w:r w:rsidRPr="006032AB">
              <w:rPr>
                <w:rFonts w:ascii="標楷體" w:eastAsia="標楷體" w:hAnsi="標楷體"/>
                <w:bCs/>
                <w:sz w:val="16"/>
                <w:szCs w:val="16"/>
              </w:rPr>
              <w:br/>
              <w:t>1.單元一開始即安排戶外活動的課程，是希望藉由探查活動引起學生學習動機。如果時間允許，盡量讓學生從實際觀察中獲得經驗。</w:t>
            </w:r>
            <w:r w:rsidRPr="006032AB">
              <w:rPr>
                <w:rFonts w:ascii="標楷體" w:eastAsia="標楷體" w:hAnsi="標楷體"/>
                <w:bCs/>
                <w:sz w:val="16"/>
                <w:szCs w:val="16"/>
              </w:rPr>
              <w:br/>
              <w:t>2.找尋校園中有哪些生鏽的物品。例如：籃球場上的籃球架、籃框、水構蓋腳踏車的把手、螺絲釘、鐵釘、鐵門和欄杆等。</w:t>
            </w:r>
            <w:r w:rsidRPr="006032AB">
              <w:rPr>
                <w:rFonts w:ascii="標楷體" w:eastAsia="標楷體" w:hAnsi="標楷體"/>
                <w:bCs/>
                <w:sz w:val="16"/>
                <w:szCs w:val="16"/>
              </w:rPr>
              <w:br/>
              <w:t>3.觀察這些生鏽物品有什麼共同的特徵：大都是鐵製品、生鏽的部分摸起來都是不光滑的、粗粗的感覺、顏色大都是褐色或深褐色、用力摸會有鐵屑掉下來等。</w:t>
            </w:r>
            <w:r w:rsidRPr="006032AB">
              <w:rPr>
                <w:rFonts w:ascii="標楷體" w:eastAsia="標楷體" w:hAnsi="標楷體"/>
                <w:bCs/>
                <w:sz w:val="16"/>
                <w:szCs w:val="16"/>
              </w:rPr>
              <w:br/>
              <w:t>活動二：探討生鏽的原因1</w:t>
            </w:r>
            <w:r w:rsidRPr="006032AB">
              <w:rPr>
                <w:rFonts w:ascii="標楷體" w:eastAsia="標楷體" w:hAnsi="標楷體"/>
                <w:bCs/>
                <w:sz w:val="16"/>
                <w:szCs w:val="16"/>
              </w:rPr>
              <w:br/>
              <w:t>1.探討容易讓物品生鏽的環境有什麼特徵：容易潮溼、較常接觸到水分、在戶外常會淋雨等。</w:t>
            </w:r>
            <w:r w:rsidRPr="006032AB">
              <w:rPr>
                <w:rFonts w:ascii="標楷體" w:eastAsia="標楷體" w:hAnsi="標楷體"/>
                <w:bCs/>
                <w:sz w:val="16"/>
                <w:szCs w:val="16"/>
              </w:rPr>
              <w:br/>
              <w:t>2.探討生鏽的原因：空氣中的氧氣和水分是讓物品生鏽的主要因素。</w:t>
            </w:r>
            <w:r w:rsidRPr="006032AB">
              <w:rPr>
                <w:rFonts w:ascii="標楷體" w:eastAsia="標楷體" w:hAnsi="標楷體"/>
                <w:bCs/>
                <w:sz w:val="16"/>
                <w:szCs w:val="16"/>
              </w:rPr>
              <w:br/>
              <w:t>3.進行使鐵製物品生鏽的實驗。</w:t>
            </w:r>
            <w:r w:rsidRPr="006032AB">
              <w:rPr>
                <w:rFonts w:ascii="標楷體" w:eastAsia="標楷體" w:hAnsi="標楷體"/>
                <w:bCs/>
                <w:sz w:val="16"/>
                <w:szCs w:val="16"/>
              </w:rPr>
              <w:br/>
              <w:t>4.分組討論出一種導致鐵製品生鏽的原因。</w:t>
            </w:r>
            <w:r w:rsidRPr="006032AB">
              <w:rPr>
                <w:rFonts w:ascii="標楷體" w:eastAsia="標楷體" w:hAnsi="標楷體"/>
                <w:bCs/>
                <w:sz w:val="16"/>
                <w:szCs w:val="16"/>
              </w:rPr>
              <w:br/>
              <w:t>5.將學生發表出來的原因板書在黑板後，再視學生學習狀況，給予變因一詞。即說明這些可能會影響實驗結果的原因，稱為變因。</w:t>
            </w:r>
            <w:r w:rsidRPr="006032AB">
              <w:rPr>
                <w:rFonts w:ascii="標楷體" w:eastAsia="標楷體" w:hAnsi="標楷體"/>
                <w:bCs/>
                <w:sz w:val="16"/>
                <w:szCs w:val="16"/>
              </w:rPr>
              <w:br/>
              <w:t>6.讓學生了解兩組實驗中需要一個變因不同，其餘都相同，才能比較。</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1.校園中各種生鏽的物品或場所。</w:t>
            </w:r>
            <w:r w:rsidRPr="006032AB">
              <w:rPr>
                <w:rFonts w:ascii="標楷體" w:eastAsia="標楷體" w:hAnsi="標楷體"/>
                <w:bCs/>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習作評量</w:t>
            </w:r>
            <w:r w:rsidRPr="006032AB">
              <w:rPr>
                <w:rFonts w:ascii="標楷體" w:eastAsia="標楷體" w:hAnsi="標楷體"/>
                <w:bCs/>
                <w:sz w:val="16"/>
                <w:szCs w:val="16"/>
              </w:rPr>
              <w:br/>
              <w:t>資料蒐集</w:t>
            </w:r>
            <w:r w:rsidRPr="006032AB">
              <w:rPr>
                <w:rFonts w:ascii="標楷體" w:eastAsia="標楷體" w:hAnsi="標楷體"/>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r>
            <w:r w:rsidRPr="006032AB">
              <w:rPr>
                <w:rFonts w:ascii="標楷體" w:eastAsia="標楷體" w:hAnsi="標楷體"/>
                <w:bCs/>
                <w:sz w:val="16"/>
                <w:szCs w:val="16"/>
                <w:highlight w:val="yellow"/>
              </w:rPr>
              <w:t>【環境教育】</w:t>
            </w:r>
            <w:r w:rsidRPr="00DD350E">
              <w:rPr>
                <w:rFonts w:ascii="標楷體" w:eastAsia="標楷體" w:hAnsi="標楷體"/>
                <w:bCs/>
                <w:sz w:val="16"/>
                <w:szCs w:val="16"/>
              </w:rPr>
              <w:t>5-3-1具有參與規劃校園環境調查活動的經驗。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三、生涯規劃與終身學習</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807421">
        <w:trPr>
          <w:trHeight w:val="1003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DD350E"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06</w:t>
            </w:r>
            <w:r w:rsidR="00807421">
              <w:rPr>
                <w:rFonts w:ascii="標楷體" w:eastAsia="標楷體" w:hAnsi="標楷體"/>
                <w:color w:val="000000"/>
                <w:kern w:val="0"/>
                <w:sz w:val="16"/>
                <w:szCs w:val="16"/>
              </w:rPr>
              <w:t>02</w:t>
            </w:r>
          </w:p>
          <w:p w:rsidR="00481D61" w:rsidRPr="006032AB" w:rsidRDefault="00DD350E" w:rsidP="006032AB">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sidR="00807421">
              <w:rPr>
                <w:rFonts w:ascii="標楷體" w:eastAsia="標楷體" w:hAnsi="標楷體"/>
                <w:color w:val="000000"/>
                <w:kern w:val="0"/>
                <w:sz w:val="16"/>
                <w:szCs w:val="16"/>
              </w:rPr>
              <w:t>608</w:t>
            </w:r>
          </w:p>
          <w:p w:rsidR="00481D61" w:rsidRPr="006032AB" w:rsidRDefault="00481D61" w:rsidP="006032AB">
            <w:pPr>
              <w:widowControl/>
              <w:spacing w:line="0" w:lineRule="atLeast"/>
              <w:ind w:firstLine="600"/>
              <w:jc w:val="center"/>
              <w:rPr>
                <w:rFonts w:ascii="標楷體" w:eastAsia="標楷體" w:hAnsi="標楷體"/>
                <w:color w:val="000000"/>
                <w:kern w:val="0"/>
                <w:sz w:val="16"/>
                <w:szCs w:val="16"/>
              </w:rPr>
            </w:pP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四、防鏽與食品保存</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1.防鏽</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07421" w:rsidRPr="00807421" w:rsidRDefault="00481D61" w:rsidP="00807421">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1-3-3-1實驗時，確認相關的變因，做操控運作。</w:t>
            </w:r>
            <w:r w:rsidRPr="006032AB">
              <w:rPr>
                <w:rFonts w:ascii="標楷體" w:eastAsia="標楷體" w:hAnsi="標楷體"/>
                <w:bCs/>
                <w:sz w:val="16"/>
                <w:szCs w:val="16"/>
              </w:rPr>
              <w:br/>
              <w:t>1-3-4-3由資料顯示的相關，推測其背後可能的因果關係。</w:t>
            </w:r>
            <w:r w:rsidRPr="006032AB">
              <w:rPr>
                <w:rFonts w:ascii="標楷體" w:eastAsia="標楷體" w:hAnsi="標楷體"/>
                <w:bCs/>
                <w:sz w:val="16"/>
                <w:szCs w:val="16"/>
              </w:rPr>
              <w:br/>
              <w:t>1-3-4-4由實驗的結果，獲得研判的論點。</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2-3-1-1提出問題、研商處理問題的策略、學習操控變因、觀察事象的變化並推測可能的因果關係。學習資料整理、設計表</w:t>
            </w:r>
            <w:r w:rsidR="00807421">
              <w:rPr>
                <w:rFonts w:ascii="標楷體" w:eastAsia="標楷體" w:hAnsi="標楷體"/>
                <w:bCs/>
                <w:sz w:val="16"/>
                <w:szCs w:val="16"/>
              </w:rPr>
              <w:t>格、圖表來表示資料。學習由變量與應變量之間相應的情形，提出假設</w:t>
            </w:r>
            <w:r w:rsidRPr="006032AB">
              <w:rPr>
                <w:rFonts w:ascii="標楷體" w:eastAsia="標楷體" w:hAnsi="標楷體"/>
                <w:bCs/>
                <w:sz w:val="16"/>
                <w:szCs w:val="16"/>
              </w:rPr>
              <w:t>做出合理的解釋。</w:t>
            </w:r>
            <w:r w:rsidRPr="006032AB">
              <w:rPr>
                <w:rFonts w:ascii="標楷體" w:eastAsia="標楷體" w:hAnsi="標楷體"/>
                <w:bCs/>
                <w:sz w:val="16"/>
                <w:szCs w:val="16"/>
              </w:rPr>
              <w:br/>
              <w:t>2-3-3-1認識物質的性質，探討光、溫度、和空氣對物質性質變化的影響。</w:t>
            </w:r>
            <w:r w:rsidRPr="006032AB">
              <w:rPr>
                <w:rFonts w:ascii="標楷體" w:eastAsia="標楷體" w:hAnsi="標楷體"/>
                <w:bCs/>
                <w:sz w:val="16"/>
                <w:szCs w:val="16"/>
              </w:rPr>
              <w:br/>
              <w:t>2-3-3-4認識促進氧化反應的環境。</w:t>
            </w:r>
            <w:r w:rsidRPr="006032AB">
              <w:rPr>
                <w:rFonts w:ascii="標楷體" w:eastAsia="標楷體" w:hAnsi="標楷體"/>
                <w:bCs/>
                <w:sz w:val="16"/>
                <w:szCs w:val="16"/>
              </w:rPr>
              <w:br/>
              <w:t>2-3-6-1認識日常用品的製造材料(如木材、金屬、塑膠)。</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3-3-0-5察覺有時實驗情況雖然相同，也可能因存在著未能控制的因素之影響，使得產生的結果有差異。</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r>
            <w:r w:rsidR="00807421" w:rsidRPr="00807421">
              <w:rPr>
                <w:rFonts w:ascii="標楷體" w:eastAsia="標楷體" w:hAnsi="標楷體" w:hint="eastAsia"/>
                <w:snapToGrid w:val="0"/>
                <w:kern w:val="0"/>
                <w:sz w:val="16"/>
                <w:szCs w:val="16"/>
              </w:rPr>
              <w:t>6-3-2-3面對問題時，能做多方思考，提出解決方法。</w:t>
            </w:r>
          </w:p>
          <w:p w:rsidR="00807421" w:rsidRPr="00807421" w:rsidRDefault="00807421" w:rsidP="00807421">
            <w:pPr>
              <w:spacing w:line="0" w:lineRule="atLeast"/>
              <w:jc w:val="both"/>
              <w:rPr>
                <w:rFonts w:ascii="標楷體" w:eastAsia="標楷體" w:hAnsi="標楷體"/>
                <w:snapToGrid w:val="0"/>
                <w:kern w:val="0"/>
                <w:sz w:val="16"/>
                <w:szCs w:val="16"/>
              </w:rPr>
            </w:pPr>
            <w:r w:rsidRPr="00807421">
              <w:rPr>
                <w:rFonts w:ascii="標楷體" w:eastAsia="標楷體" w:hAnsi="標楷體" w:hint="eastAsia"/>
                <w:snapToGrid w:val="0"/>
                <w:kern w:val="0"/>
                <w:sz w:val="16"/>
                <w:szCs w:val="16"/>
              </w:rPr>
              <w:t>6-3-3-2體會在執行的環節中，有許多關鍵性的因素需要考量。</w:t>
            </w:r>
          </w:p>
          <w:p w:rsidR="00807421" w:rsidRPr="00807421" w:rsidRDefault="00807421" w:rsidP="00807421">
            <w:pPr>
              <w:spacing w:line="0" w:lineRule="atLeast"/>
              <w:jc w:val="both"/>
              <w:rPr>
                <w:rFonts w:ascii="標楷體" w:eastAsia="標楷體" w:hAnsi="標楷體"/>
                <w:snapToGrid w:val="0"/>
                <w:kern w:val="0"/>
                <w:sz w:val="16"/>
                <w:szCs w:val="16"/>
              </w:rPr>
            </w:pPr>
            <w:r w:rsidRPr="00807421">
              <w:rPr>
                <w:rFonts w:ascii="標楷體" w:eastAsia="標楷體" w:hAnsi="標楷體" w:hint="eastAsia"/>
                <w:snapToGrid w:val="0"/>
                <w:kern w:val="0"/>
                <w:sz w:val="16"/>
                <w:szCs w:val="16"/>
              </w:rPr>
              <w:t>7-3-0-2把學習到的科學知識和技能應用於生活中。</w:t>
            </w:r>
          </w:p>
          <w:p w:rsidR="00481D61" w:rsidRPr="006032AB" w:rsidRDefault="00807421" w:rsidP="00807421">
            <w:pPr>
              <w:spacing w:line="0" w:lineRule="atLeast"/>
              <w:jc w:val="both"/>
              <w:rPr>
                <w:rFonts w:ascii="標楷體" w:eastAsia="標楷體" w:hAnsi="標楷體"/>
                <w:snapToGrid w:val="0"/>
                <w:kern w:val="0"/>
                <w:sz w:val="16"/>
                <w:szCs w:val="16"/>
              </w:rPr>
            </w:pPr>
            <w:r w:rsidRPr="00807421">
              <w:rPr>
                <w:rFonts w:ascii="標楷體" w:eastAsia="標楷體" w:hAnsi="標楷體" w:hint="eastAsia"/>
                <w:snapToGrid w:val="0"/>
                <w:kern w:val="0"/>
                <w:sz w:val="16"/>
                <w:szCs w:val="16"/>
              </w:rPr>
              <w:t>7-3-0-3</w:t>
            </w:r>
            <w:r>
              <w:rPr>
                <w:rFonts w:ascii="標楷體" w:eastAsia="標楷體" w:hAnsi="標楷體" w:hint="eastAsia"/>
                <w:snapToGrid w:val="0"/>
                <w:kern w:val="0"/>
                <w:sz w:val="16"/>
                <w:szCs w:val="16"/>
              </w:rPr>
              <w:t>能規劃、組織探討</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1.透過活動，察覺到影響鐵製物品生鏽的原因。</w:t>
            </w:r>
            <w:r w:rsidRPr="006032AB">
              <w:rPr>
                <w:rFonts w:ascii="標楷體" w:eastAsia="標楷體" w:hAnsi="標楷體"/>
                <w:bCs/>
                <w:sz w:val="16"/>
                <w:szCs w:val="16"/>
              </w:rPr>
              <w:br/>
              <w:t>2.經由實驗，認識鐵生鏽的現象。</w:t>
            </w:r>
            <w:r w:rsidRPr="006032AB">
              <w:rPr>
                <w:rFonts w:ascii="標楷體" w:eastAsia="標楷體" w:hAnsi="標楷體"/>
                <w:bCs/>
                <w:sz w:val="16"/>
                <w:szCs w:val="16"/>
              </w:rPr>
              <w:br/>
              <w:t>3.利用調查活動，認識生活中的防鏽方法。</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活動二：探討生鏽的原因2</w:t>
            </w:r>
            <w:r w:rsidRPr="006032AB">
              <w:rPr>
                <w:rFonts w:ascii="標楷體" w:eastAsia="標楷體" w:hAnsi="標楷體"/>
                <w:bCs/>
                <w:sz w:val="16"/>
                <w:szCs w:val="16"/>
              </w:rPr>
              <w:br/>
              <w:t>1.指導學生根據所推測的生鏽原因設計實驗並進行操作。</w:t>
            </w:r>
            <w:r w:rsidRPr="006032AB">
              <w:rPr>
                <w:rFonts w:ascii="標楷體" w:eastAsia="標楷體" w:hAnsi="標楷體"/>
                <w:bCs/>
                <w:sz w:val="16"/>
                <w:szCs w:val="16"/>
              </w:rPr>
              <w:br/>
              <w:t>2.觀察鋼棉生鏽的情形，並歸納生鏽原因。</w:t>
            </w:r>
            <w:r w:rsidRPr="006032AB">
              <w:rPr>
                <w:rFonts w:ascii="標楷體" w:eastAsia="標楷體" w:hAnsi="標楷體"/>
                <w:bCs/>
                <w:sz w:val="16"/>
                <w:szCs w:val="16"/>
              </w:rPr>
              <w:br/>
              <w:t>3.使用食用醋來做鋼棉生鏽實驗時，醋的用量不需太多，能沾溼鋼棉即可，同時實驗的天數不可過長，以免產生過量的氣體而造成危險。</w:t>
            </w:r>
            <w:r w:rsidRPr="006032AB">
              <w:rPr>
                <w:rFonts w:ascii="標楷體" w:eastAsia="標楷體" w:hAnsi="標楷體"/>
                <w:bCs/>
                <w:sz w:val="16"/>
                <w:szCs w:val="16"/>
              </w:rPr>
              <w:br/>
              <w:t>4.若想操作酸雨對生鏽的影響，可以將一個鋼棉沾自來水、一個鋼棉沾食用醋，即可比較酸性對生鏽的影響。</w:t>
            </w:r>
            <w:r w:rsidRPr="006032AB">
              <w:rPr>
                <w:rFonts w:ascii="標楷體" w:eastAsia="標楷體" w:hAnsi="標楷體"/>
                <w:bCs/>
                <w:sz w:val="16"/>
                <w:szCs w:val="16"/>
              </w:rPr>
              <w:br/>
              <w:t>5.記錄鋼棉生鏽的現象。例如：可以看到袋子中有褐色的鏽水。</w:t>
            </w:r>
            <w:r w:rsidRPr="006032AB">
              <w:rPr>
                <w:rFonts w:ascii="標楷體" w:eastAsia="標楷體" w:hAnsi="標楷體"/>
                <w:bCs/>
                <w:sz w:val="16"/>
                <w:szCs w:val="16"/>
              </w:rPr>
              <w:br/>
              <w:t>6.探討能讓鐵製品生鏽的原因。例如：有無水分、有無空氣、有沒有塗上油、有沒有沾上酸性液體等。</w:t>
            </w:r>
            <w:r w:rsidRPr="006032AB">
              <w:rPr>
                <w:rFonts w:ascii="標楷體" w:eastAsia="標楷體" w:hAnsi="標楷體"/>
                <w:bCs/>
                <w:sz w:val="16"/>
                <w:szCs w:val="16"/>
              </w:rPr>
              <w:br/>
              <w:t>7.說明鐵生鏽的原因，以及生鏽過程中所出現的現象。</w:t>
            </w:r>
            <w:r w:rsidRPr="006032AB">
              <w:rPr>
                <w:rFonts w:ascii="標楷體" w:eastAsia="標楷體" w:hAnsi="標楷體"/>
                <w:bCs/>
                <w:sz w:val="16"/>
                <w:szCs w:val="16"/>
              </w:rPr>
              <w:br/>
              <w:t>活動三：防鏽的方法</w:t>
            </w:r>
            <w:r w:rsidRPr="006032AB">
              <w:rPr>
                <w:rFonts w:ascii="標楷體" w:eastAsia="標楷體" w:hAnsi="標楷體"/>
                <w:bCs/>
                <w:sz w:val="16"/>
                <w:szCs w:val="16"/>
              </w:rPr>
              <w:br/>
              <w:t>1.討論物品生鏽對生活的影響。例如：影響美觀、造成使用不便，或是減少物品的使用時限等。</w:t>
            </w:r>
            <w:r w:rsidRPr="006032AB">
              <w:rPr>
                <w:rFonts w:ascii="標楷體" w:eastAsia="標楷體" w:hAnsi="標楷體"/>
                <w:bCs/>
                <w:sz w:val="16"/>
                <w:szCs w:val="16"/>
              </w:rPr>
              <w:br/>
              <w:t>2.透過使鋼棉生鏽的實驗，知道使鐵製品生鏽的原因，分組討論生活中有哪些常見的防鏽方法。例如：在腳踏車鏈條上塗油、廚具晾乾或擦乾、塗上油漆的遊樂器材、用鋁箔紙包覆針、電鍍或合金（不鏽鋼）等。</w:t>
            </w:r>
            <w:r w:rsidRPr="006032AB">
              <w:rPr>
                <w:rFonts w:ascii="標楷體" w:eastAsia="標楷體" w:hAnsi="標楷體"/>
                <w:bCs/>
                <w:sz w:val="16"/>
                <w:szCs w:val="16"/>
              </w:rPr>
              <w:br/>
              <w:t>3.在生活中有許多的防鏽方法，但是學生可能較不容易自行發覺，可從容易生鏽的環境稍加引導，建立防鏽的原理。</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一、請準備以下物品：</w:t>
            </w:r>
            <w:r w:rsidRPr="006032AB">
              <w:rPr>
                <w:rFonts w:ascii="標楷體" w:eastAsia="標楷體" w:hAnsi="標楷體"/>
                <w:bCs/>
                <w:sz w:val="16"/>
                <w:szCs w:val="16"/>
              </w:rPr>
              <w:br/>
              <w:t>1.鋼棉。</w:t>
            </w:r>
            <w:r w:rsidRPr="006032AB">
              <w:rPr>
                <w:rFonts w:ascii="標楷體" w:eastAsia="標楷體" w:hAnsi="標楷體"/>
                <w:bCs/>
                <w:sz w:val="16"/>
                <w:szCs w:val="16"/>
              </w:rPr>
              <w:br/>
              <w:t>2.夾鏈袋。</w:t>
            </w:r>
            <w:r w:rsidRPr="006032AB">
              <w:rPr>
                <w:rFonts w:ascii="標楷體" w:eastAsia="標楷體" w:hAnsi="標楷體"/>
                <w:bCs/>
                <w:sz w:val="16"/>
                <w:szCs w:val="16"/>
              </w:rPr>
              <w:br/>
              <w:t>3.標籤紙。</w:t>
            </w:r>
            <w:r w:rsidRPr="006032AB">
              <w:rPr>
                <w:rFonts w:ascii="標楷體" w:eastAsia="標楷體" w:hAnsi="標楷體"/>
                <w:bCs/>
                <w:sz w:val="16"/>
                <w:szCs w:val="16"/>
              </w:rPr>
              <w:br/>
              <w:t>4.食用醋。</w:t>
            </w:r>
            <w:r w:rsidRPr="006032AB">
              <w:rPr>
                <w:rFonts w:ascii="標楷體" w:eastAsia="標楷體" w:hAnsi="標楷體"/>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口頭討論</w:t>
            </w:r>
            <w:r w:rsidRPr="006032AB">
              <w:rPr>
                <w:rFonts w:ascii="標楷體" w:eastAsia="標楷體" w:hAnsi="標楷體"/>
                <w:bCs/>
                <w:sz w:val="16"/>
                <w:szCs w:val="16"/>
              </w:rPr>
              <w:br/>
              <w:t>小組互動表現</w:t>
            </w:r>
            <w:r w:rsidRPr="006032AB">
              <w:rPr>
                <w:rFonts w:ascii="標楷體" w:eastAsia="標楷體" w:hAnsi="標楷體"/>
                <w:bCs/>
                <w:sz w:val="16"/>
                <w:szCs w:val="16"/>
              </w:rPr>
              <w:br/>
              <w:t>實驗操作</w:t>
            </w:r>
            <w:r w:rsidRPr="006032AB">
              <w:rPr>
                <w:rFonts w:ascii="標楷體" w:eastAsia="標楷體" w:hAnsi="標楷體"/>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r>
            <w:r w:rsidRPr="006032AB">
              <w:rPr>
                <w:rFonts w:ascii="標楷體" w:eastAsia="標楷體" w:hAnsi="標楷體"/>
                <w:bCs/>
                <w:sz w:val="16"/>
                <w:szCs w:val="16"/>
                <w:highlight w:val="yellow"/>
              </w:rPr>
              <w:t>【環境教育】</w:t>
            </w:r>
            <w:r w:rsidRPr="00DD350E">
              <w:rPr>
                <w:rFonts w:ascii="標楷體" w:eastAsia="標楷體" w:hAnsi="標楷體"/>
                <w:bCs/>
                <w:sz w:val="16"/>
                <w:szCs w:val="16"/>
              </w:rPr>
              <w:t>5-3-1具有參與規劃校園環境調查活動的經驗</w:t>
            </w:r>
            <w:r w:rsidRPr="006032AB">
              <w:rPr>
                <w:rFonts w:ascii="標楷體" w:eastAsia="標楷體" w:hAnsi="標楷體"/>
                <w:bCs/>
                <w:sz w:val="16"/>
                <w:szCs w:val="16"/>
              </w:rPr>
              <w:t>。</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三、生涯規劃與終身學習</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06</w:t>
            </w:r>
            <w:r w:rsidR="00807421">
              <w:rPr>
                <w:rFonts w:ascii="標楷體" w:eastAsia="標楷體" w:hAnsi="標楷體"/>
                <w:color w:val="000000"/>
                <w:kern w:val="0"/>
                <w:sz w:val="16"/>
                <w:szCs w:val="16"/>
              </w:rPr>
              <w:t>09</w:t>
            </w:r>
          </w:p>
          <w:p w:rsidR="00481D61" w:rsidRPr="006032AB" w:rsidRDefault="00DD350E" w:rsidP="00807421">
            <w:pPr>
              <w:widowControl/>
              <w:spacing w:line="0" w:lineRule="atLeast"/>
              <w:jc w:val="center"/>
              <w:rPr>
                <w:rFonts w:ascii="標楷體" w:eastAsia="標楷體" w:hAnsi="標楷體"/>
                <w:color w:val="000000"/>
                <w:kern w:val="0"/>
                <w:sz w:val="16"/>
                <w:szCs w:val="16"/>
              </w:rPr>
            </w:pPr>
            <w:r>
              <w:rPr>
                <w:rFonts w:ascii="標楷體" w:eastAsia="標楷體" w:hAnsi="標楷體" w:hint="eastAsia"/>
                <w:color w:val="000000"/>
                <w:kern w:val="0"/>
                <w:sz w:val="16"/>
                <w:szCs w:val="16"/>
              </w:rPr>
              <w:t>0</w:t>
            </w:r>
            <w:r w:rsidR="00807421">
              <w:rPr>
                <w:rFonts w:ascii="標楷體" w:eastAsia="標楷體" w:hAnsi="標楷體"/>
                <w:color w:val="000000"/>
                <w:kern w:val="0"/>
                <w:sz w:val="16"/>
                <w:szCs w:val="16"/>
              </w:rPr>
              <w:t>615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四、防鏽與食品保存</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2.食品保存</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1-3-1-2察覺一個問題或事件，常可由不同的角度來觀察而看出不同的特徵。</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1-3-5-4願意與同儕相互溝通，共享活動的樂趣。</w:t>
            </w:r>
            <w:r w:rsidRPr="006032AB">
              <w:rPr>
                <w:rFonts w:ascii="標楷體" w:eastAsia="標楷體" w:hAnsi="標楷體"/>
                <w:bCs/>
                <w:sz w:val="16"/>
                <w:szCs w:val="16"/>
              </w:rPr>
              <w:br/>
              <w:t>1-3-5-5傾聽別人的報告，並做適當的回應。</w:t>
            </w:r>
            <w:r w:rsidRPr="006032AB">
              <w:rPr>
                <w:rFonts w:ascii="標楷體" w:eastAsia="標楷體" w:hAnsi="標楷體"/>
                <w:bCs/>
                <w:sz w:val="16"/>
                <w:szCs w:val="16"/>
              </w:rPr>
              <w:br/>
              <w:t>2-3-3-1認識物質的性質，探討光、溫度、和空氣對物質性質變化的影響。</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5-3-1-2知道經由細心、切實的探討，獲得的資料才可信。</w:t>
            </w:r>
            <w:r w:rsidRPr="006032AB">
              <w:rPr>
                <w:rFonts w:ascii="標楷體" w:eastAsia="標楷體" w:hAnsi="標楷體"/>
                <w:bCs/>
                <w:sz w:val="16"/>
                <w:szCs w:val="16"/>
              </w:rPr>
              <w:br/>
              <w:t>6-3-1-1對他人的資訊或報告提出合理的求證和質疑。</w:t>
            </w:r>
            <w:r w:rsidRPr="006032AB">
              <w:rPr>
                <w:rFonts w:ascii="標楷體" w:eastAsia="標楷體" w:hAnsi="標楷體"/>
                <w:bCs/>
                <w:sz w:val="16"/>
                <w:szCs w:val="16"/>
              </w:rPr>
              <w:br/>
              <w:t>6-3-2-1察覺不同的辦法，常也能做出相同的結果。</w:t>
            </w:r>
            <w:r w:rsidRPr="006032AB">
              <w:rPr>
                <w:rFonts w:ascii="標楷體" w:eastAsia="標楷體" w:hAnsi="標楷體"/>
                <w:bCs/>
                <w:sz w:val="16"/>
                <w:szCs w:val="16"/>
              </w:rPr>
              <w:br/>
              <w:t>6-3-2-3面對問題時，能做多方思考，提出解決方法。</w:t>
            </w:r>
            <w:r w:rsidRPr="006032AB">
              <w:rPr>
                <w:rFonts w:ascii="標楷體" w:eastAsia="標楷體" w:hAnsi="標楷體"/>
                <w:bCs/>
                <w:sz w:val="16"/>
                <w:szCs w:val="16"/>
              </w:rPr>
              <w:br/>
              <w:t>6-3-3-1能規劃、組織探討活動。</w:t>
            </w:r>
            <w:r w:rsidRPr="006032AB">
              <w:rPr>
                <w:rFonts w:ascii="標楷體" w:eastAsia="標楷體" w:hAnsi="標楷體"/>
                <w:bCs/>
                <w:sz w:val="16"/>
                <w:szCs w:val="16"/>
              </w:rPr>
              <w:br/>
              <w:t>7-3-0-1察覺運用實驗或科學的知識，可推測可能發生的事。</w:t>
            </w:r>
            <w:r w:rsidRPr="006032AB">
              <w:rPr>
                <w:rFonts w:ascii="標楷體" w:eastAsia="標楷體" w:hAnsi="標楷體"/>
                <w:bCs/>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1.經由活動，認識食品在未經過保存的條件下可能產生的變化。</w:t>
            </w:r>
            <w:r w:rsidRPr="006032AB">
              <w:rPr>
                <w:rFonts w:ascii="標楷體" w:eastAsia="標楷體" w:hAnsi="標楷體"/>
                <w:bCs/>
                <w:sz w:val="16"/>
                <w:szCs w:val="16"/>
              </w:rPr>
              <w:br/>
              <w:t>2.透過觀察，認識讓食品腐敗的微生物。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活動一：食物長黴了</w:t>
            </w:r>
            <w:r w:rsidRPr="006032AB">
              <w:rPr>
                <w:rFonts w:ascii="標楷體" w:eastAsia="標楷體" w:hAnsi="標楷體"/>
                <w:bCs/>
                <w:sz w:val="16"/>
                <w:szCs w:val="16"/>
              </w:rPr>
              <w:br/>
              <w:t>1.觀察腐敗食品，知道食品放久了可能出現的變化。</w:t>
            </w:r>
            <w:r w:rsidRPr="006032AB">
              <w:rPr>
                <w:rFonts w:ascii="標楷體" w:eastAsia="標楷體" w:hAnsi="標楷體"/>
                <w:bCs/>
                <w:sz w:val="16"/>
                <w:szCs w:val="16"/>
              </w:rPr>
              <w:br/>
              <w:t>2.腐敗的食品不一定限定在長黴的現象，外觀呈現乾癟狀態也可以做為觀察對象。</w:t>
            </w:r>
            <w:r w:rsidRPr="006032AB">
              <w:rPr>
                <w:rFonts w:ascii="標楷體" w:eastAsia="標楷體" w:hAnsi="標楷體"/>
                <w:bCs/>
                <w:sz w:val="16"/>
                <w:szCs w:val="16"/>
              </w:rPr>
              <w:br/>
              <w:t>3.利用放大鏡觀察土司上的黴菌，並知道黴菌有不同的顏色和種類。</w:t>
            </w:r>
            <w:r w:rsidRPr="006032AB">
              <w:rPr>
                <w:rFonts w:ascii="標楷體" w:eastAsia="標楷體" w:hAnsi="標楷體"/>
                <w:bCs/>
                <w:sz w:val="16"/>
                <w:szCs w:val="16"/>
              </w:rPr>
              <w:br/>
              <w:t>4.觀察黴菌時，提醒容易對黴菌產生過敏的學生，不要太靠近，避免吸入散布在空氣中的孢子而造成不適。</w:t>
            </w:r>
            <w:r w:rsidRPr="006032AB">
              <w:rPr>
                <w:rFonts w:ascii="標楷體" w:eastAsia="標楷體" w:hAnsi="標楷體"/>
                <w:bCs/>
                <w:sz w:val="16"/>
                <w:szCs w:val="16"/>
              </w:rPr>
              <w:br/>
              <w:t>5.可將觀察的長黴食品放在有蓋子的透明盒中，方便觀察亦可兼顧衛生問題。</w:t>
            </w:r>
            <w:r w:rsidRPr="006032AB">
              <w:rPr>
                <w:rFonts w:ascii="標楷體" w:eastAsia="標楷體" w:hAnsi="標楷體"/>
                <w:bCs/>
                <w:sz w:val="16"/>
                <w:szCs w:val="16"/>
              </w:rPr>
              <w:br/>
              <w:t>6.說明黴菌很微小，無法用我們的眼睛看清楚，稱為微小生物。微小生物有許多種，有些利用放大鏡也看不清楚。這些微小生物通稱為微生物。</w:t>
            </w:r>
            <w:r w:rsidRPr="006032AB">
              <w:rPr>
                <w:rFonts w:ascii="標楷體" w:eastAsia="標楷體" w:hAnsi="標楷體"/>
                <w:bCs/>
                <w:sz w:val="16"/>
                <w:szCs w:val="16"/>
              </w:rPr>
              <w:br/>
              <w:t>7.認識顯微鏡的用途：可用來觀察肉眼無法直接看到的微小物體。</w:t>
            </w:r>
            <w:r w:rsidRPr="006032AB">
              <w:rPr>
                <w:rFonts w:ascii="標楷體" w:eastAsia="標楷體" w:hAnsi="標楷體"/>
                <w:bCs/>
                <w:sz w:val="16"/>
                <w:szCs w:val="16"/>
              </w:rPr>
              <w:br/>
              <w:t>8.學生可能沒有實際操作顯微鏡的經驗，教師可視學生學習情況及學校設備，再決定是否使用。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1.蒐集各種腐壞或乾癟的食品。</w:t>
            </w:r>
            <w:r w:rsidRPr="006032AB">
              <w:rPr>
                <w:rFonts w:ascii="標楷體" w:eastAsia="標楷體" w:hAnsi="標楷體"/>
                <w:bCs/>
                <w:sz w:val="16"/>
                <w:szCs w:val="16"/>
              </w:rPr>
              <w:br/>
              <w:t>2.準備長黴的土司。</w:t>
            </w:r>
            <w:r w:rsidRPr="006032AB">
              <w:rPr>
                <w:rFonts w:ascii="標楷體" w:eastAsia="標楷體" w:hAnsi="標楷體"/>
                <w:bCs/>
                <w:sz w:val="16"/>
                <w:szCs w:val="16"/>
              </w:rPr>
              <w:br/>
              <w:t>3.放大鏡。</w:t>
            </w:r>
            <w:r w:rsidRPr="006032AB">
              <w:rPr>
                <w:rFonts w:ascii="標楷體" w:eastAsia="標楷體" w:hAnsi="標楷體"/>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習作評量</w:t>
            </w:r>
            <w:r w:rsidRPr="006032AB">
              <w:rPr>
                <w:rFonts w:ascii="標楷體" w:eastAsia="標楷體" w:hAnsi="標楷體"/>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家政教育</w:t>
            </w:r>
            <w:r w:rsidRPr="006032AB">
              <w:rPr>
                <w:rFonts w:ascii="標楷體" w:eastAsia="標楷體" w:hAnsi="標楷體"/>
                <w:bCs/>
                <w:sz w:val="16"/>
                <w:szCs w:val="16"/>
              </w:rPr>
              <w:t>】1-3-5選擇符合營養且安全衛生的食物。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r>
            <w:r w:rsidRPr="006032AB">
              <w:rPr>
                <w:rFonts w:ascii="標楷體" w:eastAsia="標楷體" w:hAnsi="標楷體"/>
                <w:bCs/>
                <w:sz w:val="16"/>
                <w:szCs w:val="16"/>
                <w:highlight w:val="yellow"/>
              </w:rPr>
              <w:t>【環境教育】</w:t>
            </w:r>
            <w:r w:rsidRPr="00DD350E">
              <w:rPr>
                <w:rFonts w:ascii="標楷體" w:eastAsia="標楷體" w:hAnsi="標楷體"/>
                <w:bCs/>
                <w:sz w:val="16"/>
                <w:szCs w:val="16"/>
              </w:rPr>
              <w:t>3-3-1關切人類行為對環境的衝擊，進而建立環境友善的生活與消費觀念。</w:t>
            </w:r>
            <w:r w:rsidRPr="00DD350E">
              <w:rPr>
                <w:rFonts w:ascii="標楷體" w:eastAsia="標楷體" w:hAnsi="標楷體"/>
                <w:bCs/>
                <w:sz w:val="16"/>
                <w:szCs w:val="16"/>
              </w:rPr>
              <w:br/>
            </w:r>
            <w:r w:rsidRPr="006032AB">
              <w:rPr>
                <w:rFonts w:ascii="標楷體" w:eastAsia="標楷體" w:hAnsi="標楷體"/>
                <w:bCs/>
                <w:sz w:val="16"/>
                <w:szCs w:val="16"/>
                <w:highlight w:val="yellow"/>
              </w:rPr>
              <w:t>【環境教育】</w:t>
            </w:r>
            <w:r w:rsidRPr="00DD350E">
              <w:rPr>
                <w:rFonts w:ascii="標楷體" w:eastAsia="標楷體" w:hAnsi="標楷體"/>
                <w:bCs/>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三、生涯規劃與終身學習</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807421">
        <w:trPr>
          <w:trHeight w:val="10035"/>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十九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06</w:t>
            </w:r>
            <w:r w:rsidR="00807421">
              <w:rPr>
                <w:rFonts w:ascii="標楷體" w:eastAsia="標楷體" w:hAnsi="標楷體"/>
                <w:color w:val="000000"/>
                <w:kern w:val="0"/>
                <w:sz w:val="16"/>
                <w:szCs w:val="16"/>
              </w:rPr>
              <w:t>16</w:t>
            </w:r>
          </w:p>
          <w:p w:rsidR="00481D61" w:rsidRPr="006032AB" w:rsidRDefault="00481D61" w:rsidP="00807421">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062</w:t>
            </w:r>
            <w:r w:rsidR="00807421">
              <w:rPr>
                <w:rFonts w:ascii="標楷體" w:eastAsia="標楷體" w:hAnsi="標楷體"/>
                <w:color w:val="000000"/>
                <w:kern w:val="0"/>
                <w:sz w:val="16"/>
                <w:szCs w:val="16"/>
              </w:rPr>
              <w:t>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四、防鏽與食品保存</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2.食品保存</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07421" w:rsidRPr="00807421" w:rsidRDefault="00481D61" w:rsidP="00807421">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1-3-1-1能依規劃的實驗步驟來執行操作。</w:t>
            </w:r>
            <w:r w:rsidRPr="006032AB">
              <w:rPr>
                <w:rFonts w:ascii="標楷體" w:eastAsia="標楷體" w:hAnsi="標楷體"/>
                <w:bCs/>
                <w:sz w:val="16"/>
                <w:szCs w:val="16"/>
              </w:rPr>
              <w:br/>
              <w:t>1-3-1-2察覺一個問題或事件，常可由不同的角度來觀察而看出不同的特徵。</w:t>
            </w:r>
            <w:r w:rsidRPr="006032AB">
              <w:rPr>
                <w:rFonts w:ascii="標楷體" w:eastAsia="標楷體" w:hAnsi="標楷體"/>
                <w:bCs/>
                <w:sz w:val="16"/>
                <w:szCs w:val="16"/>
              </w:rPr>
              <w:br/>
              <w:t>1-3-1-3辨別本量與改變量之不同。</w:t>
            </w:r>
            <w:r w:rsidRPr="006032AB">
              <w:rPr>
                <w:rFonts w:ascii="標楷體" w:eastAsia="標楷體" w:hAnsi="標楷體"/>
                <w:bCs/>
                <w:sz w:val="16"/>
                <w:szCs w:val="16"/>
              </w:rPr>
              <w:br/>
              <w:t>1-3-3-1實驗時，確認相關的變因，做操控運作。</w:t>
            </w:r>
            <w:r w:rsidRPr="006032AB">
              <w:rPr>
                <w:rFonts w:ascii="標楷體" w:eastAsia="標楷體" w:hAnsi="標楷體"/>
                <w:bCs/>
                <w:sz w:val="16"/>
                <w:szCs w:val="16"/>
              </w:rPr>
              <w:br/>
              <w:t>1-3-3-3由系列的相關活動，綜合說出活動的主要特徵。</w:t>
            </w:r>
            <w:r w:rsidRPr="006032AB">
              <w:rPr>
                <w:rFonts w:ascii="標楷體" w:eastAsia="標楷體" w:hAnsi="標楷體"/>
                <w:bCs/>
                <w:sz w:val="16"/>
                <w:szCs w:val="16"/>
              </w:rPr>
              <w:br/>
              <w:t>1-3-4-4由實驗的結果，獲得研判的論點。</w:t>
            </w:r>
            <w:r w:rsidRPr="006032AB">
              <w:rPr>
                <w:rFonts w:ascii="標楷體" w:eastAsia="標楷體" w:hAnsi="標楷體"/>
                <w:bCs/>
                <w:sz w:val="16"/>
                <w:szCs w:val="16"/>
              </w:rPr>
              <w:br/>
              <w:t>1-3-5-1將資料用合適的圖表來表達。</w:t>
            </w:r>
            <w:r w:rsidRPr="006032AB">
              <w:rPr>
                <w:rFonts w:ascii="標楷體" w:eastAsia="標楷體" w:hAnsi="標楷體"/>
                <w:bCs/>
                <w:sz w:val="16"/>
                <w:szCs w:val="16"/>
              </w:rPr>
              <w:br/>
              <w:t>1-3-5-2用適當的方式表述資料(例如數線、表格、曲線圖)。</w:t>
            </w:r>
            <w:r w:rsidRPr="006032AB">
              <w:rPr>
                <w:rFonts w:ascii="標楷體" w:eastAsia="標楷體" w:hAnsi="標楷體"/>
                <w:bCs/>
                <w:sz w:val="16"/>
                <w:szCs w:val="16"/>
              </w:rPr>
              <w:br/>
              <w:t>1-3-5-3清楚的傳述科學探究的過程和結果。</w:t>
            </w:r>
            <w:r w:rsidRPr="006032AB">
              <w:rPr>
                <w:rFonts w:ascii="標楷體" w:eastAsia="標楷體" w:hAnsi="標楷體"/>
                <w:bCs/>
                <w:sz w:val="16"/>
                <w:szCs w:val="16"/>
              </w:rPr>
              <w:br/>
              <w:t>2-3-1-1提出問題、研商處理問題的策略、學習操控變因、觀察事象的變化並推測可能的因果關係。學習資料整理、設計表</w:t>
            </w:r>
            <w:r w:rsidR="00807421">
              <w:rPr>
                <w:rFonts w:ascii="標楷體" w:eastAsia="標楷體" w:hAnsi="標楷體"/>
                <w:bCs/>
                <w:sz w:val="16"/>
                <w:szCs w:val="16"/>
              </w:rPr>
              <w:t>格、圖表來表示資料。學習由變量與應變量之間相應的情形，提出假設</w:t>
            </w:r>
            <w:r w:rsidRPr="006032AB">
              <w:rPr>
                <w:rFonts w:ascii="標楷體" w:eastAsia="標楷體" w:hAnsi="標楷體"/>
                <w:bCs/>
                <w:sz w:val="16"/>
                <w:szCs w:val="16"/>
              </w:rPr>
              <w:t>做出合理的解釋。</w:t>
            </w:r>
            <w:r w:rsidR="00807421">
              <w:rPr>
                <w:rFonts w:ascii="標楷體" w:eastAsia="標楷體" w:hAnsi="標楷體"/>
                <w:bCs/>
                <w:sz w:val="16"/>
                <w:szCs w:val="16"/>
              </w:rPr>
              <w:br/>
            </w:r>
            <w:r w:rsidRPr="006032AB">
              <w:rPr>
                <w:rFonts w:ascii="標楷體" w:eastAsia="標楷體" w:hAnsi="標楷體"/>
                <w:bCs/>
                <w:sz w:val="16"/>
                <w:szCs w:val="16"/>
              </w:rPr>
              <w:t>3-3-0-1能由科學性的探究活動中，了解科學知識是經過考驗的。</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3-3-0-5察覺有時實驗情況雖然相同，也可能因存在著未能控制的因素之影響，使得產生的結果有差異。</w:t>
            </w:r>
            <w:r w:rsidRPr="006032AB">
              <w:rPr>
                <w:rFonts w:ascii="標楷體" w:eastAsia="標楷體" w:hAnsi="標楷體"/>
                <w:bCs/>
                <w:sz w:val="16"/>
                <w:szCs w:val="16"/>
              </w:rPr>
              <w:br/>
            </w:r>
            <w:r w:rsidRPr="006032AB">
              <w:rPr>
                <w:rFonts w:ascii="標楷體" w:eastAsia="標楷體" w:hAnsi="標楷體" w:hint="eastAsia"/>
                <w:snapToGrid w:val="0"/>
                <w:kern w:val="0"/>
                <w:sz w:val="16"/>
                <w:szCs w:val="16"/>
              </w:rPr>
              <w:t>5-3-1-1能依據自己所理解的知識，做最佳抉擇。</w:t>
            </w:r>
            <w:r w:rsidR="00807421" w:rsidRPr="00807421">
              <w:rPr>
                <w:rFonts w:ascii="標楷體" w:eastAsia="標楷體" w:hAnsi="標楷體" w:hint="eastAsia"/>
                <w:snapToGrid w:val="0"/>
                <w:kern w:val="0"/>
                <w:sz w:val="16"/>
                <w:szCs w:val="16"/>
              </w:rPr>
              <w:t>5-3-1-2知道經由細心、切實的探討，獲得的資料才可信。</w:t>
            </w:r>
          </w:p>
          <w:p w:rsidR="00807421" w:rsidRPr="00807421" w:rsidRDefault="00807421" w:rsidP="00807421">
            <w:pPr>
              <w:spacing w:line="0" w:lineRule="atLeast"/>
              <w:jc w:val="both"/>
              <w:rPr>
                <w:rFonts w:ascii="標楷體" w:eastAsia="標楷體" w:hAnsi="標楷體"/>
                <w:snapToGrid w:val="0"/>
                <w:kern w:val="0"/>
                <w:sz w:val="16"/>
                <w:szCs w:val="16"/>
              </w:rPr>
            </w:pPr>
            <w:r w:rsidRPr="00807421">
              <w:rPr>
                <w:rFonts w:ascii="標楷體" w:eastAsia="標楷體" w:hAnsi="標楷體" w:hint="eastAsia"/>
                <w:snapToGrid w:val="0"/>
                <w:kern w:val="0"/>
                <w:sz w:val="16"/>
                <w:szCs w:val="16"/>
              </w:rPr>
              <w:t>5-3-1-3相信現象的變化有其原因，要獲得什麼結果，須營造什麼變因。</w:t>
            </w:r>
          </w:p>
          <w:p w:rsidR="00807421" w:rsidRPr="00807421" w:rsidRDefault="00807421" w:rsidP="00807421">
            <w:pPr>
              <w:spacing w:line="0" w:lineRule="atLeast"/>
              <w:jc w:val="both"/>
              <w:rPr>
                <w:rFonts w:ascii="標楷體" w:eastAsia="標楷體" w:hAnsi="標楷體"/>
                <w:snapToGrid w:val="0"/>
                <w:kern w:val="0"/>
                <w:sz w:val="16"/>
                <w:szCs w:val="16"/>
              </w:rPr>
            </w:pPr>
            <w:r w:rsidRPr="00807421">
              <w:rPr>
                <w:rFonts w:ascii="標楷體" w:eastAsia="標楷體" w:hAnsi="標楷體" w:hint="eastAsia"/>
                <w:snapToGrid w:val="0"/>
                <w:kern w:val="0"/>
                <w:sz w:val="16"/>
                <w:szCs w:val="16"/>
              </w:rPr>
              <w:t>6-3-2-2相信自己常能想出好主意來完成一件事。</w:t>
            </w:r>
          </w:p>
          <w:p w:rsidR="00481D61" w:rsidRPr="006032AB" w:rsidRDefault="00807421" w:rsidP="00807421">
            <w:pPr>
              <w:spacing w:line="0" w:lineRule="atLeast"/>
              <w:jc w:val="both"/>
              <w:rPr>
                <w:rFonts w:ascii="標楷體" w:eastAsia="標楷體" w:hAnsi="標楷體"/>
                <w:snapToGrid w:val="0"/>
                <w:kern w:val="0"/>
                <w:sz w:val="16"/>
                <w:szCs w:val="16"/>
              </w:rPr>
            </w:pPr>
            <w:r w:rsidRPr="00807421">
              <w:rPr>
                <w:rFonts w:ascii="標楷體" w:eastAsia="標楷體" w:hAnsi="標楷體" w:hint="eastAsia"/>
                <w:snapToGrid w:val="0"/>
                <w:kern w:val="0"/>
                <w:sz w:val="16"/>
                <w:szCs w:val="16"/>
              </w:rPr>
              <w:t>6-3-3-2體會在執行的環節中，有許多關鍵性的因素需要考量。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1.了解微生物滋生的環境因素。</w:t>
            </w:r>
            <w:r w:rsidRPr="006032AB">
              <w:rPr>
                <w:rFonts w:ascii="標楷體" w:eastAsia="標楷體" w:hAnsi="標楷體"/>
                <w:bCs/>
                <w:sz w:val="16"/>
                <w:szCs w:val="16"/>
              </w:rPr>
              <w:br/>
              <w:t>2.知道影響黴菌生長的環境因素。</w:t>
            </w:r>
            <w:r w:rsidRPr="006032AB">
              <w:rPr>
                <w:rFonts w:ascii="標楷體" w:eastAsia="標楷體" w:hAnsi="標楷體"/>
                <w:bCs/>
                <w:sz w:val="16"/>
                <w:szCs w:val="16"/>
              </w:rPr>
              <w:br/>
              <w:t>3.認識微生物在生活中的應用。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活動二：黴菌的生長</w:t>
            </w:r>
            <w:r w:rsidRPr="006032AB">
              <w:rPr>
                <w:rFonts w:ascii="標楷體" w:eastAsia="標楷體" w:hAnsi="標楷體"/>
                <w:bCs/>
                <w:sz w:val="16"/>
                <w:szCs w:val="16"/>
              </w:rPr>
              <w:br/>
              <w:t>1.黴菌會讓食品腐敗無法食用，引導學生探討何種環境容易促使黴菌的生長。</w:t>
            </w:r>
            <w:r w:rsidRPr="006032AB">
              <w:rPr>
                <w:rFonts w:ascii="標楷體" w:eastAsia="標楷體" w:hAnsi="標楷體"/>
                <w:bCs/>
                <w:sz w:val="16"/>
                <w:szCs w:val="16"/>
              </w:rPr>
              <w:br/>
              <w:t>2.討論容易促使黴菌生長的環境因素。例如：水分的有無或多少、曝晒在陽光下或是陰暗處、溫度高低、有沒有空氣等。</w:t>
            </w:r>
            <w:r w:rsidRPr="006032AB">
              <w:rPr>
                <w:rFonts w:ascii="標楷體" w:eastAsia="標楷體" w:hAnsi="標楷體"/>
                <w:bCs/>
                <w:sz w:val="16"/>
                <w:szCs w:val="16"/>
              </w:rPr>
              <w:br/>
              <w:t>3.分組討論決定一種實驗的環境因素。</w:t>
            </w:r>
            <w:r w:rsidRPr="006032AB">
              <w:rPr>
                <w:rFonts w:ascii="標楷體" w:eastAsia="標楷體" w:hAnsi="標楷體"/>
                <w:bCs/>
                <w:sz w:val="16"/>
                <w:szCs w:val="16"/>
              </w:rPr>
              <w:br/>
              <w:t>4.進行培養黴菌生長的環境實驗。</w:t>
            </w:r>
            <w:r w:rsidRPr="006032AB">
              <w:rPr>
                <w:rFonts w:ascii="標楷體" w:eastAsia="標楷體" w:hAnsi="標楷體"/>
                <w:bCs/>
                <w:sz w:val="16"/>
                <w:szCs w:val="16"/>
              </w:rPr>
              <w:br/>
              <w:t>5.考量到環境衛生問題，以及部分學生可能會對空氣中過多的黴菌過敏，實驗裝置盡量將長黴的麵包放入夾鏈袋中。</w:t>
            </w:r>
            <w:r w:rsidRPr="006032AB">
              <w:rPr>
                <w:rFonts w:ascii="標楷體" w:eastAsia="標楷體" w:hAnsi="標楷體"/>
                <w:bCs/>
                <w:sz w:val="16"/>
                <w:szCs w:val="16"/>
              </w:rPr>
              <w:br/>
              <w:t>6.經由實際的實驗操作，了解影響黴菌生長的因素。</w:t>
            </w:r>
            <w:r w:rsidRPr="006032AB">
              <w:rPr>
                <w:rFonts w:ascii="標楷體" w:eastAsia="標楷體" w:hAnsi="標楷體"/>
                <w:bCs/>
                <w:sz w:val="16"/>
                <w:szCs w:val="16"/>
              </w:rPr>
              <w:br/>
              <w:t>7.藉由實驗結果，延伸思考抑制黴菌生長的方法。黴菌在太低溫和太高溫、乾燥、陽光下都不太容易生長繁殖。大部分的黴菌都喜愛在溫度適合，不太冷、溫度不太高的溫度下，以及陰暗、潮溼的環境中。</w:t>
            </w:r>
            <w:r w:rsidRPr="006032AB">
              <w:rPr>
                <w:rFonts w:ascii="標楷體" w:eastAsia="標楷體" w:hAnsi="標楷體"/>
                <w:bCs/>
                <w:sz w:val="16"/>
                <w:szCs w:val="16"/>
              </w:rPr>
              <w:br/>
              <w:t>8.探討黴菌對人類生活的影響。例如：從某些黴菌中可以提煉出抗生素，用於醫療用途。</w:t>
            </w:r>
            <w:r w:rsidRPr="006032AB">
              <w:rPr>
                <w:rFonts w:ascii="標楷體" w:eastAsia="標楷體" w:hAnsi="標楷體"/>
                <w:bCs/>
                <w:sz w:val="16"/>
                <w:szCs w:val="16"/>
              </w:rPr>
              <w:br/>
              <w:t>9.了解微生物所扮演的角色及其應用。例如：它是分解者，如果沒有它，地球上可能充滿了垃圾、生物屍體也不會腐爛，所以地球上也將會布滿已死亡的生物屍體。它可用於食品工作。</w:t>
            </w:r>
            <w:r w:rsidRPr="006032AB">
              <w:rPr>
                <w:rFonts w:ascii="標楷體" w:eastAsia="標楷體" w:hAnsi="標楷體"/>
                <w:bCs/>
                <w:sz w:val="16"/>
                <w:szCs w:val="16"/>
              </w:rPr>
              <w:br/>
              <w:t>10.歸納抑制黴菌的生長，就能減少食品長黴腐敗的機會。</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1.長黴的土司。</w:t>
            </w:r>
            <w:r w:rsidRPr="006032AB">
              <w:rPr>
                <w:rFonts w:ascii="標楷體" w:eastAsia="標楷體" w:hAnsi="標楷體"/>
                <w:bCs/>
                <w:sz w:val="16"/>
                <w:szCs w:val="16"/>
              </w:rPr>
              <w:br/>
              <w:t>2.夾鏈袋。</w:t>
            </w:r>
            <w:r w:rsidRPr="006032AB">
              <w:rPr>
                <w:rFonts w:ascii="標楷體" w:eastAsia="標楷體" w:hAnsi="標楷體"/>
                <w:bCs/>
                <w:sz w:val="16"/>
                <w:szCs w:val="16"/>
              </w:rPr>
              <w:br/>
              <w:t>3.標籤紙。</w:t>
            </w:r>
            <w:r w:rsidRPr="006032AB">
              <w:rPr>
                <w:rFonts w:ascii="標楷體" w:eastAsia="標楷體" w:hAnsi="標楷體"/>
                <w:bCs/>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習作評量</w:t>
            </w:r>
            <w:r w:rsidRPr="006032AB">
              <w:rPr>
                <w:rFonts w:ascii="標楷體" w:eastAsia="標楷體" w:hAnsi="標楷體"/>
                <w:bCs/>
                <w:sz w:val="16"/>
                <w:szCs w:val="16"/>
              </w:rPr>
              <w:br/>
              <w:t>實驗操作</w:t>
            </w:r>
            <w:r w:rsidRPr="006032AB">
              <w:rPr>
                <w:rFonts w:ascii="標楷體" w:eastAsia="標楷體" w:hAnsi="標楷體"/>
                <w:bCs/>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家政教育</w:t>
            </w:r>
            <w:r w:rsidRPr="006032AB">
              <w:rPr>
                <w:rFonts w:ascii="標楷體" w:eastAsia="標楷體" w:hAnsi="標楷體"/>
                <w:bCs/>
                <w:sz w:val="16"/>
                <w:szCs w:val="16"/>
              </w:rPr>
              <w:t>】1-3-5選擇符合營養且安全衛生的食物。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r>
            <w:r w:rsidRPr="006032AB">
              <w:rPr>
                <w:rFonts w:ascii="標楷體" w:eastAsia="標楷體" w:hAnsi="標楷體"/>
                <w:bCs/>
                <w:sz w:val="16"/>
                <w:szCs w:val="16"/>
                <w:highlight w:val="yellow"/>
              </w:rPr>
              <w:t>【環境教育】3-3-1關切人類行為對環境的衝擊，進而建立環境友善的生活與消費觀念。</w:t>
            </w:r>
            <w:r w:rsidRPr="006032AB">
              <w:rPr>
                <w:rFonts w:ascii="標楷體" w:eastAsia="標楷體" w:hAnsi="標楷體"/>
                <w:bCs/>
                <w:sz w:val="16"/>
                <w:szCs w:val="16"/>
                <w:highlight w:val="yellow"/>
              </w:rPr>
              <w:br/>
              <w:t>【環境教育】5-3-2執行日常生活中進行對環境友善的行動</w:t>
            </w:r>
            <w:r w:rsidRPr="006032AB">
              <w:rPr>
                <w:rFonts w:ascii="標楷體" w:eastAsia="標楷體" w:hAnsi="標楷體"/>
                <w:bCs/>
                <w:sz w:val="16"/>
                <w:szCs w:val="16"/>
              </w:rPr>
              <w:t>。</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三、生涯規劃與終身學習</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r w:rsidR="00481D61" w:rsidRPr="006032AB" w:rsidTr="00807421">
        <w:trPr>
          <w:trHeight w:val="8617"/>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6032AB" w:rsidRDefault="00481D61" w:rsidP="006032AB">
            <w:pPr>
              <w:spacing w:line="0" w:lineRule="atLeast"/>
              <w:jc w:val="center"/>
              <w:rPr>
                <w:rFonts w:ascii="標楷體" w:eastAsia="標楷體" w:hAnsi="標楷體"/>
                <w:w w:val="120"/>
                <w:sz w:val="16"/>
                <w:szCs w:val="16"/>
              </w:rPr>
            </w:pPr>
            <w:r w:rsidRPr="006032AB">
              <w:rPr>
                <w:rFonts w:ascii="標楷體" w:eastAsia="標楷體" w:hAnsi="標楷體" w:hint="eastAsia"/>
                <w:w w:val="120"/>
                <w:sz w:val="16"/>
                <w:szCs w:val="16"/>
              </w:rPr>
              <w:lastRenderedPageBreak/>
              <w:t>二十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06</w:t>
            </w:r>
            <w:r w:rsidR="00807421">
              <w:rPr>
                <w:rFonts w:ascii="標楷體" w:eastAsia="標楷體" w:hAnsi="標楷體"/>
                <w:color w:val="000000"/>
                <w:kern w:val="0"/>
                <w:sz w:val="16"/>
                <w:szCs w:val="16"/>
              </w:rPr>
              <w:t>23</w:t>
            </w:r>
          </w:p>
          <w:p w:rsidR="00481D61" w:rsidRPr="006032AB" w:rsidRDefault="00481D61" w:rsidP="006032AB">
            <w:pPr>
              <w:widowControl/>
              <w:spacing w:line="0" w:lineRule="atLeast"/>
              <w:jc w:val="center"/>
              <w:rPr>
                <w:rFonts w:ascii="標楷體" w:eastAsia="標楷體" w:hAnsi="標楷體"/>
                <w:color w:val="000000"/>
                <w:kern w:val="0"/>
                <w:sz w:val="16"/>
                <w:szCs w:val="16"/>
              </w:rPr>
            </w:pPr>
            <w:r w:rsidRPr="006032AB">
              <w:rPr>
                <w:rFonts w:ascii="標楷體" w:eastAsia="標楷體" w:hAnsi="標楷體" w:hint="eastAsia"/>
                <w:color w:val="000000"/>
                <w:kern w:val="0"/>
                <w:sz w:val="16"/>
                <w:szCs w:val="16"/>
              </w:rPr>
              <w:t>0630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四、防鏽與食品保存</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6032AB" w:rsidRDefault="00481D61" w:rsidP="006032AB">
            <w:pPr>
              <w:spacing w:line="0" w:lineRule="atLeast"/>
              <w:jc w:val="center"/>
              <w:rPr>
                <w:rFonts w:ascii="標楷體" w:eastAsia="標楷體" w:hAnsi="標楷體"/>
                <w:sz w:val="16"/>
                <w:szCs w:val="16"/>
              </w:rPr>
            </w:pPr>
            <w:r w:rsidRPr="006032AB">
              <w:rPr>
                <w:rFonts w:ascii="標楷體" w:eastAsia="標楷體" w:hAnsi="標楷體"/>
                <w:bCs/>
                <w:sz w:val="16"/>
                <w:szCs w:val="16"/>
              </w:rPr>
              <w:t>2.食品保存</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1-3-5-5傾聽別人的報告，並做適當的回應。</w:t>
            </w:r>
            <w:r w:rsidRPr="006032AB">
              <w:rPr>
                <w:rFonts w:ascii="標楷體" w:eastAsia="標楷體" w:hAnsi="標楷體"/>
                <w:bCs/>
                <w:sz w:val="16"/>
                <w:szCs w:val="16"/>
              </w:rPr>
              <w:br/>
              <w:t>2-3-3-1認識物質的性質，探討光、溫度、和空氣對物質性質變化的影響。</w:t>
            </w:r>
            <w:r w:rsidRPr="006032AB">
              <w:rPr>
                <w:rFonts w:ascii="標楷體" w:eastAsia="標楷體" w:hAnsi="標楷體"/>
                <w:bCs/>
                <w:sz w:val="16"/>
                <w:szCs w:val="16"/>
              </w:rPr>
              <w:br/>
              <w:t>3-3-0-1能由科學性的探究活動中，了解科學知識是經過考驗的。</w:t>
            </w:r>
            <w:r w:rsidRPr="006032AB">
              <w:rPr>
                <w:rFonts w:ascii="標楷體" w:eastAsia="標楷體" w:hAnsi="標楷體"/>
                <w:bCs/>
                <w:sz w:val="16"/>
                <w:szCs w:val="16"/>
              </w:rPr>
              <w:br/>
              <w:t>3-3-0-3發現運用科學知識來作推論，可推測一些事並獲得證實。</w:t>
            </w:r>
            <w:r w:rsidRPr="006032AB">
              <w:rPr>
                <w:rFonts w:ascii="標楷體" w:eastAsia="標楷體" w:hAnsi="標楷體"/>
                <w:bCs/>
                <w:sz w:val="16"/>
                <w:szCs w:val="16"/>
              </w:rPr>
              <w:br/>
              <w:t>4-3-2-1認識農業時代的科技。</w:t>
            </w:r>
            <w:r w:rsidRPr="006032AB">
              <w:rPr>
                <w:rFonts w:ascii="標楷體" w:eastAsia="標楷體" w:hAnsi="標楷體"/>
                <w:bCs/>
                <w:sz w:val="16"/>
                <w:szCs w:val="16"/>
              </w:rPr>
              <w:br/>
              <w:t>4-3-2-2認識工業時代的科技。</w:t>
            </w:r>
            <w:r w:rsidRPr="006032AB">
              <w:rPr>
                <w:rFonts w:ascii="標楷體" w:eastAsia="標楷體" w:hAnsi="標楷體"/>
                <w:bCs/>
                <w:sz w:val="16"/>
                <w:szCs w:val="16"/>
              </w:rPr>
              <w:br/>
              <w:t>4-3-2-3認識資訊時代的科技。</w:t>
            </w:r>
            <w:r w:rsidRPr="006032AB">
              <w:rPr>
                <w:rFonts w:ascii="標楷體" w:eastAsia="標楷體" w:hAnsi="標楷體"/>
                <w:bCs/>
                <w:sz w:val="16"/>
                <w:szCs w:val="16"/>
              </w:rPr>
              <w:br/>
              <w:t>5-3-1-1能依據自己所理解的知識，做最佳抉擇。</w:t>
            </w:r>
            <w:r w:rsidRPr="006032AB">
              <w:rPr>
                <w:rFonts w:ascii="標楷體" w:eastAsia="標楷體" w:hAnsi="標楷體"/>
                <w:bCs/>
                <w:sz w:val="16"/>
                <w:szCs w:val="16"/>
              </w:rPr>
              <w:br/>
              <w:t>6-3-1-1對他人的資訊或報告提出合理的求證和質疑。</w:t>
            </w:r>
            <w:r w:rsidRPr="006032AB">
              <w:rPr>
                <w:rFonts w:ascii="標楷體" w:eastAsia="標楷體" w:hAnsi="標楷體"/>
                <w:bCs/>
                <w:sz w:val="16"/>
                <w:szCs w:val="16"/>
              </w:rPr>
              <w:br/>
              <w:t>6-3-2-1察覺不同的辦法，常也能做出相同的結果。</w:t>
            </w:r>
            <w:r w:rsidRPr="006032AB">
              <w:rPr>
                <w:rFonts w:ascii="標楷體" w:eastAsia="標楷體" w:hAnsi="標楷體"/>
                <w:bCs/>
                <w:sz w:val="16"/>
                <w:szCs w:val="16"/>
              </w:rPr>
              <w:br/>
              <w:t>6-3-2-2相信自己常能想出好主意來完成一件事。</w:t>
            </w:r>
            <w:r w:rsidRPr="006032AB">
              <w:rPr>
                <w:rFonts w:ascii="標楷體" w:eastAsia="標楷體" w:hAnsi="標楷體"/>
                <w:bCs/>
                <w:sz w:val="16"/>
                <w:szCs w:val="16"/>
              </w:rPr>
              <w:br/>
              <w:t>6-3-2-3面對問題時，能做多方思考，提出解決方法。</w:t>
            </w:r>
            <w:r w:rsidRPr="006032AB">
              <w:rPr>
                <w:rFonts w:ascii="標楷體" w:eastAsia="標楷體" w:hAnsi="標楷體"/>
                <w:bCs/>
                <w:sz w:val="16"/>
                <w:szCs w:val="16"/>
              </w:rPr>
              <w:br/>
              <w:t>6-3-3-1能規劃、組織探討活動。</w:t>
            </w:r>
            <w:r w:rsidRPr="006032AB">
              <w:rPr>
                <w:rFonts w:ascii="標楷體" w:eastAsia="標楷體" w:hAnsi="標楷體"/>
                <w:bCs/>
                <w:sz w:val="16"/>
                <w:szCs w:val="16"/>
              </w:rPr>
              <w:br/>
              <w:t>7-3-0-1察覺運用實驗或科學的知識，可推測可能發生的事。</w:t>
            </w:r>
            <w:r w:rsidRPr="006032AB">
              <w:rPr>
                <w:rFonts w:ascii="標楷體" w:eastAsia="標楷體" w:hAnsi="標楷體"/>
                <w:bCs/>
                <w:sz w:val="16"/>
                <w:szCs w:val="16"/>
              </w:rPr>
              <w:b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napToGrid w:val="0"/>
                <w:kern w:val="0"/>
                <w:sz w:val="16"/>
                <w:szCs w:val="16"/>
              </w:rPr>
            </w:pPr>
            <w:r w:rsidRPr="006032AB">
              <w:rPr>
                <w:rFonts w:ascii="標楷體" w:eastAsia="標楷體" w:hAnsi="標楷體"/>
                <w:bCs/>
                <w:sz w:val="16"/>
                <w:szCs w:val="16"/>
              </w:rPr>
              <w:t>1.了解傳統保存食品的方法。</w:t>
            </w:r>
            <w:r w:rsidRPr="006032AB">
              <w:rPr>
                <w:rFonts w:ascii="標楷體" w:eastAsia="標楷體" w:hAnsi="標楷體"/>
                <w:bCs/>
                <w:sz w:val="16"/>
                <w:szCs w:val="16"/>
              </w:rPr>
              <w:br/>
              <w:t>2.認識運用科技的食品保存方法。</w:t>
            </w:r>
            <w:r w:rsidRPr="006032AB">
              <w:rPr>
                <w:rFonts w:ascii="標楷體" w:eastAsia="標楷體" w:hAnsi="標楷體"/>
                <w:bCs/>
                <w:sz w:val="16"/>
                <w:szCs w:val="16"/>
              </w:rPr>
              <w:br/>
              <w:t>3.了解食品保存所應用的原理。</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活動三：食品保存方法</w:t>
            </w:r>
            <w:r w:rsidRPr="006032AB">
              <w:rPr>
                <w:rFonts w:ascii="標楷體" w:eastAsia="標楷體" w:hAnsi="標楷體"/>
                <w:bCs/>
                <w:sz w:val="16"/>
                <w:szCs w:val="16"/>
              </w:rPr>
              <w:br/>
              <w:t>1.由前一活動得知，抑制黴菌的生長，就能減少食品長黴腐敗的機會，所以能增加食品保存和食用的時限。</w:t>
            </w:r>
            <w:r w:rsidRPr="006032AB">
              <w:rPr>
                <w:rFonts w:ascii="標楷體" w:eastAsia="標楷體" w:hAnsi="標楷體"/>
                <w:bCs/>
                <w:sz w:val="16"/>
                <w:szCs w:val="16"/>
              </w:rPr>
              <w:br/>
              <w:t>2.透過圖片或資料查詢方式，了解傳統保存食品的方法。例如：利用大量的鹽水、糖水進行醃漬，使食品脫水讓微生物無法生存；利用太陽曝晒去除水分。</w:t>
            </w:r>
            <w:r w:rsidRPr="006032AB">
              <w:rPr>
                <w:rFonts w:ascii="標楷體" w:eastAsia="標楷體" w:hAnsi="標楷體"/>
                <w:bCs/>
                <w:sz w:val="16"/>
                <w:szCs w:val="16"/>
              </w:rPr>
              <w:br/>
              <w:t>3.傳統的方法有些至今仍繼續使用，並非傳統的已全然不用，需將此概念傳達給學生，且其所應用的原理是相同的。</w:t>
            </w:r>
            <w:r w:rsidRPr="006032AB">
              <w:rPr>
                <w:rFonts w:ascii="標楷體" w:eastAsia="標楷體" w:hAnsi="標楷體"/>
                <w:bCs/>
                <w:sz w:val="16"/>
                <w:szCs w:val="16"/>
              </w:rPr>
              <w:br/>
              <w:t>4.現在科技進步，保存食品的方法也日新月異，詢問學生知道生活中有哪些保存食品的方法，將方法板書在黑板上，並說出其原理。例如：肉類放在冰箱的冷凍室；吃不完的剩菜冰入冰箱；牛奶放在冰箱中；水果做成水果罐頭；剛買的米是真空包裝的。</w:t>
            </w:r>
            <w:r w:rsidRPr="006032AB">
              <w:rPr>
                <w:rFonts w:ascii="標楷體" w:eastAsia="標楷體" w:hAnsi="標楷體"/>
                <w:bCs/>
                <w:sz w:val="16"/>
                <w:szCs w:val="16"/>
              </w:rPr>
              <w:br/>
              <w:t>5.由生活經驗或蒐集各式食品，認識現代保存食品的方法。例如：放入乾燥劑或是烘乾去除水分；罐頭食品是高溫殺菌後再真空密封，使食品沒有機會接觸空氣。袋裝食品是填充氮氣使微生物缺氧無法生存。</w:t>
            </w:r>
            <w:r w:rsidRPr="006032AB">
              <w:rPr>
                <w:rFonts w:ascii="標楷體" w:eastAsia="標楷體" w:hAnsi="標楷體"/>
                <w:bCs/>
                <w:sz w:val="16"/>
                <w:szCs w:val="16"/>
              </w:rPr>
              <w:br/>
              <w:t>6.了解各種食品保存方法所應用的原理。</w:t>
            </w:r>
            <w:r w:rsidRPr="006032AB">
              <w:rPr>
                <w:rFonts w:ascii="標楷體" w:eastAsia="標楷體" w:hAnsi="標楷體"/>
                <w:bCs/>
                <w:sz w:val="16"/>
                <w:szCs w:val="16"/>
              </w:rPr>
              <w:br/>
              <w:t>7.歸納常見的保存食品方法：去除水分、曝晒、真空包裝、醃漬、糖漬、密封包裝、高溫殺菌、低溫冷藏、放入防腐劑等。</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一、請準備以下物品：</w:t>
            </w:r>
            <w:r w:rsidRPr="006032AB">
              <w:rPr>
                <w:rFonts w:ascii="標楷體" w:eastAsia="標楷體" w:hAnsi="標楷體"/>
                <w:bCs/>
                <w:sz w:val="16"/>
                <w:szCs w:val="16"/>
              </w:rPr>
              <w:br/>
              <w:t>1.乾燥劑。</w:t>
            </w:r>
            <w:r w:rsidRPr="006032AB">
              <w:rPr>
                <w:rFonts w:ascii="標楷體" w:eastAsia="標楷體" w:hAnsi="標楷體"/>
                <w:bCs/>
                <w:sz w:val="16"/>
                <w:szCs w:val="16"/>
              </w:rPr>
              <w:br/>
              <w:t>2.脫氧包。</w:t>
            </w:r>
            <w:r w:rsidRPr="006032AB">
              <w:rPr>
                <w:rFonts w:ascii="標楷體" w:eastAsia="標楷體" w:hAnsi="標楷體"/>
                <w:bCs/>
                <w:sz w:val="16"/>
                <w:szCs w:val="16"/>
              </w:rPr>
              <w:br/>
              <w:t>3.真空包裝食品。</w:t>
            </w:r>
            <w:r w:rsidRPr="006032AB">
              <w:rPr>
                <w:rFonts w:ascii="標楷體" w:eastAsia="標楷體" w:hAnsi="標楷體"/>
                <w:bCs/>
                <w:sz w:val="16"/>
                <w:szCs w:val="16"/>
              </w:rPr>
              <w:br/>
              <w:t>4.罐頭。</w:t>
            </w:r>
            <w:r w:rsidRPr="006032AB">
              <w:rPr>
                <w:rFonts w:ascii="標楷體" w:eastAsia="標楷體" w:hAnsi="標楷體"/>
                <w:bCs/>
                <w:sz w:val="16"/>
                <w:szCs w:val="16"/>
              </w:rPr>
              <w:br/>
              <w:t>5.袋裝餅乾。</w:t>
            </w:r>
            <w:r w:rsidRPr="006032AB">
              <w:rPr>
                <w:rFonts w:ascii="標楷體" w:eastAsia="標楷體" w:hAnsi="標楷體"/>
                <w:bCs/>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口頭報告</w:t>
            </w:r>
            <w:r w:rsidRPr="006032AB">
              <w:rPr>
                <w:rFonts w:ascii="標楷體" w:eastAsia="標楷體" w:hAnsi="標楷體"/>
                <w:bCs/>
                <w:sz w:val="16"/>
                <w:szCs w:val="16"/>
              </w:rPr>
              <w:br/>
              <w:t>小組互動表現</w:t>
            </w:r>
            <w:r w:rsidRPr="006032AB">
              <w:rPr>
                <w:rFonts w:ascii="標楷體" w:eastAsia="標楷體" w:hAnsi="標楷體"/>
                <w:bCs/>
                <w:sz w:val="16"/>
                <w:szCs w:val="16"/>
              </w:rPr>
              <w:br/>
              <w:t>蒐集資料</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】2-2-1培養良好的人際互動能力。</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生涯發展教育</w:t>
            </w:r>
            <w:r w:rsidRPr="006032AB">
              <w:rPr>
                <w:rFonts w:ascii="標楷體" w:eastAsia="標楷體" w:hAnsi="標楷體"/>
                <w:bCs/>
                <w:sz w:val="16"/>
                <w:szCs w:val="16"/>
              </w:rPr>
              <w:t>】3-2-2學習如何解決問題及做決定。</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】2-3-2學習在性別互動中，展現自我的特色。</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性別平等教育</w:t>
            </w:r>
            <w:r w:rsidRPr="006032AB">
              <w:rPr>
                <w:rFonts w:ascii="標楷體" w:eastAsia="標楷體" w:hAnsi="標楷體"/>
                <w:bCs/>
                <w:sz w:val="16"/>
                <w:szCs w:val="16"/>
              </w:rPr>
              <w:t>】2-3-4尊重不同性別者在溝通過程中有平等表達的權利。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家政教育</w:t>
            </w:r>
            <w:r w:rsidRPr="006032AB">
              <w:rPr>
                <w:rFonts w:ascii="標楷體" w:eastAsia="標楷體" w:hAnsi="標楷體"/>
                <w:bCs/>
                <w:sz w:val="16"/>
                <w:szCs w:val="16"/>
              </w:rPr>
              <w:t>】1-3-5選擇符合營養且安全衛生的食物。</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】4-3-1能應用網路的資訊解決問題。</w:t>
            </w:r>
            <w:r w:rsidRPr="006032AB">
              <w:rPr>
                <w:rFonts w:ascii="標楷體" w:eastAsia="標楷體" w:hAnsi="標楷體"/>
                <w:bCs/>
                <w:sz w:val="16"/>
                <w:szCs w:val="16"/>
              </w:rPr>
              <w:br/>
              <w:t>【</w:t>
            </w:r>
            <w:r w:rsidRPr="006032AB">
              <w:rPr>
                <w:rFonts w:ascii="標楷體" w:eastAsia="標楷體" w:hAnsi="標楷體" w:cs="Times New Roman"/>
                <w:bCs/>
                <w:sz w:val="16"/>
                <w:szCs w:val="16"/>
                <w:highlight w:val="yellow"/>
              </w:rPr>
              <w:t>資訊教育</w:t>
            </w:r>
            <w:r w:rsidRPr="006032AB">
              <w:rPr>
                <w:rFonts w:ascii="標楷體" w:eastAsia="標楷體" w:hAnsi="標楷體"/>
                <w:bCs/>
                <w:sz w:val="16"/>
                <w:szCs w:val="16"/>
              </w:rPr>
              <w:t>】4-3-5能利用搜尋引擎及搜尋技巧尋找合適的網路資源。</w:t>
            </w:r>
            <w:r w:rsidRPr="006032AB">
              <w:rPr>
                <w:rFonts w:ascii="標楷體" w:eastAsia="標楷體" w:hAnsi="標楷體"/>
                <w:bCs/>
                <w:sz w:val="16"/>
                <w:szCs w:val="16"/>
              </w:rPr>
              <w:br/>
            </w:r>
            <w:r w:rsidRPr="006032AB">
              <w:rPr>
                <w:rFonts w:ascii="標楷體" w:eastAsia="標楷體" w:hAnsi="標楷體"/>
                <w:bCs/>
                <w:sz w:val="16"/>
                <w:szCs w:val="16"/>
                <w:highlight w:val="yellow"/>
              </w:rPr>
              <w:t>【環境教育】</w:t>
            </w:r>
            <w:r w:rsidRPr="00807421">
              <w:rPr>
                <w:rFonts w:ascii="標楷體" w:eastAsia="標楷體" w:hAnsi="標楷體"/>
                <w:bCs/>
                <w:sz w:val="16"/>
                <w:szCs w:val="16"/>
              </w:rPr>
              <w:t>3-3-1關切人類行為對環境的衝擊，進而建立環境友善的生活與消費觀念。</w:t>
            </w:r>
            <w:r w:rsidRPr="00807421">
              <w:rPr>
                <w:rFonts w:ascii="標楷體" w:eastAsia="標楷體" w:hAnsi="標楷體"/>
                <w:bCs/>
                <w:sz w:val="16"/>
                <w:szCs w:val="16"/>
              </w:rPr>
              <w:br/>
            </w:r>
            <w:r w:rsidRPr="006032AB">
              <w:rPr>
                <w:rFonts w:ascii="標楷體" w:eastAsia="標楷體" w:hAnsi="標楷體"/>
                <w:bCs/>
                <w:sz w:val="16"/>
                <w:szCs w:val="16"/>
                <w:highlight w:val="yellow"/>
              </w:rPr>
              <w:t>【環境教育】</w:t>
            </w:r>
            <w:r w:rsidRPr="00807421">
              <w:rPr>
                <w:rFonts w:ascii="標楷體" w:eastAsia="標楷體" w:hAnsi="標楷體"/>
                <w:bCs/>
                <w:sz w:val="16"/>
                <w:szCs w:val="16"/>
              </w:rPr>
              <w:t>5-3-2執行日常生活中進行對環境友善的行動。</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6032AB" w:rsidRDefault="00481D61" w:rsidP="006032AB">
            <w:pPr>
              <w:spacing w:line="0" w:lineRule="atLeast"/>
              <w:jc w:val="both"/>
              <w:rPr>
                <w:rFonts w:ascii="標楷體" w:eastAsia="標楷體" w:hAnsi="標楷體"/>
                <w:sz w:val="16"/>
                <w:szCs w:val="16"/>
              </w:rPr>
            </w:pPr>
            <w:r w:rsidRPr="006032AB">
              <w:rPr>
                <w:rFonts w:ascii="標楷體" w:eastAsia="標楷體" w:hAnsi="標楷體"/>
                <w:bCs/>
                <w:sz w:val="16"/>
                <w:szCs w:val="16"/>
              </w:rPr>
              <w:t>一、了解自我與發展潛能</w:t>
            </w:r>
            <w:r w:rsidRPr="006032AB">
              <w:rPr>
                <w:rFonts w:ascii="標楷體" w:eastAsia="標楷體" w:hAnsi="標楷體"/>
                <w:bCs/>
                <w:sz w:val="16"/>
                <w:szCs w:val="16"/>
              </w:rPr>
              <w:br/>
              <w:t>二、欣賞、表現與創新</w:t>
            </w:r>
            <w:r w:rsidRPr="006032AB">
              <w:rPr>
                <w:rFonts w:ascii="標楷體" w:eastAsia="標楷體" w:hAnsi="標楷體"/>
                <w:bCs/>
                <w:sz w:val="16"/>
                <w:szCs w:val="16"/>
              </w:rPr>
              <w:br/>
              <w:t>三、生涯規劃與終身學習</w:t>
            </w:r>
            <w:r w:rsidRPr="006032AB">
              <w:rPr>
                <w:rFonts w:ascii="標楷體" w:eastAsia="標楷體" w:hAnsi="標楷體"/>
                <w:bCs/>
                <w:sz w:val="16"/>
                <w:szCs w:val="16"/>
              </w:rPr>
              <w:br/>
              <w:t>四、表達、溝通與分享</w:t>
            </w:r>
            <w:r w:rsidRPr="006032AB">
              <w:rPr>
                <w:rFonts w:ascii="標楷體" w:eastAsia="標楷體" w:hAnsi="標楷體"/>
                <w:bCs/>
                <w:sz w:val="16"/>
                <w:szCs w:val="16"/>
              </w:rPr>
              <w:br/>
              <w:t>五、尊重、關懷與團隊合作</w:t>
            </w:r>
            <w:r w:rsidRPr="006032AB">
              <w:rPr>
                <w:rFonts w:ascii="標楷體" w:eastAsia="標楷體" w:hAnsi="標楷體"/>
                <w:bCs/>
                <w:sz w:val="16"/>
                <w:szCs w:val="16"/>
              </w:rPr>
              <w:br/>
              <w:t>六、文化學習與國際了解</w:t>
            </w:r>
            <w:r w:rsidRPr="006032AB">
              <w:rPr>
                <w:rFonts w:ascii="標楷體" w:eastAsia="標楷體" w:hAnsi="標楷體"/>
                <w:bCs/>
                <w:sz w:val="16"/>
                <w:szCs w:val="16"/>
              </w:rPr>
              <w:br/>
              <w:t>七、規劃、組織與實踐</w:t>
            </w:r>
            <w:r w:rsidRPr="006032AB">
              <w:rPr>
                <w:rFonts w:ascii="標楷體" w:eastAsia="標楷體" w:hAnsi="標楷體"/>
                <w:bCs/>
                <w:sz w:val="16"/>
                <w:szCs w:val="16"/>
              </w:rPr>
              <w:br/>
              <w:t xml:space="preserve">八、運用科技與資訊 </w:t>
            </w:r>
            <w:r w:rsidRPr="006032AB">
              <w:rPr>
                <w:rFonts w:ascii="標楷體" w:eastAsia="標楷體" w:hAnsi="標楷體"/>
                <w:bCs/>
                <w:sz w:val="16"/>
                <w:szCs w:val="16"/>
              </w:rPr>
              <w:br/>
              <w:t xml:space="preserve">九、主動探索與研究 </w:t>
            </w:r>
            <w:r w:rsidRPr="006032AB">
              <w:rPr>
                <w:rFonts w:ascii="標楷體" w:eastAsia="標楷體" w:hAnsi="標楷體"/>
                <w:bCs/>
                <w:sz w:val="16"/>
                <w:szCs w:val="16"/>
              </w:rPr>
              <w:br/>
              <w:t>十、獨立思考與解決問題</w:t>
            </w:r>
          </w:p>
        </w:tc>
      </w:tr>
    </w:tbl>
    <w:p w:rsidR="001B6566" w:rsidRDefault="001B6566" w:rsidP="001B6566">
      <w:pPr>
        <w:jc w:val="center"/>
        <w:rPr>
          <w:rFonts w:ascii="標楷體" w:eastAsia="標楷體" w:hAnsi="標楷體"/>
          <w:sz w:val="28"/>
          <w:szCs w:val="28"/>
        </w:rPr>
      </w:pPr>
    </w:p>
    <w:p w:rsidR="0089082E" w:rsidRDefault="0089082E" w:rsidP="001B6566">
      <w:pPr>
        <w:jc w:val="center"/>
        <w:rPr>
          <w:rFonts w:ascii="標楷體" w:eastAsia="標楷體" w:hAnsi="標楷體"/>
          <w:sz w:val="28"/>
          <w:szCs w:val="28"/>
        </w:rPr>
      </w:pPr>
    </w:p>
    <w:p w:rsidR="0089082E" w:rsidRPr="00881447" w:rsidRDefault="0089082E" w:rsidP="0089082E">
      <w:pPr>
        <w:pStyle w:val="Default"/>
        <w:spacing w:after="92"/>
        <w:jc w:val="center"/>
        <w:rPr>
          <w:rFonts w:ascii="標楷體" w:eastAsia="標楷體" w:hAnsi="標楷體"/>
          <w:sz w:val="28"/>
          <w:szCs w:val="28"/>
        </w:rPr>
      </w:pPr>
      <w:r w:rsidRPr="002973EA">
        <w:rPr>
          <w:rFonts w:ascii="標楷體" w:eastAsia="標楷體" w:hAnsi="標楷體" w:hint="eastAsia"/>
          <w:sz w:val="28"/>
          <w:szCs w:val="28"/>
        </w:rPr>
        <w:lastRenderedPageBreak/>
        <w:t>桃</w:t>
      </w:r>
      <w:r>
        <w:rPr>
          <w:rFonts w:ascii="標楷體" w:eastAsia="標楷體" w:hAnsi="標楷體" w:hint="eastAsia"/>
          <w:sz w:val="28"/>
          <w:szCs w:val="28"/>
        </w:rPr>
        <w:t>園市</w:t>
      </w:r>
      <w:r w:rsidRPr="002973EA">
        <w:rPr>
          <w:rFonts w:ascii="標楷體" w:eastAsia="標楷體" w:hAnsi="標楷體" w:hint="eastAsia"/>
          <w:sz w:val="28"/>
          <w:szCs w:val="28"/>
        </w:rPr>
        <w:t>建德國民小學</w:t>
      </w:r>
      <w:r>
        <w:rPr>
          <w:rFonts w:ascii="標楷體" w:eastAsia="標楷體" w:hAnsi="標楷體" w:hint="eastAsia"/>
          <w:sz w:val="28"/>
          <w:szCs w:val="28"/>
        </w:rPr>
        <w:t>10</w:t>
      </w:r>
      <w:r>
        <w:rPr>
          <w:rFonts w:ascii="標楷體" w:eastAsia="標楷體" w:hAnsi="標楷體"/>
          <w:sz w:val="28"/>
          <w:szCs w:val="28"/>
        </w:rPr>
        <w:t>6</w:t>
      </w:r>
      <w:r w:rsidRPr="002973EA">
        <w:rPr>
          <w:rFonts w:ascii="標楷體" w:eastAsia="標楷體" w:hAnsi="標楷體" w:hint="eastAsia"/>
          <w:sz w:val="28"/>
          <w:szCs w:val="28"/>
        </w:rPr>
        <w:t>學年度第一學期</w:t>
      </w:r>
      <w:r>
        <w:rPr>
          <w:rFonts w:ascii="標楷體" w:eastAsia="標楷體" w:hAnsi="標楷體" w:hint="eastAsia"/>
          <w:sz w:val="28"/>
          <w:szCs w:val="28"/>
        </w:rPr>
        <w:t>【六】</w:t>
      </w:r>
      <w:r w:rsidRPr="002973EA">
        <w:rPr>
          <w:rFonts w:ascii="標楷體" w:eastAsia="標楷體" w:hAnsi="標楷體" w:hint="eastAsia"/>
          <w:sz w:val="28"/>
          <w:szCs w:val="28"/>
        </w:rPr>
        <w:t>年級</w:t>
      </w:r>
      <w:r>
        <w:rPr>
          <w:rFonts w:ascii="標楷體" w:eastAsia="標楷體" w:hAnsi="標楷體" w:hint="eastAsia"/>
          <w:b/>
          <w:bCs/>
          <w:sz w:val="28"/>
          <w:szCs w:val="28"/>
        </w:rPr>
        <w:t>【自然與生活科技】</w:t>
      </w:r>
      <w:r w:rsidRPr="002973EA">
        <w:rPr>
          <w:rFonts w:ascii="標楷體" w:eastAsia="標楷體" w:hAnsi="標楷體" w:hint="eastAsia"/>
          <w:sz w:val="28"/>
          <w:szCs w:val="28"/>
        </w:rPr>
        <w:t>課程教學進度表</w:t>
      </w:r>
    </w:p>
    <w:tbl>
      <w:tblPr>
        <w:tblW w:w="4752"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450"/>
        <w:gridCol w:w="405"/>
        <w:gridCol w:w="482"/>
        <w:gridCol w:w="455"/>
        <w:gridCol w:w="2220"/>
        <w:gridCol w:w="2504"/>
        <w:gridCol w:w="2888"/>
        <w:gridCol w:w="353"/>
        <w:gridCol w:w="1204"/>
        <w:gridCol w:w="1561"/>
        <w:gridCol w:w="1207"/>
        <w:gridCol w:w="1249"/>
      </w:tblGrid>
      <w:tr w:rsidR="0089082E" w:rsidRPr="00807421" w:rsidTr="002D17E8">
        <w:trPr>
          <w:trHeight w:val="640"/>
          <w:tblHeader/>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起迄週次</w:t>
            </w:r>
          </w:p>
        </w:tc>
        <w:tc>
          <w:tcPr>
            <w:tcW w:w="135" w:type="pct"/>
            <w:shd w:val="clear" w:color="auto" w:fill="auto"/>
            <w:vAlign w:val="center"/>
          </w:tcPr>
          <w:p w:rsidR="0089082E" w:rsidRPr="00807421" w:rsidRDefault="0089082E" w:rsidP="00807421">
            <w:pPr>
              <w:snapToGrid w:val="0"/>
              <w:spacing w:line="0" w:lineRule="atLeast"/>
              <w:jc w:val="center"/>
              <w:rPr>
                <w:rFonts w:ascii="標楷體" w:eastAsia="標楷體" w:hAnsi="標楷體"/>
                <w:szCs w:val="24"/>
              </w:rPr>
            </w:pPr>
            <w:r w:rsidRPr="00807421">
              <w:rPr>
                <w:rFonts w:ascii="標楷體" w:eastAsia="標楷體" w:hAnsi="標楷體" w:hint="eastAsia"/>
                <w:color w:val="000000"/>
                <w:szCs w:val="24"/>
              </w:rPr>
              <w:t>起迄日期</w:t>
            </w:r>
          </w:p>
        </w:tc>
        <w:tc>
          <w:tcPr>
            <w:tcW w:w="161"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主題</w:t>
            </w:r>
          </w:p>
        </w:tc>
        <w:tc>
          <w:tcPr>
            <w:tcW w:w="152"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pacing w:val="-14"/>
                <w:w w:val="90"/>
                <w:szCs w:val="24"/>
              </w:rPr>
            </w:pPr>
            <w:r w:rsidRPr="00807421">
              <w:rPr>
                <w:rFonts w:ascii="標楷體" w:eastAsia="標楷體" w:hAnsi="標楷體" w:hint="eastAsia"/>
                <w:color w:val="000000"/>
                <w:szCs w:val="24"/>
              </w:rPr>
              <w:t>單元</w:t>
            </w:r>
          </w:p>
        </w:tc>
        <w:tc>
          <w:tcPr>
            <w:tcW w:w="741"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分段能力指標</w:t>
            </w:r>
          </w:p>
        </w:tc>
        <w:tc>
          <w:tcPr>
            <w:tcW w:w="836"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學習目標</w:t>
            </w:r>
          </w:p>
        </w:tc>
        <w:tc>
          <w:tcPr>
            <w:tcW w:w="964"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教學重點</w:t>
            </w:r>
          </w:p>
        </w:tc>
        <w:tc>
          <w:tcPr>
            <w:tcW w:w="118"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w w:val="90"/>
                <w:szCs w:val="24"/>
              </w:rPr>
            </w:pPr>
            <w:r w:rsidRPr="00807421">
              <w:rPr>
                <w:rFonts w:ascii="標楷體" w:eastAsia="標楷體" w:hAnsi="標楷體" w:hint="eastAsia"/>
                <w:color w:val="000000"/>
                <w:szCs w:val="24"/>
              </w:rPr>
              <w:t>節數</w:t>
            </w:r>
          </w:p>
        </w:tc>
        <w:tc>
          <w:tcPr>
            <w:tcW w:w="402"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教學資源</w:t>
            </w:r>
          </w:p>
        </w:tc>
        <w:tc>
          <w:tcPr>
            <w:tcW w:w="521"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評量</w:t>
            </w:r>
          </w:p>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方法</w:t>
            </w:r>
          </w:p>
        </w:tc>
        <w:tc>
          <w:tcPr>
            <w:tcW w:w="403"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重大議題</w:t>
            </w:r>
          </w:p>
        </w:tc>
        <w:tc>
          <w:tcPr>
            <w:tcW w:w="417" w:type="pct"/>
            <w:shd w:val="clear" w:color="auto" w:fill="auto"/>
            <w:vAlign w:val="center"/>
          </w:tcPr>
          <w:p w:rsidR="0089082E" w:rsidRPr="00807421" w:rsidRDefault="0089082E" w:rsidP="00807421">
            <w:pPr>
              <w:snapToGrid w:val="0"/>
              <w:spacing w:line="0" w:lineRule="atLeast"/>
              <w:jc w:val="center"/>
              <w:rPr>
                <w:rFonts w:ascii="標楷體" w:eastAsia="標楷體" w:hAnsi="標楷體"/>
                <w:color w:val="000000"/>
                <w:szCs w:val="24"/>
              </w:rPr>
            </w:pPr>
            <w:r w:rsidRPr="00807421">
              <w:rPr>
                <w:rFonts w:ascii="標楷體" w:eastAsia="標楷體" w:hAnsi="標楷體" w:hint="eastAsia"/>
                <w:color w:val="000000"/>
                <w:szCs w:val="24"/>
              </w:rPr>
              <w:t>十大基本能力</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一</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8/27</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9/2</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第一單元、天氣的變化</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1.大氣中的水</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1-3-3-3</w:t>
            </w:r>
            <w:r w:rsidRPr="00807421">
              <w:rPr>
                <w:rFonts w:ascii="標楷體" w:eastAsia="標楷體" w:hAnsi="標楷體" w:cs="Arial Unicode MS" w:hint="eastAsia"/>
                <w:sz w:val="16"/>
                <w:szCs w:val="16"/>
              </w:rPr>
              <w:t>由系列的相關活動，綜合說出活動的主要特徵。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1-3-4-4</w:t>
            </w:r>
            <w:r w:rsidRPr="00807421">
              <w:rPr>
                <w:rFonts w:ascii="標楷體" w:eastAsia="標楷體" w:hAnsi="標楷體" w:cs="Arial Unicode MS" w:hint="eastAsia"/>
                <w:sz w:val="16"/>
                <w:szCs w:val="16"/>
              </w:rPr>
              <w:t>由實驗的結果，獲得研判的論點。</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2-3-4-3</w:t>
            </w:r>
            <w:r w:rsidRPr="00807421">
              <w:rPr>
                <w:rFonts w:ascii="標楷體" w:eastAsia="標楷體" w:hAnsi="標楷體" w:cs="Arial Unicode MS" w:hint="eastAsia"/>
                <w:sz w:val="16"/>
                <w:szCs w:val="16"/>
              </w:rPr>
              <w:t>知道溫度高低不同，使水的存在形態改變，是形成霜、露、雲、雨、雪的原因。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2-3-4-4知道生活環境中的大氣、大地與水，及它們彼此間的交互作用。</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3-3-0-1</w:t>
            </w:r>
            <w:r w:rsidRPr="00807421">
              <w:rPr>
                <w:rFonts w:ascii="標楷體" w:eastAsia="標楷體" w:hAnsi="標楷體" w:cs="Arial Unicode MS" w:hint="eastAsia"/>
                <w:sz w:val="16"/>
                <w:szCs w:val="16"/>
              </w:rPr>
              <w:t>能由科學性的探究活動中，瞭解科學知識是經過考驗的。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相信現象的變化有其原因，要獲得什麼結果，需營造什麼變因。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6-3-1-1</w:t>
            </w:r>
            <w:r w:rsidRPr="00807421">
              <w:rPr>
                <w:rFonts w:ascii="標楷體" w:eastAsia="標楷體" w:hAnsi="標楷體" w:cs="Arial Unicode MS" w:hint="eastAsia"/>
                <w:sz w:val="16"/>
                <w:szCs w:val="16"/>
              </w:rPr>
              <w:t>對他人的資訊或報告提出合理的求證和質疑。</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6-3-2-1</w:t>
            </w:r>
            <w:r w:rsidRPr="00807421">
              <w:rPr>
                <w:rFonts w:ascii="標楷體" w:eastAsia="標楷體" w:hAnsi="標楷體" w:cs="Arial Unicode MS" w:hint="eastAsia"/>
                <w:sz w:val="16"/>
                <w:szCs w:val="16"/>
              </w:rPr>
              <w:t>察覺不同的辦法，常也能做出相同的結果。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6-3-2-2</w:t>
            </w:r>
            <w:r w:rsidRPr="00807421">
              <w:rPr>
                <w:rFonts w:ascii="標楷體" w:eastAsia="標楷體" w:hAnsi="標楷體" w:cs="Arial Unicode MS" w:hint="eastAsia"/>
                <w:sz w:val="16"/>
                <w:szCs w:val="16"/>
              </w:rPr>
              <w:t>相信自己常能想出好主意來完成一件事。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6-3-3-2</w:t>
            </w:r>
            <w:r w:rsidRPr="00807421">
              <w:rPr>
                <w:rFonts w:ascii="標楷體" w:eastAsia="標楷體" w:hAnsi="標楷體" w:cs="Arial Unicode MS" w:hint="eastAsia"/>
                <w:sz w:val="16"/>
                <w:szCs w:val="16"/>
              </w:rPr>
              <w:t>體會在執行的環節中，有許多關鍵性的因素需要考量。</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1.討論雲、雨、露、霜、雪、冰等是因為溫度不同，造成水的各種不同形態。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2.認識大氣中水的循環。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3.觀察氣象資料中的地面天氣圖與衛星雲圖，認識高氣壓、低氣壓和各種鋒面的符號，再由相關的地面天氣圖與衛星雲圖解釋鋒面過境時對天氣的影響。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4.認識颱風所帶來的災害及如何做好防颱工作。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5.認識颱風的天氣符號及衛星雲圖，實際蒐集颱風資料。</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1.複習四年級水的形態變化。</w:t>
            </w:r>
          </w:p>
          <w:p w:rsidR="0089082E" w:rsidRPr="00807421" w:rsidRDefault="0089082E" w:rsidP="00807421">
            <w:pPr>
              <w:spacing w:line="0" w:lineRule="atLeast"/>
              <w:rPr>
                <w:rFonts w:ascii="標楷體" w:eastAsia="標楷體" w:hAnsi="標楷體" w:cs="南一.-.駩.."/>
                <w:sz w:val="16"/>
                <w:szCs w:val="16"/>
              </w:rPr>
            </w:pPr>
            <w:r w:rsidRPr="00807421">
              <w:rPr>
                <w:rFonts w:ascii="標楷體" w:eastAsia="標楷體" w:hAnsi="標楷體" w:cs="Arial Unicode MS" w:hint="eastAsia"/>
                <w:sz w:val="16"/>
                <w:szCs w:val="16"/>
              </w:rPr>
              <w:t>2.介紹雲和霧的成因，知道它們都是水蒸氣遇冷變成液態的水，但形成的高度、位置不同。</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ind w:left="128" w:hangingChars="80" w:hanging="128"/>
              <w:rPr>
                <w:rFonts w:ascii="標楷體" w:eastAsia="標楷體" w:hAnsi="標楷體" w:cs="Arial Unicode MS"/>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DFHei-Md-HK-BF"/>
                <w:kern w:val="0"/>
                <w:sz w:val="16"/>
                <w:szCs w:val="16"/>
              </w:rPr>
            </w:pPr>
            <w:r w:rsidRPr="00807421">
              <w:rPr>
                <w:rFonts w:ascii="標楷體" w:eastAsia="標楷體" w:hAnsi="標楷體" w:cs="Arial Unicode MS" w:hint="eastAsia"/>
                <w:sz w:val="16"/>
                <w:szCs w:val="16"/>
                <w:highlight w:val="yellow"/>
              </w:rPr>
              <w:t>◎環境教育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3-3-1</w:t>
            </w:r>
            <w:r w:rsidRPr="00807421">
              <w:rPr>
                <w:rFonts w:ascii="標楷體" w:eastAsia="標楷體" w:hAnsi="標楷體" w:cs="NaniMtmn-Medium" w:hint="eastAsia"/>
                <w:kern w:val="0"/>
                <w:sz w:val="16"/>
                <w:szCs w:val="16"/>
              </w:rPr>
              <w:t>關切人類行為對環境的衝擊，進而建立環境友善的生活與消費觀念。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能操作及應用電腦多媒體設備。</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能應用網路的資訊解決問題。</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能利用搜尋引擎及搜尋技巧尋找合適的網路資源。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◎家政教育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3-3-6</w:t>
            </w:r>
            <w:r w:rsidRPr="00807421">
              <w:rPr>
                <w:rFonts w:ascii="標楷體" w:eastAsia="標楷體" w:hAnsi="標楷體" w:cs="NaniMtmn-Medium" w:hint="eastAsia"/>
                <w:kern w:val="0"/>
                <w:sz w:val="16"/>
                <w:szCs w:val="16"/>
              </w:rPr>
              <w:t>利用科技蒐集生活相關資訊。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3-2-1</w:t>
            </w:r>
            <w:r w:rsidRPr="00807421">
              <w:rPr>
                <w:rFonts w:ascii="標楷體" w:eastAsia="標楷體" w:hAnsi="標楷體" w:cs="NaniMtmn-Medium" w:hint="eastAsia"/>
                <w:kern w:val="0"/>
                <w:sz w:val="16"/>
                <w:szCs w:val="16"/>
              </w:rPr>
              <w:t>培養規劃及運用時間的能力。</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89082E" w:rsidRPr="00807421" w:rsidRDefault="0089082E" w:rsidP="00EE58E8">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二</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9/3</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9/9</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第一單元、天氣的變化</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1.</w:t>
            </w:r>
          </w:p>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大氣中的水</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1-3-3-3</w:t>
            </w:r>
            <w:r w:rsidRPr="00807421">
              <w:rPr>
                <w:rFonts w:ascii="標楷體" w:eastAsia="標楷體" w:hAnsi="標楷體" w:cs="Arial Unicode MS" w:hint="eastAsia"/>
                <w:sz w:val="16"/>
                <w:szCs w:val="16"/>
              </w:rPr>
              <w:t>由系列的相關活動，綜合說出活動的主要特徵。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1-3-4-4</w:t>
            </w:r>
            <w:r w:rsidRPr="00807421">
              <w:rPr>
                <w:rFonts w:ascii="標楷體" w:eastAsia="標楷體" w:hAnsi="標楷體" w:cs="Arial Unicode MS" w:hint="eastAsia"/>
                <w:sz w:val="16"/>
                <w:szCs w:val="16"/>
              </w:rPr>
              <w:t>由實驗的結果，獲得研判的論點。</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2-3-4-3</w:t>
            </w:r>
            <w:r w:rsidRPr="00807421">
              <w:rPr>
                <w:rFonts w:ascii="標楷體" w:eastAsia="標楷體" w:hAnsi="標楷體" w:cs="Arial Unicode MS" w:hint="eastAsia"/>
                <w:sz w:val="16"/>
                <w:szCs w:val="16"/>
              </w:rPr>
              <w:t>知道溫度高低不同，使水的存在形態改變，是形成霜、露、雲、雨、雪的原因。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2-3-4-4知道生活環境中的大氣、大地與水，及它們彼此間的交互作用。</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3-3-0-1</w:t>
            </w:r>
            <w:r w:rsidRPr="00807421">
              <w:rPr>
                <w:rFonts w:ascii="標楷體" w:eastAsia="標楷體" w:hAnsi="標楷體" w:cs="Arial Unicode MS" w:hint="eastAsia"/>
                <w:sz w:val="16"/>
                <w:szCs w:val="16"/>
              </w:rPr>
              <w:t>能由科學性的探究活動中，瞭解科學知識是經過考驗的。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相信現象的變化有其原因，要獲得什麼結果，需營造什麼變因。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6-3-1-1</w:t>
            </w:r>
            <w:r w:rsidRPr="00807421">
              <w:rPr>
                <w:rFonts w:ascii="標楷體" w:eastAsia="標楷體" w:hAnsi="標楷體" w:cs="Arial Unicode MS" w:hint="eastAsia"/>
                <w:sz w:val="16"/>
                <w:szCs w:val="16"/>
              </w:rPr>
              <w:t>對他人的資訊或報告提出合理的求證和質疑。</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6-3-2-1</w:t>
            </w:r>
            <w:r w:rsidRPr="00807421">
              <w:rPr>
                <w:rFonts w:ascii="標楷體" w:eastAsia="標楷體" w:hAnsi="標楷體" w:cs="Arial Unicode MS" w:hint="eastAsia"/>
                <w:sz w:val="16"/>
                <w:szCs w:val="16"/>
              </w:rPr>
              <w:t>察覺不同的辦法，常也能做出相同的結果。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6-3-2-2</w:t>
            </w:r>
            <w:r w:rsidRPr="00807421">
              <w:rPr>
                <w:rFonts w:ascii="標楷體" w:eastAsia="標楷體" w:hAnsi="標楷體" w:cs="Arial Unicode MS" w:hint="eastAsia"/>
                <w:sz w:val="16"/>
                <w:szCs w:val="16"/>
              </w:rPr>
              <w:t>相信自己常能想出好主意來完成一件事。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6-3-3-2</w:t>
            </w:r>
            <w:r w:rsidRPr="00807421">
              <w:rPr>
                <w:rFonts w:ascii="標楷體" w:eastAsia="標楷體" w:hAnsi="標楷體" w:cs="Arial Unicode MS" w:hint="eastAsia"/>
                <w:sz w:val="16"/>
                <w:szCs w:val="16"/>
              </w:rPr>
              <w:t>體會在執行的環節中，有許多關鍵性的因素需要考量。</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1.討論雲、雨、露、霜、雪、冰等是因為溫度不同，造成水的各種不同形態。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2.認識大氣中水的循環。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3.觀察氣象資料中的地面天氣圖與衛星雲圖，認識高氣壓、低氣壓和各種鋒面的符號，再由相關的地面天氣圖與衛星雲圖解釋鋒面過境時對天氣的影響。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4.認識颱風所帶來的災害及如何做好防颱工作。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5.認識颱風的天氣符號及衛星雲圖，實際蒐集颱風資料。</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1.介紹雨、露、霜、雪的成因，知道它們都是水蒸氣遇冷而變成的。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2.實作露和霜的實驗，並發現露和霜的形成溫度不同。</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3.由實作說明水凝固成冰的過程。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4.介紹大自然中水的循環過程。</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Arial Unicode MS" w:hint="eastAsia"/>
                <w:sz w:val="16"/>
                <w:szCs w:val="16"/>
                <w:highlight w:val="yellow"/>
              </w:rPr>
              <w:t>◎環境教育</w:t>
            </w: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3-3-1</w:t>
            </w:r>
            <w:r w:rsidRPr="00807421">
              <w:rPr>
                <w:rFonts w:ascii="標楷體" w:eastAsia="標楷體" w:hAnsi="標楷體" w:cs="NaniMtmn-Medium" w:hint="eastAsia"/>
                <w:kern w:val="0"/>
                <w:sz w:val="16"/>
                <w:szCs w:val="16"/>
              </w:rPr>
              <w:t>關切人類行為對環境的衝擊，進而建立環境友善的生活與消費觀念。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能操作及應用電腦多媒體設備。</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能應用網路的資訊解決問題。</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能利用搜尋引擎及搜尋技巧尋找合適的網路資源。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◎家政教育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3-3-6</w:t>
            </w:r>
            <w:r w:rsidRPr="00807421">
              <w:rPr>
                <w:rFonts w:ascii="標楷體" w:eastAsia="標楷體" w:hAnsi="標楷體" w:cs="NaniMtmn-Medium" w:hint="eastAsia"/>
                <w:kern w:val="0"/>
                <w:sz w:val="16"/>
                <w:szCs w:val="16"/>
              </w:rPr>
              <w:t>利用科技蒐集生活相關資訊。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3-2-1</w:t>
            </w:r>
            <w:r w:rsidRPr="00807421">
              <w:rPr>
                <w:rFonts w:ascii="標楷體" w:eastAsia="標楷體" w:hAnsi="標楷體" w:cs="NaniMtmn-Medium" w:hint="eastAsia"/>
                <w:kern w:val="0"/>
                <w:sz w:val="16"/>
                <w:szCs w:val="16"/>
              </w:rPr>
              <w:t>培養規劃及運用時間的能力。</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◎海洋教育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簡單分析氣象圖並解讀其與天氣變化的關係。</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三</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9/10</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9/16</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第一單元、天氣的變化</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2.</w:t>
            </w:r>
          </w:p>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天氣圖與天氣變化</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1-3-1-2</w:t>
            </w:r>
            <w:r w:rsidRPr="00807421">
              <w:rPr>
                <w:rFonts w:ascii="標楷體" w:eastAsia="標楷體" w:hAnsi="標楷體" w:cs="Arial Unicode MS" w:hint="eastAsia"/>
                <w:sz w:val="16"/>
                <w:szCs w:val="16"/>
              </w:rPr>
              <w:t>察覺一個問題或事件，常可由不同的角度來觀察而看出不同的特徵。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2-3-4-2</w:t>
            </w:r>
            <w:r w:rsidRPr="00807421">
              <w:rPr>
                <w:rFonts w:ascii="標楷體" w:eastAsia="標楷體" w:hAnsi="標楷體" w:cs="Arial Unicode MS" w:hint="eastAsia"/>
                <w:sz w:val="16"/>
                <w:szCs w:val="16"/>
              </w:rPr>
              <w:t>認識天氣圖上的高、低氣壓線、鋒面。觀察（資料搜集）一個颱風的興衰。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2-3-6-3</w:t>
            </w:r>
            <w:r w:rsidRPr="00807421">
              <w:rPr>
                <w:rFonts w:ascii="標楷體" w:eastAsia="標楷體" w:hAnsi="標楷體" w:cs="Arial Unicode MS" w:hint="eastAsia"/>
                <w:sz w:val="16"/>
                <w:szCs w:val="16"/>
              </w:rPr>
              <w:t>認識資訊科技設備。</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4-3-1-1</w:t>
            </w:r>
            <w:r w:rsidRPr="00807421">
              <w:rPr>
                <w:rFonts w:ascii="標楷體" w:eastAsia="標楷體" w:hAnsi="標楷體" w:cs="Arial Unicode MS" w:hint="eastAsia"/>
                <w:sz w:val="16"/>
                <w:szCs w:val="16"/>
              </w:rPr>
              <w:t>認識科技的分類。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4-3-2-3</w:t>
            </w:r>
            <w:r w:rsidRPr="00807421">
              <w:rPr>
                <w:rFonts w:ascii="標楷體" w:eastAsia="標楷體" w:hAnsi="標楷體" w:cs="Arial Unicode MS" w:hint="eastAsia"/>
                <w:sz w:val="16"/>
                <w:szCs w:val="16"/>
              </w:rPr>
              <w:t>認識資訊時代的科技。</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6-3-1-1</w:t>
            </w:r>
            <w:r w:rsidRPr="00807421">
              <w:rPr>
                <w:rFonts w:ascii="標楷體" w:eastAsia="標楷體" w:hAnsi="標楷體" w:cs="Arial Unicode MS" w:hint="eastAsia"/>
                <w:sz w:val="16"/>
                <w:szCs w:val="16"/>
              </w:rPr>
              <w:t>對他人的資訊或報告提出合理的求證和質疑。</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7-3-0-1</w:t>
            </w:r>
            <w:r w:rsidRPr="00807421">
              <w:rPr>
                <w:rFonts w:ascii="標楷體" w:eastAsia="標楷體" w:hAnsi="標楷體" w:cs="Arial Unicode MS" w:hint="eastAsia"/>
                <w:sz w:val="16"/>
                <w:szCs w:val="16"/>
              </w:rPr>
              <w:t>察覺運用實驗或科學的知識，可推測可能發生的事。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1.討論雲、雨、露、霜、雪、冰等是因為溫度不同，造成水的各種不同形態。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2.認識大氣中水的循環。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3.觀察氣象資料中的地面天氣圖與衛星雲圖，認識高氣壓、低氣壓和各種鋒面的符號，再由相關的地面天氣圖與衛星雲圖解釋鋒面過境時對天氣的影響。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4.認識颱風所帶來的災害及如何做好防颱工作。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5.認識颱風的天氣符號及衛星雲圖，實際蒐集颱風資料。</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1.認識衛星雲圖是由氣象衛星朝著地球拍攝大氣雲層分布和雲量的照片。</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2.認識天氣圖上的氣象符號：高氣壓、低氣壓、等壓線、鋒面等。</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性別平等教育</w:t>
            </w:r>
            <w:r w:rsidRPr="00807421">
              <w:rPr>
                <w:rFonts w:ascii="標楷體" w:eastAsia="標楷體" w:hAnsi="標楷體" w:cs="Arial Unicode MS"/>
                <w:sz w:val="16"/>
                <w:szCs w:val="16"/>
              </w:rPr>
              <w:br/>
            </w:r>
            <w:r w:rsidRPr="00807421">
              <w:rPr>
                <w:rFonts w:ascii="標楷體" w:eastAsia="標楷體" w:hAnsi="標楷體" w:cs="Arial Unicode MS" w:hint="eastAsia"/>
                <w:sz w:val="16"/>
                <w:szCs w:val="16"/>
              </w:rPr>
              <w:t>2-3-4參與適合兩性共同成長的終身學習活動。</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參與團體活動與事務，不受性別的限制。</w:t>
            </w:r>
            <w:r w:rsidRPr="00807421">
              <w:rPr>
                <w:rFonts w:ascii="標楷體" w:eastAsia="標楷體" w:hAnsi="標楷體" w:cs="Arial Unicode MS"/>
                <w:sz w:val="16"/>
                <w:szCs w:val="16"/>
              </w:rPr>
              <w:br/>
            </w: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資訊教育</w:t>
            </w:r>
            <w:r w:rsidRPr="00807421">
              <w:rPr>
                <w:rFonts w:ascii="標楷體" w:eastAsia="標楷體" w:hAnsi="標楷體" w:cs="Arial Unicode MS"/>
                <w:sz w:val="16"/>
                <w:szCs w:val="16"/>
              </w:rPr>
              <w:br/>
            </w: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能應用網路的資訊解決問題。</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◎海洋教育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簡單分析氣象圖並解讀其與天氣變化的關係。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4-3-6</w:t>
            </w:r>
            <w:r w:rsidRPr="00807421">
              <w:rPr>
                <w:rFonts w:ascii="標楷體" w:eastAsia="標楷體" w:hAnsi="標楷體" w:cs="細明體" w:hint="eastAsia"/>
                <w:kern w:val="0"/>
                <w:sz w:val="16"/>
                <w:szCs w:val="16"/>
              </w:rPr>
              <w:t>說</w:t>
            </w:r>
            <w:r w:rsidRPr="00807421">
              <w:rPr>
                <w:rFonts w:ascii="標楷體" w:eastAsia="標楷體" w:hAnsi="標楷體" w:cs="MS Mincho" w:hint="eastAsia"/>
                <w:kern w:val="0"/>
                <w:sz w:val="16"/>
                <w:szCs w:val="16"/>
              </w:rPr>
              <w:t>明海洋與雨量、風向、</w:t>
            </w:r>
            <w:r w:rsidRPr="00807421">
              <w:rPr>
                <w:rFonts w:ascii="標楷體" w:eastAsia="標楷體" w:hAnsi="標楷體" w:cs="細明體" w:hint="eastAsia"/>
                <w:kern w:val="0"/>
                <w:sz w:val="16"/>
                <w:szCs w:val="16"/>
              </w:rPr>
              <w:t>溫</w:t>
            </w:r>
            <w:r w:rsidRPr="00807421">
              <w:rPr>
                <w:rFonts w:ascii="標楷體" w:eastAsia="標楷體" w:hAnsi="標楷體" w:cs="MS Mincho" w:hint="eastAsia"/>
                <w:kern w:val="0"/>
                <w:sz w:val="16"/>
                <w:szCs w:val="16"/>
              </w:rPr>
              <w:t>度等</w:t>
            </w:r>
            <w:r w:rsidRPr="00807421">
              <w:rPr>
                <w:rFonts w:ascii="標楷體" w:eastAsia="標楷體" w:hAnsi="標楷體" w:cs="NaniMtmn-Medium" w:hint="eastAsia"/>
                <w:kern w:val="0"/>
                <w:sz w:val="16"/>
                <w:szCs w:val="16"/>
              </w:rPr>
              <w:t>的相關性。</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四</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9/17</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9/23</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第一單元、天氣的變化</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2.</w:t>
            </w:r>
          </w:p>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天氣圖與天氣變化</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1-3-1-2</w:t>
            </w:r>
            <w:r w:rsidRPr="00807421">
              <w:rPr>
                <w:rFonts w:ascii="標楷體" w:eastAsia="標楷體" w:hAnsi="標楷體" w:cs="Arial Unicode MS" w:hint="eastAsia"/>
                <w:sz w:val="16"/>
                <w:szCs w:val="16"/>
              </w:rPr>
              <w:t>察覺一個問題或事件，常可由不同的角度來觀察而看出不同的特徵。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2-3-4-2</w:t>
            </w:r>
            <w:r w:rsidRPr="00807421">
              <w:rPr>
                <w:rFonts w:ascii="標楷體" w:eastAsia="標楷體" w:hAnsi="標楷體" w:cs="Arial Unicode MS" w:hint="eastAsia"/>
                <w:sz w:val="16"/>
                <w:szCs w:val="16"/>
              </w:rPr>
              <w:t>認識天氣圖上的高、低氣壓線、鋒面。觀察（資料搜集）一個颱風的興衰。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2-3-6-3</w:t>
            </w:r>
            <w:r w:rsidRPr="00807421">
              <w:rPr>
                <w:rFonts w:ascii="標楷體" w:eastAsia="標楷體" w:hAnsi="標楷體" w:cs="Arial Unicode MS" w:hint="eastAsia"/>
                <w:sz w:val="16"/>
                <w:szCs w:val="16"/>
              </w:rPr>
              <w:t>認識資訊科技設備。</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4-3-1-1</w:t>
            </w:r>
            <w:r w:rsidRPr="00807421">
              <w:rPr>
                <w:rFonts w:ascii="標楷體" w:eastAsia="標楷體" w:hAnsi="標楷體" w:cs="Arial Unicode MS" w:hint="eastAsia"/>
                <w:sz w:val="16"/>
                <w:szCs w:val="16"/>
              </w:rPr>
              <w:t>認識科技的分類。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4-3-2-3</w:t>
            </w:r>
            <w:r w:rsidRPr="00807421">
              <w:rPr>
                <w:rFonts w:ascii="標楷體" w:eastAsia="標楷體" w:hAnsi="標楷體" w:cs="Arial Unicode MS" w:hint="eastAsia"/>
                <w:sz w:val="16"/>
                <w:szCs w:val="16"/>
              </w:rPr>
              <w:t>認識資訊時代的科技。</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6-3-1-1</w:t>
            </w:r>
            <w:r w:rsidRPr="00807421">
              <w:rPr>
                <w:rFonts w:ascii="標楷體" w:eastAsia="標楷體" w:hAnsi="標楷體" w:cs="Arial Unicode MS" w:hint="eastAsia"/>
                <w:sz w:val="16"/>
                <w:szCs w:val="16"/>
              </w:rPr>
              <w:t>對他人的資訊或報告提出合理的求證和質疑。</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7-3-0-1</w:t>
            </w:r>
            <w:r w:rsidRPr="00807421">
              <w:rPr>
                <w:rFonts w:ascii="標楷體" w:eastAsia="標楷體" w:hAnsi="標楷體" w:cs="Arial Unicode MS" w:hint="eastAsia"/>
                <w:sz w:val="16"/>
                <w:szCs w:val="16"/>
              </w:rPr>
              <w:t>察覺運用實驗或科學的知識，可推測可能發生的事。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1.討論雲、雨、露、霜、雪、冰等是因為溫度不同，造成水的各種不同形態。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2.認識大氣中水的循環。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3.觀察氣象資料中的地面天氣圖與衛星雲圖，認識高氣壓、低氣壓和各種鋒面的符號，再由相關的地面天氣圖與衛星雲圖解釋鋒面過境時對天氣的影響。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4.認識颱風所帶來的災害及如何做好防颱工作。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5.認識颱風的天氣符號及衛星雲圖，實際蒐集颱風資料。</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1.觀察當天的「地面天氣圖」和「衛星雲圖」，解釋天氣變化的成因。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2.藉由天氣圖了解鋒面帶來的天氣影響。</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性別平等教育</w:t>
            </w:r>
            <w:r w:rsidRPr="00807421">
              <w:rPr>
                <w:rFonts w:ascii="標楷體" w:eastAsia="標楷體" w:hAnsi="標楷體" w:cs="Arial Unicode MS"/>
                <w:sz w:val="16"/>
                <w:szCs w:val="16"/>
              </w:rPr>
              <w:br/>
            </w:r>
            <w:r w:rsidRPr="00807421">
              <w:rPr>
                <w:rFonts w:ascii="標楷體" w:eastAsia="標楷體" w:hAnsi="標楷體" w:cs="Arial Unicode MS" w:hint="eastAsia"/>
                <w:sz w:val="16"/>
                <w:szCs w:val="16"/>
              </w:rPr>
              <w:t>2-3-4參與適合兩性共同成長的終身學習活動。</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參與團體活動與事務，不受性別的限制。</w:t>
            </w:r>
            <w:r w:rsidRPr="00807421">
              <w:rPr>
                <w:rFonts w:ascii="標楷體" w:eastAsia="標楷體" w:hAnsi="標楷體" w:cs="Arial Unicode MS"/>
                <w:sz w:val="16"/>
                <w:szCs w:val="16"/>
              </w:rPr>
              <w:br/>
            </w: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資訊教育</w:t>
            </w:r>
            <w:r w:rsidRPr="00807421">
              <w:rPr>
                <w:rFonts w:ascii="標楷體" w:eastAsia="標楷體" w:hAnsi="標楷體" w:cs="Arial Unicode MS"/>
                <w:sz w:val="16"/>
                <w:szCs w:val="16"/>
              </w:rPr>
              <w:br/>
            </w: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能應用網路的資訊解決問題。</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◎海洋教育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簡單分析氣象圖並解讀其與天氣變化的關係。</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五</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9/24</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9/30</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第一單元、天氣的變化</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sz w:val="16"/>
                <w:szCs w:val="16"/>
              </w:rPr>
            </w:pPr>
            <w:r w:rsidRPr="00807421">
              <w:rPr>
                <w:rFonts w:ascii="標楷體" w:eastAsia="標楷體" w:hAnsi="標楷體" w:cs="Arial Unicode MS" w:hint="eastAsia"/>
                <w:sz w:val="16"/>
                <w:szCs w:val="16"/>
              </w:rPr>
              <w:t>3.認識颱風</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1-3-4-1</w:t>
            </w:r>
            <w:r w:rsidRPr="00807421">
              <w:rPr>
                <w:rFonts w:ascii="標楷體" w:eastAsia="標楷體" w:hAnsi="標楷體" w:cs="Arial Unicode MS" w:hint="eastAsia"/>
                <w:sz w:val="16"/>
                <w:szCs w:val="16"/>
              </w:rPr>
              <w:t>能由一些不同來源的資料，整理出一個整體性的看法。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1-3-4-2</w:t>
            </w:r>
            <w:r w:rsidRPr="00807421">
              <w:rPr>
                <w:rFonts w:ascii="標楷體" w:eastAsia="標楷體" w:hAnsi="標楷體" w:cs="Arial Unicode MS" w:hint="eastAsia"/>
                <w:sz w:val="16"/>
                <w:szCs w:val="16"/>
              </w:rPr>
              <w:t>辨識出資料的特徵及通則性並做詮釋。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1-3-5-1</w:t>
            </w:r>
            <w:r w:rsidRPr="00807421">
              <w:rPr>
                <w:rFonts w:ascii="標楷體" w:eastAsia="標楷體" w:hAnsi="標楷體" w:cs="Arial Unicode MS" w:hint="eastAsia"/>
                <w:sz w:val="16"/>
                <w:szCs w:val="16"/>
              </w:rPr>
              <w:t>將資料用合適的圖表來表達。</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1-3-5-2</w:t>
            </w:r>
            <w:r w:rsidRPr="00807421">
              <w:rPr>
                <w:rFonts w:ascii="標楷體" w:eastAsia="標楷體" w:hAnsi="標楷體" w:cs="Arial Unicode MS" w:hint="eastAsia"/>
                <w:sz w:val="16"/>
                <w:szCs w:val="16"/>
              </w:rPr>
              <w:t>用適當的方式表述資料（例如數線、表格、曲線圖）。</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2-3-4-2</w:t>
            </w:r>
            <w:r w:rsidRPr="00807421">
              <w:rPr>
                <w:rFonts w:ascii="標楷體" w:eastAsia="標楷體" w:hAnsi="標楷體" w:cs="Arial Unicode MS" w:hint="eastAsia"/>
                <w:sz w:val="16"/>
                <w:szCs w:val="16"/>
              </w:rPr>
              <w:t>認識天氣圖上的高、低氣壓線、鋒面。觀察（資料搜集）一個颱風的興衰。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4-3-2-3</w:t>
            </w:r>
            <w:r w:rsidRPr="00807421">
              <w:rPr>
                <w:rFonts w:ascii="標楷體" w:eastAsia="標楷體" w:hAnsi="標楷體" w:cs="Arial Unicode MS" w:hint="eastAsia"/>
                <w:sz w:val="16"/>
                <w:szCs w:val="16"/>
              </w:rPr>
              <w:t>認識資訊時代的科技。</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5-3-1-1</w:t>
            </w:r>
            <w:r w:rsidRPr="00807421">
              <w:rPr>
                <w:rFonts w:ascii="標楷體" w:eastAsia="標楷體" w:hAnsi="標楷體" w:cs="Arial Unicode MS" w:hint="eastAsia"/>
                <w:sz w:val="16"/>
                <w:szCs w:val="16"/>
              </w:rPr>
              <w:t>能依據自己所理解的知識，做最佳抉擇。</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6-3-2-2</w:t>
            </w:r>
            <w:r w:rsidRPr="00807421">
              <w:rPr>
                <w:rFonts w:ascii="標楷體" w:eastAsia="標楷體" w:hAnsi="標楷體" w:cs="Arial Unicode MS" w:hint="eastAsia"/>
                <w:sz w:val="16"/>
                <w:szCs w:val="16"/>
              </w:rPr>
              <w:t>相信自己常能想出好主意來完成一件事。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6-3-3-1能規劃、組織探討活動。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7-3-0-1</w:t>
            </w:r>
            <w:r w:rsidRPr="00807421">
              <w:rPr>
                <w:rFonts w:ascii="標楷體" w:eastAsia="標楷體" w:hAnsi="標楷體" w:cs="Arial Unicode MS" w:hint="eastAsia"/>
                <w:sz w:val="16"/>
                <w:szCs w:val="16"/>
              </w:rPr>
              <w:t>察覺運用實驗或科學的知識，可推測可能發生的事。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7-3-0-3能規劃、組織探討活動。</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1.討論雲、雨、露、霜、雪、冰等是因為溫度不同，造成水的各種不同形態。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2.認識大氣中水的循環。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3.觀察氣象資料中的地面天氣圖與衛星雲圖，認識高氣壓、低氣壓和各種鋒面的符號，再由相關的地面天氣圖與衛星雲圖解釋鋒面過境時對天氣的影響。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4.認識颱風所帶來的災害及如何做好防颱工作。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5.認識颱風的天氣符號及衛星雲圖，實際蒐集颱風資料。</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1.發現颱風來襲時，會帶來強風豪雨，對我們的生活會帶來很多影響。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2.討論颱風會造成的災害，例如：水災、土石流等。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3.針對颱風災害，學習防颱的準備工作。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4.學習得知颱風消息的方法。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5.認識颱風的氣象符號及颱風眼。</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6.藉由蒐集颱風資料了解氣象局會發布哪些颱風訊息。</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7.發現每次侵襲臺灣的颱風路徑不一定都相同。</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8.由一個颱風的形成到消失，介紹颱風的成因以及移動路徑。</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Arial Unicode MS" w:hint="eastAsia"/>
                <w:sz w:val="16"/>
                <w:szCs w:val="16"/>
                <w:highlight w:val="yellow"/>
              </w:rPr>
              <w:t>◎環境教育</w:t>
            </w:r>
            <w:r w:rsidRPr="00807421">
              <w:rPr>
                <w:rFonts w:ascii="標楷體" w:eastAsia="標楷體" w:hAnsi="標楷體" w:cs="Arial Unicode MS"/>
                <w:sz w:val="16"/>
                <w:szCs w:val="16"/>
              </w:rPr>
              <w:br/>
            </w: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3-3-1</w:t>
            </w:r>
            <w:r w:rsidRPr="00807421">
              <w:rPr>
                <w:rFonts w:ascii="標楷體" w:eastAsia="標楷體" w:hAnsi="標楷體" w:cs="NaniMtmn-Medium" w:hint="eastAsia"/>
                <w:kern w:val="0"/>
                <w:sz w:val="16"/>
                <w:szCs w:val="16"/>
              </w:rPr>
              <w:t>關切人類行為對環境的衝擊，進而建立環境友善的生活與消費觀念。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能操作及應用電腦多媒體設備。</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能應用網路的資訊解決問題。</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能利用搜尋引擎及搜尋技巧尋找合適的網路資源。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◎家政教育</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3-3-6</w:t>
            </w:r>
            <w:r w:rsidRPr="00807421">
              <w:rPr>
                <w:rFonts w:ascii="標楷體" w:eastAsia="標楷體" w:hAnsi="標楷體" w:cs="NaniMtmn-Medium" w:hint="eastAsia"/>
                <w:kern w:val="0"/>
                <w:sz w:val="16"/>
                <w:szCs w:val="16"/>
              </w:rPr>
              <w:t>利用科技蒐集生活相關資訊。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3-2-1</w:t>
            </w:r>
            <w:r w:rsidRPr="00807421">
              <w:rPr>
                <w:rFonts w:ascii="標楷體" w:eastAsia="標楷體" w:hAnsi="標楷體" w:cs="NaniMtmn-Medium" w:hint="eastAsia"/>
                <w:kern w:val="0"/>
                <w:sz w:val="16"/>
                <w:szCs w:val="16"/>
              </w:rPr>
              <w:t>培養規劃及運用時間的能力。</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◎海洋教育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簡單分析氣象圖並解讀其與天氣變化的關係。</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六</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10/1</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10/7</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第二單元、熱和我們的生活</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1.物質受熱的變化</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1-3-1-2</w:t>
            </w:r>
            <w:r w:rsidRPr="00807421">
              <w:rPr>
                <w:rFonts w:ascii="標楷體" w:eastAsia="標楷體" w:hAnsi="標楷體" w:cs="Arial Unicode MS" w:hint="eastAsia"/>
                <w:sz w:val="16"/>
                <w:szCs w:val="16"/>
              </w:rPr>
              <w:t>察覺一個問題或事件，常可由不同的角度來觀察而看出不同的特徵。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1-3-1-3</w:t>
            </w:r>
            <w:r w:rsidRPr="00807421">
              <w:rPr>
                <w:rFonts w:ascii="標楷體" w:eastAsia="標楷體" w:hAnsi="標楷體" w:cs="Arial Unicode MS" w:hint="eastAsia"/>
                <w:sz w:val="16"/>
                <w:szCs w:val="16"/>
              </w:rPr>
              <w:t>辨別本量與改變量之不同（例如溫度與溫度的變化）。</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1-3-2-2</w:t>
            </w:r>
            <w:r w:rsidRPr="00807421">
              <w:rPr>
                <w:rFonts w:ascii="標楷體" w:eastAsia="標楷體" w:hAnsi="標楷體" w:cs="Arial Unicode MS" w:hint="eastAsia"/>
                <w:sz w:val="16"/>
                <w:szCs w:val="16"/>
              </w:rPr>
              <w:t>由改變量與本量之比例，評估變化程度。</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1-3-4-4</w:t>
            </w:r>
            <w:r w:rsidRPr="00807421">
              <w:rPr>
                <w:rFonts w:ascii="標楷體" w:eastAsia="標楷體" w:hAnsi="標楷體" w:cs="Arial Unicode MS" w:hint="eastAsia"/>
                <w:sz w:val="16"/>
                <w:szCs w:val="16"/>
              </w:rPr>
              <w:t>由實驗的結果，獲得研判的論點。</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1-3-5-3清楚的傳述科學探究的過程和結果。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2-3-5-1</w:t>
            </w:r>
            <w:r w:rsidRPr="00807421">
              <w:rPr>
                <w:rFonts w:ascii="標楷體" w:eastAsia="標楷體" w:hAnsi="標楷體" w:cs="Arial Unicode MS" w:hint="eastAsia"/>
                <w:sz w:val="16"/>
                <w:szCs w:val="16"/>
              </w:rPr>
              <w:t>知道熱由高溫往低溫傳播，傳播的方式有傳導、對流、輻射。傳播時會因材料、空間形狀而不同。此一知識可應用於保溫或散熱上。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3-3-0-5察覺有時實驗情況雖然相同，也可能因存在著未能控制的因素之影響，使得產生的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結果有差異。</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4-3-1-2</w:t>
            </w:r>
            <w:r w:rsidRPr="00807421">
              <w:rPr>
                <w:rFonts w:ascii="標楷體" w:eastAsia="標楷體" w:hAnsi="標楷體" w:cs="Arial Unicode MS" w:hint="eastAsia"/>
                <w:sz w:val="16"/>
                <w:szCs w:val="16"/>
              </w:rPr>
              <w:t>了解機具、材料、能源。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6-3-3-1能規劃、組織探討活動。</w:t>
            </w:r>
          </w:p>
          <w:p w:rsidR="0089082E"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7-3-0-4</w:t>
            </w:r>
            <w:r w:rsidRPr="00807421">
              <w:rPr>
                <w:rFonts w:ascii="標楷體" w:eastAsia="標楷體" w:hAnsi="標楷體" w:cs="Arial Unicode MS" w:hint="eastAsia"/>
                <w:sz w:val="16"/>
                <w:szCs w:val="16"/>
              </w:rPr>
              <w:t>察覺許多巧妙的工具常是簡單科學原理的應用。</w:t>
            </w: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Pr="00807421" w:rsidRDefault="00807421" w:rsidP="00807421">
            <w:pPr>
              <w:spacing w:line="0" w:lineRule="atLeast"/>
              <w:rPr>
                <w:rFonts w:ascii="標楷體" w:eastAsia="標楷體" w:hAnsi="標楷體" w:cs="Arial Unicode MS"/>
                <w:sz w:val="16"/>
                <w:szCs w:val="16"/>
              </w:rPr>
            </w:pP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1.由生活經驗探討物質受熱的變化，介紹熱與物質的關係，包括外形、體積的改變及熱脹冷縮的現象。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2.認識傳導、對流和輻射等熱的傳播方法，並分別以生活經驗、實驗探究之。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3.利用所學的科學概念討論炎熱地區的房屋設計。</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1.由生活經驗的探討，分析物體受熱前後形態的變化情形。</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1-3-4理解兩性均具有分析、判斷、整合與運用資訊的能力。</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1-3-5運用科技與資訊，不受性別的限制。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2-3-2學習兩性間的互動與合作。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◎家政教育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1-3-5</w:t>
            </w:r>
            <w:r w:rsidRPr="00807421">
              <w:rPr>
                <w:rFonts w:ascii="標楷體" w:eastAsia="標楷體" w:hAnsi="標楷體" w:cs="NaniMtmn-Medium" w:hint="eastAsia"/>
                <w:kern w:val="0"/>
                <w:sz w:val="16"/>
                <w:szCs w:val="16"/>
              </w:rPr>
              <w:t>選擇符合營養且安全衛生的食物。</w:t>
            </w:r>
          </w:p>
          <w:p w:rsidR="0089082E" w:rsidRPr="00EE58E8" w:rsidRDefault="0089082E" w:rsidP="00807421">
            <w:pPr>
              <w:autoSpaceDE w:val="0"/>
              <w:autoSpaceDN w:val="0"/>
              <w:adjustRightInd w:val="0"/>
              <w:spacing w:line="0" w:lineRule="atLeast"/>
              <w:rPr>
                <w:rFonts w:ascii="標楷體" w:eastAsia="標楷體" w:hAnsi="標楷體" w:cs="DFHei-Md-HK-BF"/>
                <w:kern w:val="0"/>
                <w:sz w:val="16"/>
                <w:szCs w:val="16"/>
                <w:highlight w:val="green"/>
              </w:rPr>
            </w:pPr>
            <w:r w:rsidRPr="00EE58E8">
              <w:rPr>
                <w:rFonts w:ascii="標楷體" w:eastAsia="標楷體" w:hAnsi="標楷體" w:cs="Arial Unicode MS" w:hint="eastAsia"/>
                <w:sz w:val="16"/>
                <w:szCs w:val="16"/>
                <w:highlight w:val="green"/>
              </w:rPr>
              <w:t>◎環境教育</w:t>
            </w:r>
          </w:p>
          <w:p w:rsidR="0089082E" w:rsidRPr="00807421" w:rsidRDefault="0089082E" w:rsidP="00807421">
            <w:pPr>
              <w:autoSpaceDE w:val="0"/>
              <w:autoSpaceDN w:val="0"/>
              <w:adjustRightInd w:val="0"/>
              <w:spacing w:line="0" w:lineRule="atLeast"/>
              <w:rPr>
                <w:rFonts w:ascii="標楷體" w:eastAsia="標楷體" w:hAnsi="標楷體" w:cs="DFHei-Md-HK-BF"/>
                <w:kern w:val="0"/>
                <w:sz w:val="16"/>
                <w:szCs w:val="16"/>
              </w:rPr>
            </w:pPr>
            <w:r w:rsidRPr="00807421">
              <w:rPr>
                <w:rFonts w:ascii="標楷體" w:eastAsia="標楷體" w:hAnsi="標楷體" w:cs="DFHei-Md-HK-BF" w:hint="eastAsia"/>
                <w:kern w:val="0"/>
                <w:sz w:val="16"/>
                <w:szCs w:val="16"/>
                <w:highlight w:val="yellow"/>
              </w:rPr>
              <w:t>◎安全防災教育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能主動親近並關懷學校與社區的環境，並透過對於相關環境議題的瞭解，體會環境權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hint="eastAsia"/>
                <w:kern w:val="0"/>
                <w:sz w:val="16"/>
                <w:szCs w:val="16"/>
              </w:rPr>
              <w:t>的重要。</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七</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10/8</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10/14</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第二單元、熱和我們的生活</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1.物質受熱的變化</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1-3-1-2</w:t>
            </w:r>
            <w:r w:rsidRPr="00807421">
              <w:rPr>
                <w:rFonts w:ascii="標楷體" w:eastAsia="標楷體" w:hAnsi="標楷體" w:cs="Arial Unicode MS" w:hint="eastAsia"/>
                <w:sz w:val="16"/>
                <w:szCs w:val="16"/>
              </w:rPr>
              <w:t>察覺一個問題或事件，常可由不同的角度來觀察而看出不同的特徵。</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1-3-1-3</w:t>
            </w:r>
            <w:r w:rsidRPr="00807421">
              <w:rPr>
                <w:rFonts w:ascii="標楷體" w:eastAsia="標楷體" w:hAnsi="標楷體" w:cs="Arial Unicode MS" w:hint="eastAsia"/>
                <w:sz w:val="16"/>
                <w:szCs w:val="16"/>
              </w:rPr>
              <w:t>辨別本量與改變量之不同（例如溫度與溫度的變化）。</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1-3-2-2</w:t>
            </w:r>
            <w:r w:rsidRPr="00807421">
              <w:rPr>
                <w:rFonts w:ascii="標楷體" w:eastAsia="標楷體" w:hAnsi="標楷體" w:cs="Arial Unicode MS" w:hint="eastAsia"/>
                <w:sz w:val="16"/>
                <w:szCs w:val="16"/>
              </w:rPr>
              <w:t>由改變量與本量之比例，評估變化程度。</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1-3-4-4</w:t>
            </w:r>
            <w:r w:rsidRPr="00807421">
              <w:rPr>
                <w:rFonts w:ascii="標楷體" w:eastAsia="標楷體" w:hAnsi="標楷體" w:cs="Arial Unicode MS" w:hint="eastAsia"/>
                <w:sz w:val="16"/>
                <w:szCs w:val="16"/>
              </w:rPr>
              <w:t>由實驗的結果，獲得研判的論點。</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1-3-5-3清楚的傳述科學探究的過程和結果。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2-3-5-1</w:t>
            </w:r>
            <w:r w:rsidRPr="00807421">
              <w:rPr>
                <w:rFonts w:ascii="標楷體" w:eastAsia="標楷體" w:hAnsi="標楷體" w:cs="Arial Unicode MS" w:hint="eastAsia"/>
                <w:sz w:val="16"/>
                <w:szCs w:val="16"/>
              </w:rPr>
              <w:t>知道熱由高溫往低溫傳播，傳播的方式有傳導、對流、輻射。傳播時會因材料、空間形狀而不同。此一知識可應用於保溫或散熱上。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3-3-0-5察覺有時實驗情況雖然相同，也可能因存在著未能控制的因素之影響，使得產生的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結果有差異。</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4-3-1-2</w:t>
            </w:r>
            <w:r w:rsidRPr="00807421">
              <w:rPr>
                <w:rFonts w:ascii="標楷體" w:eastAsia="標楷體" w:hAnsi="標楷體" w:cs="Arial Unicode MS" w:hint="eastAsia"/>
                <w:sz w:val="16"/>
                <w:szCs w:val="16"/>
              </w:rPr>
              <w:t>了解機具、材料、能源。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6-3-3-1能規劃、組織探討活動。</w:t>
            </w:r>
          </w:p>
          <w:p w:rsidR="0089082E"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7-3-0-4</w:t>
            </w:r>
            <w:r w:rsidRPr="00807421">
              <w:rPr>
                <w:rFonts w:ascii="標楷體" w:eastAsia="標楷體" w:hAnsi="標楷體" w:cs="Arial Unicode MS" w:hint="eastAsia"/>
                <w:sz w:val="16"/>
                <w:szCs w:val="16"/>
              </w:rPr>
              <w:t>察覺許多巧妙的工具常是簡單科學原理的應用。</w:t>
            </w: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Pr="00807421" w:rsidRDefault="00807421" w:rsidP="00807421">
            <w:pPr>
              <w:spacing w:line="0" w:lineRule="atLeast"/>
              <w:rPr>
                <w:rFonts w:ascii="標楷體" w:eastAsia="標楷體" w:hAnsi="標楷體" w:cs="Arial Unicode MS"/>
                <w:sz w:val="16"/>
                <w:szCs w:val="16"/>
              </w:rPr>
            </w:pP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1.由生活經驗探討物質受熱的變化，介紹熱與物質的關係，包括外形、體積的改變及熱脹冷縮的現象。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2.認識傳導、對流和輻射等熱的傳播方法，並分別以生活經驗、實驗探究之。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3.利用所學的科學概念討論炎熱地區的房屋設計。</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1.仿溫度計受熱體積的變化，設計實驗驗證液體有熱脹冷縮的現象。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2.觀察套有氣球的錐形瓶放入冷水和熱水後氣球的變化，探討氣體會有熱脹冷縮的現象。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3.藉由銅球和金屬環的實驗，探討固體也會有熱脹冷縮的現象。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4.探討生活中物體熱脹冷縮的應用實例。</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1-3-4理解兩性均具有分析、判斷、整合與運用資訊的能力。</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1-3-5運用科技與資訊，不受性別的限制。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2-3-2學習兩性間的互動與合作。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◎家政教育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1-3-5</w:t>
            </w:r>
            <w:r w:rsidRPr="00807421">
              <w:rPr>
                <w:rFonts w:ascii="標楷體" w:eastAsia="標楷體" w:hAnsi="標楷體" w:cs="NaniMtmn-Medium" w:hint="eastAsia"/>
                <w:kern w:val="0"/>
                <w:sz w:val="16"/>
                <w:szCs w:val="16"/>
              </w:rPr>
              <w:t>選擇符合營養且安全衛生的食物。</w:t>
            </w:r>
          </w:p>
          <w:p w:rsidR="0089082E" w:rsidRPr="00EE58E8" w:rsidRDefault="0089082E" w:rsidP="00807421">
            <w:pPr>
              <w:autoSpaceDE w:val="0"/>
              <w:autoSpaceDN w:val="0"/>
              <w:adjustRightInd w:val="0"/>
              <w:spacing w:line="0" w:lineRule="atLeast"/>
              <w:rPr>
                <w:rFonts w:ascii="標楷體" w:eastAsia="標楷體" w:hAnsi="標楷體" w:cs="DFHei-Md-HK-BF"/>
                <w:kern w:val="0"/>
                <w:sz w:val="16"/>
                <w:szCs w:val="16"/>
                <w:highlight w:val="green"/>
              </w:rPr>
            </w:pPr>
            <w:r w:rsidRPr="00EE58E8">
              <w:rPr>
                <w:rFonts w:ascii="標楷體" w:eastAsia="標楷體" w:hAnsi="標楷體" w:cs="Arial Unicode MS" w:hint="eastAsia"/>
                <w:sz w:val="16"/>
                <w:szCs w:val="16"/>
                <w:highlight w:val="green"/>
              </w:rPr>
              <w:t>◎環境教育</w:t>
            </w:r>
          </w:p>
          <w:p w:rsidR="0089082E" w:rsidRPr="00807421" w:rsidRDefault="0089082E" w:rsidP="00807421">
            <w:pPr>
              <w:autoSpaceDE w:val="0"/>
              <w:autoSpaceDN w:val="0"/>
              <w:adjustRightInd w:val="0"/>
              <w:spacing w:line="0" w:lineRule="atLeast"/>
              <w:rPr>
                <w:rFonts w:ascii="標楷體" w:eastAsia="標楷體" w:hAnsi="標楷體" w:cs="DFHei-Md-HK-BF"/>
                <w:kern w:val="0"/>
                <w:sz w:val="16"/>
                <w:szCs w:val="16"/>
              </w:rPr>
            </w:pPr>
            <w:r w:rsidRPr="00807421">
              <w:rPr>
                <w:rFonts w:ascii="標楷體" w:eastAsia="標楷體" w:hAnsi="標楷體" w:cs="DFHei-Md-HK-BF" w:hint="eastAsia"/>
                <w:kern w:val="0"/>
                <w:sz w:val="16"/>
                <w:szCs w:val="16"/>
                <w:highlight w:val="yellow"/>
              </w:rPr>
              <w:t>◎安全防災教育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能主動親近並關懷學校與社區的環境，並透過對於相關環境議題的瞭解，體會環境權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hint="eastAsia"/>
                <w:kern w:val="0"/>
                <w:sz w:val="16"/>
                <w:szCs w:val="16"/>
              </w:rPr>
              <w:t>的重要。</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八</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10/15</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10/21</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第二單元、熱和我們的生活</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2.熱的傳播方式</w:t>
            </w:r>
          </w:p>
        </w:tc>
        <w:tc>
          <w:tcPr>
            <w:tcW w:w="74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1-3-1-3</w:t>
            </w:r>
            <w:r w:rsidRPr="00807421">
              <w:rPr>
                <w:rFonts w:ascii="標楷體" w:eastAsia="標楷體" w:hAnsi="標楷體" w:hint="eastAsia"/>
                <w:sz w:val="16"/>
                <w:szCs w:val="16"/>
              </w:rPr>
              <w:t>辨別本量與改變量之不同（例如溫度與溫度的變化）。</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1-3-2-2</w:t>
            </w:r>
            <w:r w:rsidRPr="00807421">
              <w:rPr>
                <w:rFonts w:ascii="標楷體" w:eastAsia="標楷體" w:hAnsi="標楷體" w:hint="eastAsia"/>
                <w:sz w:val="16"/>
                <w:szCs w:val="16"/>
              </w:rPr>
              <w:t>由改變量與本量之比例，評估變化程度。</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1-3-4-3</w:t>
            </w:r>
            <w:r w:rsidRPr="00807421">
              <w:rPr>
                <w:rFonts w:ascii="標楷體" w:eastAsia="標楷體" w:hAnsi="標楷體"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1-3-4-4</w:t>
            </w:r>
            <w:r w:rsidRPr="00807421">
              <w:rPr>
                <w:rFonts w:ascii="標楷體" w:eastAsia="標楷體" w:hAnsi="標楷體" w:hint="eastAsia"/>
                <w:sz w:val="16"/>
                <w:szCs w:val="16"/>
              </w:rPr>
              <w:t>由實驗的果，獲得研判的論點。</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2-3-5-1</w:t>
            </w:r>
            <w:r w:rsidRPr="00807421">
              <w:rPr>
                <w:rFonts w:ascii="標楷體" w:eastAsia="標楷體" w:hAnsi="標楷體" w:hint="eastAsia"/>
                <w:sz w:val="16"/>
                <w:szCs w:val="16"/>
              </w:rPr>
              <w:t>知道熱由高溫往低溫傳播，傳播的方式有傳導、對流、輻射。傳播時會因材料、空間形狀而不同。此一知識可應用於保溫或散熱上。</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3-3-0-5察覺有時實驗情況雖然相同，也可能因存在著未能控制的因素之影響，使得產生的</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結果有差異。</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7-3-0-4</w:t>
            </w:r>
            <w:r w:rsidRPr="00807421">
              <w:rPr>
                <w:rFonts w:ascii="標楷體" w:eastAsia="標楷體" w:hAnsi="標楷體" w:hint="eastAsia"/>
                <w:sz w:val="16"/>
                <w:szCs w:val="16"/>
              </w:rPr>
              <w:t>察覺許多巧妙的工具常是簡單科學原理的應用。</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1.由生活經驗探討物質受熱的變化，介紹熱與物質的關係，包括外形、體積的改變及熱脹冷縮的現象。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2.認識傳導、對流和輻射等熱的傳播方法，並分別以生活經驗、實驗探究之。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3.利用所學的科學概念討論炎熱地區的房屋設計。</w:t>
            </w:r>
          </w:p>
        </w:tc>
        <w:tc>
          <w:tcPr>
            <w:tcW w:w="964"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1.觀察在圓形的鋁箔盤上放蠟塊，並在燭火上加熱，看哪裡的蠟最先熔化，並指出熱由高溫處傳向低溫處。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2.由生活經驗推論，不同材料對熱傳導的速度不同，並以不同材料的杯子實驗驗證。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3.觀察並指出熱的傳播是由高溫傳向低溫。</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4.燒杯中的水加入適當物質並用酒精燈加熱，觀察水中熱的對流。</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5.利用對流瓶的實驗，觀察並討論空氣的對流，熱空氣上升、冷空氣下降。</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6.研討對流現象的生活實例。</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1-3-4理解兩性均具有分析、判斷、整合與運用資訊的能力。</w:t>
            </w:r>
          </w:p>
          <w:p w:rsidR="0089082E" w:rsidRPr="00EE58E8" w:rsidRDefault="0089082E" w:rsidP="00807421">
            <w:pPr>
              <w:autoSpaceDE w:val="0"/>
              <w:autoSpaceDN w:val="0"/>
              <w:adjustRightInd w:val="0"/>
              <w:spacing w:line="0" w:lineRule="atLeast"/>
              <w:rPr>
                <w:rFonts w:ascii="標楷體" w:eastAsia="標楷體" w:hAnsi="標楷體" w:cs="DFHei-Md-HK-BF"/>
                <w:kern w:val="0"/>
                <w:sz w:val="16"/>
                <w:szCs w:val="16"/>
                <w:highlight w:val="green"/>
              </w:rPr>
            </w:pPr>
            <w:r w:rsidRPr="00EE58E8">
              <w:rPr>
                <w:rFonts w:ascii="標楷體" w:eastAsia="標楷體" w:hAnsi="標楷體" w:cs="Arial Unicode MS" w:hint="eastAsia"/>
                <w:sz w:val="16"/>
                <w:szCs w:val="16"/>
                <w:highlight w:val="green"/>
              </w:rPr>
              <w:t>◎環境教育</w:t>
            </w:r>
          </w:p>
          <w:p w:rsidR="0089082E" w:rsidRPr="00807421" w:rsidRDefault="0089082E" w:rsidP="00807421">
            <w:pPr>
              <w:autoSpaceDE w:val="0"/>
              <w:autoSpaceDN w:val="0"/>
              <w:adjustRightInd w:val="0"/>
              <w:spacing w:line="0" w:lineRule="atLeast"/>
              <w:rPr>
                <w:rFonts w:ascii="標楷體" w:eastAsia="標楷體" w:hAnsi="標楷體" w:cs="DFHei-Md-HK-BF"/>
                <w:kern w:val="0"/>
                <w:sz w:val="16"/>
                <w:szCs w:val="16"/>
              </w:rPr>
            </w:pPr>
            <w:r w:rsidRPr="00807421">
              <w:rPr>
                <w:rFonts w:ascii="標楷體" w:eastAsia="標楷體" w:hAnsi="標楷體" w:cs="DFHei-Md-HK-BF" w:hint="eastAsia"/>
                <w:kern w:val="0"/>
                <w:sz w:val="16"/>
                <w:szCs w:val="16"/>
                <w:highlight w:val="yellow"/>
              </w:rPr>
              <w:t>◎安全防災教育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3-3-1</w:t>
            </w:r>
            <w:r w:rsidRPr="00807421">
              <w:rPr>
                <w:rFonts w:ascii="標楷體" w:eastAsia="標楷體" w:hAnsi="標楷體" w:cs="NaniMtmn-Medium" w:hint="eastAsia"/>
                <w:kern w:val="0"/>
                <w:sz w:val="16"/>
                <w:szCs w:val="16"/>
              </w:rPr>
              <w:t>關切人類行為對環境的衝擊，進而建立環境友善的生活與消費觀念。</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能主動親近並關懷學校與社區的環境，並透過對於相關環境議題的瞭解，體會環境權</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hint="eastAsia"/>
                <w:kern w:val="0"/>
                <w:sz w:val="16"/>
                <w:szCs w:val="16"/>
              </w:rPr>
              <w:t>的重要。</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2-3-2能操作及應用電腦多媒體設備。</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4-3-6</w:t>
            </w:r>
            <w:r w:rsidRPr="00807421">
              <w:rPr>
                <w:rFonts w:ascii="標楷體" w:eastAsia="標楷體" w:hAnsi="標楷體" w:cs="Arial Unicode MS" w:hint="eastAsia"/>
                <w:sz w:val="16"/>
                <w:szCs w:val="16"/>
              </w:rPr>
              <w:t>能利用網路工具分享學習資源與心得。</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Arial Unicode MS" w:hint="eastAsia"/>
                <w:sz w:val="16"/>
                <w:szCs w:val="16"/>
                <w:highlight w:val="yellow"/>
              </w:rPr>
              <w:t>生涯發展教育</w:t>
            </w:r>
          </w:p>
          <w:p w:rsidR="0089082E"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3-2-2學習如何解決問題及做決定。</w:t>
            </w: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Default="00807421" w:rsidP="00807421">
            <w:pPr>
              <w:spacing w:line="0" w:lineRule="atLeast"/>
              <w:rPr>
                <w:rFonts w:ascii="標楷體" w:eastAsia="標楷體" w:hAnsi="標楷體" w:cs="Arial Unicode MS"/>
                <w:sz w:val="16"/>
                <w:szCs w:val="16"/>
              </w:rPr>
            </w:pPr>
          </w:p>
          <w:p w:rsidR="00807421" w:rsidRPr="00807421" w:rsidRDefault="00807421" w:rsidP="00807421">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九</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10/22</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10/28</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第二單元、熱和我們的生活</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2.熱的傳播方式</w:t>
            </w:r>
          </w:p>
        </w:tc>
        <w:tc>
          <w:tcPr>
            <w:tcW w:w="74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1-3-1-3</w:t>
            </w:r>
            <w:r w:rsidRPr="00807421">
              <w:rPr>
                <w:rFonts w:ascii="標楷體" w:eastAsia="標楷體" w:hAnsi="標楷體" w:hint="eastAsia"/>
                <w:sz w:val="16"/>
                <w:szCs w:val="16"/>
              </w:rPr>
              <w:t>辨別本量與改變量之不同（例如溫度與溫度的變化）。</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1-3-2-2</w:t>
            </w:r>
            <w:r w:rsidRPr="00807421">
              <w:rPr>
                <w:rFonts w:ascii="標楷體" w:eastAsia="標楷體" w:hAnsi="標楷體" w:hint="eastAsia"/>
                <w:sz w:val="16"/>
                <w:szCs w:val="16"/>
              </w:rPr>
              <w:t>由改變量與本量之比例，評估變化程度。</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1-3-4-3</w:t>
            </w:r>
            <w:r w:rsidRPr="00807421">
              <w:rPr>
                <w:rFonts w:ascii="標楷體" w:eastAsia="標楷體" w:hAnsi="標楷體"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1-3-4-4</w:t>
            </w:r>
            <w:r w:rsidRPr="00807421">
              <w:rPr>
                <w:rFonts w:ascii="標楷體" w:eastAsia="標楷體" w:hAnsi="標楷體" w:hint="eastAsia"/>
                <w:sz w:val="16"/>
                <w:szCs w:val="16"/>
              </w:rPr>
              <w:t>由實驗的果，獲得研判的論點。</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2-3-5-1</w:t>
            </w:r>
            <w:r w:rsidRPr="00807421">
              <w:rPr>
                <w:rFonts w:ascii="標楷體" w:eastAsia="標楷體" w:hAnsi="標楷體" w:hint="eastAsia"/>
                <w:sz w:val="16"/>
                <w:szCs w:val="16"/>
              </w:rPr>
              <w:t>知道熱由高溫往低溫傳播，傳播的方式有傳導、對流、輻射。傳播時會因材料、空間形狀而不同。此一知識可應用於保溫或散熱上。</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3-3-0-5察覺有時實驗情況雖然相同，也可能因存在著未能控制的因素之影響，使得產生的</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結果有差異。</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7-3-0-4</w:t>
            </w:r>
            <w:r w:rsidRPr="00807421">
              <w:rPr>
                <w:rFonts w:ascii="標楷體" w:eastAsia="標楷體" w:hAnsi="標楷體" w:hint="eastAsia"/>
                <w:sz w:val="16"/>
                <w:szCs w:val="16"/>
              </w:rPr>
              <w:t>察覺許多巧妙的工具常是簡單科學原理的應用。</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1.由生活經驗探討物質受熱的變化，介紹熱與物質的關係，包括外形、體積的改變及熱脹冷縮的現象。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2.認識傳導、對流和輻射等熱的傳播方法，並分別以生活經驗、實驗探究之。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3.利用所學的科學概念討論炎熱地區的房屋設計。</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1.觀察太陽的熱是如何傳到地球上，進而認識輻射熱。</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2.討論各種材料的保溫效果會不同。</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1-3-4理解兩性均具有分析、判斷、整合與運用資訊的能力。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Arial Unicode MS" w:hint="eastAsia"/>
                <w:sz w:val="16"/>
                <w:szCs w:val="16"/>
                <w:highlight w:val="yellow"/>
              </w:rPr>
              <w:t>◎環境教育</w:t>
            </w:r>
            <w:r w:rsidRPr="00807421">
              <w:rPr>
                <w:rFonts w:ascii="標楷體" w:eastAsia="標楷體" w:hAnsi="標楷體" w:cs="NaniMtmn-Medium"/>
                <w:kern w:val="0"/>
                <w:sz w:val="16"/>
                <w:szCs w:val="16"/>
              </w:rPr>
              <w:t>3-3-1</w:t>
            </w:r>
            <w:r w:rsidRPr="00807421">
              <w:rPr>
                <w:rFonts w:ascii="標楷體" w:eastAsia="標楷體" w:hAnsi="標楷體" w:cs="NaniMtmn-Medium" w:hint="eastAsia"/>
                <w:kern w:val="0"/>
                <w:sz w:val="16"/>
                <w:szCs w:val="16"/>
              </w:rPr>
              <w:t>關切人類行為對環境的衝擊，進而建立環境友善的生活與消費觀念。</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能主動親近並關懷學校與社區的環境，並透過對於相關環境議題的瞭解，體會環境權</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hint="eastAsia"/>
                <w:kern w:val="0"/>
                <w:sz w:val="16"/>
                <w:szCs w:val="16"/>
              </w:rPr>
              <w:t>的重要。</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2-3-2能操作及應用電腦多媒體設備。</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4-3-6</w:t>
            </w:r>
            <w:r w:rsidRPr="00807421">
              <w:rPr>
                <w:rFonts w:ascii="標楷體" w:eastAsia="標楷體" w:hAnsi="標楷體" w:cs="Arial Unicode MS" w:hint="eastAsia"/>
                <w:sz w:val="16"/>
                <w:szCs w:val="16"/>
              </w:rPr>
              <w:t>能利用網路工具分享學習資源與心得。</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生涯發展教育</w:t>
            </w:r>
          </w:p>
          <w:p w:rsidR="0089082E"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3-2-2學習如何解決問題及做決定。</w:t>
            </w: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Default="00CF62BB" w:rsidP="00807421">
            <w:pPr>
              <w:spacing w:line="0" w:lineRule="atLeast"/>
              <w:rPr>
                <w:rFonts w:ascii="標楷體" w:eastAsia="標楷體" w:hAnsi="標楷體" w:cs="Arial Unicode MS"/>
                <w:sz w:val="16"/>
                <w:szCs w:val="16"/>
              </w:rPr>
            </w:pPr>
          </w:p>
          <w:p w:rsidR="00CF62BB" w:rsidRPr="00807421" w:rsidRDefault="00CF62BB" w:rsidP="00807421">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10/29</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11/4</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p>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第二單元、熱和我們的生活</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3.炎熱地區的房屋建築</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2-3-5-1</w:t>
            </w:r>
            <w:r w:rsidRPr="00807421">
              <w:rPr>
                <w:rFonts w:ascii="標楷體" w:eastAsia="標楷體" w:hAnsi="標楷體" w:cs="Arial Unicode MS" w:hint="eastAsia"/>
                <w:sz w:val="16"/>
                <w:szCs w:val="16"/>
              </w:rPr>
              <w:t>知道熱由高溫往低溫傳播，傳播的方式有傳導、對流、輻射。傳播時會因材料、空間形狀而不同。此一知識可應用於保溫或散熱上。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2-3-6-2</w:t>
            </w:r>
            <w:r w:rsidRPr="00807421">
              <w:rPr>
                <w:rFonts w:ascii="標楷體" w:eastAsia="標楷體" w:hAnsi="標楷體" w:cs="Arial Unicode MS" w:hint="eastAsia"/>
                <w:sz w:val="16"/>
                <w:szCs w:val="16"/>
              </w:rPr>
              <w:t>認識房屋的結構與材料。</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3-3-0-5察覺有時實驗情況雖然相同，也可能因存在著未能控制的因素之影響，使得產生的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結果有差異。</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4-3-1-2</w:t>
            </w:r>
            <w:r w:rsidRPr="00807421">
              <w:rPr>
                <w:rFonts w:ascii="標楷體" w:eastAsia="標楷體" w:hAnsi="標楷體" w:cs="Arial Unicode MS" w:hint="eastAsia"/>
                <w:sz w:val="16"/>
                <w:szCs w:val="16"/>
              </w:rPr>
              <w:t>了解機具、材料、能源。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6-3-3-1能規劃、組織探討活動。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7-3-0-4</w:t>
            </w:r>
            <w:r w:rsidRPr="00807421">
              <w:rPr>
                <w:rFonts w:ascii="標楷體" w:eastAsia="標楷體" w:hAnsi="標楷體" w:cs="Arial Unicode MS" w:hint="eastAsia"/>
                <w:sz w:val="16"/>
                <w:szCs w:val="16"/>
              </w:rPr>
              <w:t>察覺許多巧妙的工具常是簡單科學原理的應用。</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8-3-0-2</w:t>
            </w:r>
            <w:r w:rsidRPr="00807421">
              <w:rPr>
                <w:rFonts w:ascii="標楷體" w:eastAsia="標楷體" w:hAnsi="標楷體" w:cs="Arial Unicode MS" w:hint="eastAsia"/>
                <w:sz w:val="16"/>
                <w:szCs w:val="16"/>
              </w:rPr>
              <w:t>利用多種思考的方法，思索變化事物的機能和形式。</w:t>
            </w:r>
          </w:p>
        </w:tc>
        <w:tc>
          <w:tcPr>
            <w:tcW w:w="836"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1.由生活經驗探討物質受熱的變化，介紹熱與物質的關係，包括外形、體積的改變及熱脹冷縮的現象。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2.認識傳導、對流和輻射等熱的傳播方法，並分別以生活經驗、實驗探究之。</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3.利用所學的科學概念討論炎熱地區的房屋設計。</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1.玻璃窗可以透光，因此照進屋內的光也帶入了陽光的輻射熱。</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2.在玻璃窗外加裝遮陽百葉窗，比裝在室內的百葉窗更可以防止陽光進入屋內。</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3.了解節能屋的建築設計，使用哪些節能方法。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4.討論不同的房屋建築設計和熱的相互關係進而發現這些設計可以達到節能減碳。</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觀察評量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發表評量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操作評量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1-3-4理解兩性均具有分析、判斷、整合與運用資訊的能力。</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1-3-5運用科技與資訊，不受性別的限制。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2-3-2學習兩性間的互動與合作。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◎環境教育</w:t>
            </w:r>
            <w:r w:rsidRPr="00807421">
              <w:rPr>
                <w:rFonts w:ascii="標楷體" w:eastAsia="標楷體" w:hAnsi="標楷體" w:cs="Arial Unicode MS"/>
                <w:sz w:val="16"/>
                <w:szCs w:val="16"/>
              </w:rPr>
              <w:t>3-3-1</w:t>
            </w:r>
            <w:r w:rsidRPr="00807421">
              <w:rPr>
                <w:rFonts w:ascii="標楷體" w:eastAsia="標楷體" w:hAnsi="標楷體" w:cs="Arial Unicode MS" w:hint="eastAsia"/>
                <w:sz w:val="16"/>
                <w:szCs w:val="16"/>
              </w:rPr>
              <w:t>關切人類行為對環境的衝擊，進而建立環境友善的生活與消費觀念。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4-3-1能藉由各種媒介探究國內外環境問題，並歸納其發生的可能原因。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w:t>
            </w:r>
            <w:r w:rsidRPr="00807421">
              <w:rPr>
                <w:rFonts w:ascii="標楷體" w:eastAsia="標楷體" w:hAnsi="標楷體" w:cs="Arial Unicode MS" w:hint="eastAsia"/>
                <w:sz w:val="16"/>
                <w:szCs w:val="16"/>
              </w:rPr>
              <w:t>能分析各國之環境保護策略，並與我國之相關做法做比較。</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2-3-2能操作及應用電腦多媒體設備。</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4-3-6</w:t>
            </w:r>
            <w:r w:rsidRPr="00807421">
              <w:rPr>
                <w:rFonts w:ascii="標楷體" w:eastAsia="標楷體" w:hAnsi="標楷體" w:cs="Arial Unicode MS" w:hint="eastAsia"/>
                <w:sz w:val="16"/>
                <w:szCs w:val="16"/>
              </w:rPr>
              <w:t>能利用網路工具分享學習資源與心得。</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◎家政教育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3-3-2運用環境保護與資源回收並於生活中實踐。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3-3-6</w:t>
            </w:r>
            <w:r w:rsidRPr="00807421">
              <w:rPr>
                <w:rFonts w:ascii="標楷體" w:eastAsia="標楷體" w:hAnsi="標楷體" w:cs="Arial Unicode MS" w:hint="eastAsia"/>
                <w:sz w:val="16"/>
                <w:szCs w:val="16"/>
              </w:rPr>
              <w:t>利用科技蒐集生活相關資訊。</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十一</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11/5</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11/11</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第三單元、變動的大地</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1.岩石與礦物</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1-3-5-3清楚的傳述科學探究的過程和結果。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2-3-6-1</w:t>
            </w:r>
            <w:r w:rsidRPr="00807421">
              <w:rPr>
                <w:rFonts w:ascii="標楷體" w:eastAsia="標楷體" w:hAnsi="標楷體" w:cs="Arial Unicode MS" w:hint="eastAsia"/>
                <w:sz w:val="16"/>
                <w:szCs w:val="16"/>
              </w:rPr>
              <w:t>認識日常用品的製造材料（如木材、金屬、塑膠）。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2-3-6-2</w:t>
            </w:r>
            <w:r w:rsidRPr="00807421">
              <w:rPr>
                <w:rFonts w:ascii="標楷體" w:eastAsia="標楷體" w:hAnsi="標楷體" w:cs="Arial Unicode MS" w:hint="eastAsia"/>
                <w:sz w:val="16"/>
                <w:szCs w:val="16"/>
              </w:rPr>
              <w:t>認識房屋的結構與材料。</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1.認識常見的岩石、礦物及其在生活中的應用。</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2.了解土壤是由岩石經過風化作用產生的碎屑及生物遺體腐化分解後的物質經過長時間作用而成。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3.經由簡單的流水與小土堆實驗操作認識流水作用對地表形貌的影響。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4.了解流水作用對於河流的不同河段有不同影響，造成河段上游、中游與下游有不同的地貌。</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5.認識流水作用對彎曲河流中的凸岸與凹岸有不同的影響。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6.認識地震可能帶來的災害與損失，並學習相關的地震防災演練與地震防護工作。</w:t>
            </w:r>
          </w:p>
        </w:tc>
        <w:tc>
          <w:tcPr>
            <w:tcW w:w="964"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1.藉由觀察圖片或書籍，發現地層是由不同的岩石組成。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2.透過觀察岩石，發現岩石是由多種礦物所組成。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3.介紹岩石可依成因分成三大類及認識常見的岩石種類。</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r w:rsidRPr="00807421">
              <w:rPr>
                <w:rFonts w:ascii="標楷體" w:eastAsia="標楷體" w:hAnsi="標楷體"/>
                <w:sz w:val="16"/>
                <w:szCs w:val="16"/>
              </w:rPr>
              <w:br/>
            </w: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學習在性別互動中，展現自我的特色。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2-3-3</w:t>
            </w:r>
            <w:r w:rsidRPr="00807421">
              <w:rPr>
                <w:rFonts w:ascii="標楷體" w:eastAsia="標楷體" w:hAnsi="標楷體" w:cs="NaniMtmn-Medium" w:hint="eastAsia"/>
                <w:kern w:val="0"/>
                <w:sz w:val="16"/>
                <w:szCs w:val="16"/>
              </w:rPr>
              <w:t>認識不同性別者處理情緒的方法，採取合宜的表達方式。</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環境教育</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2-2-1</w:t>
            </w:r>
            <w:r w:rsidRPr="00807421">
              <w:rPr>
                <w:rFonts w:ascii="標楷體" w:eastAsia="標楷體" w:hAnsi="標楷體" w:cs="NaniMtmn-Medium" w:hint="eastAsia"/>
                <w:kern w:val="0"/>
                <w:sz w:val="16"/>
                <w:szCs w:val="16"/>
              </w:rPr>
              <w:t>培養良好的人際互動能力。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2-2-2</w:t>
            </w:r>
            <w:r w:rsidRPr="00807421">
              <w:rPr>
                <w:rFonts w:ascii="標楷體" w:eastAsia="標楷體" w:hAnsi="標楷體" w:cs="NaniMtmn-Medium" w:hint="eastAsia"/>
                <w:kern w:val="0"/>
                <w:sz w:val="16"/>
                <w:szCs w:val="16"/>
              </w:rPr>
              <w:t>激發對工作世界的好奇心。</w:t>
            </w: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2-2-3</w:t>
            </w:r>
            <w:r w:rsidRPr="00807421">
              <w:rPr>
                <w:rFonts w:ascii="標楷體" w:eastAsia="標楷體" w:hAnsi="標楷體" w:cs="NaniMtmn-Medium" w:hint="eastAsia"/>
                <w:kern w:val="0"/>
                <w:sz w:val="16"/>
                <w:szCs w:val="16"/>
              </w:rPr>
              <w:t>認識不同類型工作</w:t>
            </w:r>
            <w:r w:rsidRPr="00807421">
              <w:rPr>
                <w:rFonts w:ascii="標楷體" w:eastAsia="標楷體" w:hAnsi="標楷體" w:cs="細明體" w:hint="eastAsia"/>
                <w:kern w:val="0"/>
                <w:sz w:val="16"/>
                <w:szCs w:val="16"/>
              </w:rPr>
              <w:t>內</w:t>
            </w:r>
            <w:r w:rsidRPr="00807421">
              <w:rPr>
                <w:rFonts w:ascii="標楷體" w:eastAsia="標楷體" w:hAnsi="標楷體" w:cs="MS Mincho" w:hint="eastAsia"/>
                <w:kern w:val="0"/>
                <w:sz w:val="16"/>
                <w:szCs w:val="16"/>
              </w:rPr>
              <w:t>容</w:t>
            </w:r>
            <w:r w:rsidRPr="00807421">
              <w:rPr>
                <w:rFonts w:ascii="標楷體" w:eastAsia="標楷體" w:hAnsi="標楷體" w:cs="NaniMtmn-Medium" w:hint="eastAsia"/>
                <w:kern w:val="0"/>
                <w:sz w:val="16"/>
                <w:szCs w:val="16"/>
              </w:rPr>
              <w:t>。</w:t>
            </w: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Pr="00807421" w:rsidRDefault="00CF62BB" w:rsidP="00807421">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十二</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11/12</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11/18</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評量週</w:t>
            </w:r>
          </w:p>
          <w:p w:rsidR="0089082E" w:rsidRPr="00807421" w:rsidRDefault="0089082E" w:rsidP="00807421">
            <w:pPr>
              <w:spacing w:line="0" w:lineRule="atLeast"/>
              <w:jc w:val="center"/>
              <w:rPr>
                <w:rFonts w:ascii="標楷體" w:eastAsia="標楷體" w:hAnsi="標楷體"/>
                <w:sz w:val="16"/>
                <w:szCs w:val="16"/>
              </w:rPr>
            </w:pPr>
          </w:p>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第三單元、變動的大地</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1.岩石與礦物</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1-3-5-3清楚的傳述科學探究的過程和結果。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2-3-6-1</w:t>
            </w:r>
            <w:r w:rsidRPr="00807421">
              <w:rPr>
                <w:rFonts w:ascii="標楷體" w:eastAsia="標楷體" w:hAnsi="標楷體" w:cs="Arial Unicode MS" w:hint="eastAsia"/>
                <w:sz w:val="16"/>
                <w:szCs w:val="16"/>
              </w:rPr>
              <w:t>認識日常用品的製造材料（如木材、金屬、塑膠）。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2-3-6-2</w:t>
            </w:r>
            <w:r w:rsidRPr="00807421">
              <w:rPr>
                <w:rFonts w:ascii="標楷體" w:eastAsia="標楷體" w:hAnsi="標楷體" w:cs="Arial Unicode MS" w:hint="eastAsia"/>
                <w:sz w:val="16"/>
                <w:szCs w:val="16"/>
              </w:rPr>
              <w:t>認識房屋的結構與材料。</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1.認識常見的岩石、礦物及其在生活中的應用。</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2.了解土壤是由岩石經過風化作用產生的碎屑及生物遺體腐化分解後的物質經過長時間作用而成。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3.經由簡單的流水與小土堆實驗操作認識流水作用對地表形貌的影響。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4.了解流水作用對於河流的不同河段有不同影響，造成河段上游、中游與下游有不同的地貌。</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5.認識流水作用對彎曲河流中的凸岸與凹岸有不同的影響。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6.認識地震可能帶來的災害與損失，並學習相關的地震防災演練與地震防護工作。</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1.介紹生活中常見的礦物種類。</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2.透過觀察及實驗，知道不同礦物有不同的特性，例如：顏色、硬度、條痕等。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3.介紹岩石和礦物在日常生活中的應用。</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r w:rsidRPr="00807421">
              <w:rPr>
                <w:rFonts w:ascii="標楷體" w:eastAsia="標楷體" w:hAnsi="標楷體"/>
                <w:sz w:val="16"/>
                <w:szCs w:val="16"/>
              </w:rPr>
              <w:br/>
            </w: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學習在性別互動中，展現自我的特色。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2-3-3</w:t>
            </w:r>
            <w:r w:rsidRPr="00807421">
              <w:rPr>
                <w:rFonts w:ascii="標楷體" w:eastAsia="標楷體" w:hAnsi="標楷體" w:cs="NaniMtmn-Medium" w:hint="eastAsia"/>
                <w:kern w:val="0"/>
                <w:sz w:val="16"/>
                <w:szCs w:val="16"/>
              </w:rPr>
              <w:t>認識不同性別者處理情緒的方法，採取合宜的表達方式。</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◎環境教育</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2-2-1</w:t>
            </w:r>
            <w:r w:rsidRPr="00807421">
              <w:rPr>
                <w:rFonts w:ascii="標楷體" w:eastAsia="標楷體" w:hAnsi="標楷體" w:cs="NaniMtmn-Medium" w:hint="eastAsia"/>
                <w:kern w:val="0"/>
                <w:sz w:val="16"/>
                <w:szCs w:val="16"/>
              </w:rPr>
              <w:t>培養良好的人際互動能力。</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2-2-2</w:t>
            </w:r>
            <w:r w:rsidRPr="00807421">
              <w:rPr>
                <w:rFonts w:ascii="標楷體" w:eastAsia="標楷體" w:hAnsi="標楷體" w:cs="NaniMtmn-Medium" w:hint="eastAsia"/>
                <w:kern w:val="0"/>
                <w:sz w:val="16"/>
                <w:szCs w:val="16"/>
              </w:rPr>
              <w:t>激發對工作世界的好奇心。</w:t>
            </w: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2-2-3</w:t>
            </w:r>
            <w:r w:rsidRPr="00807421">
              <w:rPr>
                <w:rFonts w:ascii="標楷體" w:eastAsia="標楷體" w:hAnsi="標楷體" w:cs="NaniMtmn-Medium" w:hint="eastAsia"/>
                <w:kern w:val="0"/>
                <w:sz w:val="16"/>
                <w:szCs w:val="16"/>
              </w:rPr>
              <w:t>認識不同類型工作</w:t>
            </w:r>
            <w:r w:rsidRPr="00807421">
              <w:rPr>
                <w:rFonts w:ascii="標楷體" w:eastAsia="標楷體" w:hAnsi="標楷體" w:cs="細明體" w:hint="eastAsia"/>
                <w:kern w:val="0"/>
                <w:sz w:val="16"/>
                <w:szCs w:val="16"/>
              </w:rPr>
              <w:t>內</w:t>
            </w:r>
            <w:r w:rsidRPr="00807421">
              <w:rPr>
                <w:rFonts w:ascii="標楷體" w:eastAsia="標楷體" w:hAnsi="標楷體" w:cs="MS Mincho" w:hint="eastAsia"/>
                <w:kern w:val="0"/>
                <w:sz w:val="16"/>
                <w:szCs w:val="16"/>
              </w:rPr>
              <w:t>容</w:t>
            </w:r>
            <w:r w:rsidRPr="00807421">
              <w:rPr>
                <w:rFonts w:ascii="標楷體" w:eastAsia="標楷體" w:hAnsi="標楷體" w:cs="NaniMtmn-Medium" w:hint="eastAsia"/>
                <w:kern w:val="0"/>
                <w:sz w:val="16"/>
                <w:szCs w:val="16"/>
              </w:rPr>
              <w:t>。</w:t>
            </w: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Default="00CF62BB" w:rsidP="00807421">
            <w:pPr>
              <w:spacing w:line="0" w:lineRule="atLeast"/>
              <w:rPr>
                <w:rFonts w:ascii="標楷體" w:eastAsia="標楷體" w:hAnsi="標楷體" w:cs="NaniMtmn-Medium"/>
                <w:kern w:val="0"/>
                <w:sz w:val="16"/>
                <w:szCs w:val="16"/>
              </w:rPr>
            </w:pPr>
          </w:p>
          <w:p w:rsidR="00CF62BB" w:rsidRPr="00807421" w:rsidRDefault="00CF62BB" w:rsidP="00807421">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十三</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11/19</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11/25</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第三單元、變動的大地</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2.地表的變化</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1-3-2-2</w:t>
            </w:r>
            <w:r w:rsidRPr="00807421">
              <w:rPr>
                <w:rFonts w:ascii="標楷體" w:eastAsia="標楷體" w:hAnsi="標楷體" w:cs="Arial Unicode MS" w:hint="eastAsia"/>
                <w:sz w:val="16"/>
                <w:szCs w:val="16"/>
              </w:rPr>
              <w:t>由改變量與本量之比例，評估變化程度。</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1-3-3-1實驗時，確認相關的變因，做操控運作。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1-3-4-4</w:t>
            </w:r>
            <w:r w:rsidRPr="00807421">
              <w:rPr>
                <w:rFonts w:ascii="標楷體" w:eastAsia="標楷體" w:hAnsi="標楷體" w:cs="Arial Unicode MS" w:hint="eastAsia"/>
                <w:sz w:val="16"/>
                <w:szCs w:val="16"/>
              </w:rPr>
              <w:t>由實驗的結果，獲得研判的論點。</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1-3-5-1</w:t>
            </w:r>
            <w:r w:rsidRPr="00807421">
              <w:rPr>
                <w:rFonts w:ascii="標楷體" w:eastAsia="標楷體" w:hAnsi="標楷體" w:cs="Arial Unicode MS" w:hint="eastAsia"/>
                <w:sz w:val="16"/>
                <w:szCs w:val="16"/>
              </w:rPr>
              <w:t>將資料用合適的圖表來表達。</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2-3-4-4知道生活環境中的大氣、大地與水，及它們彼此間的交互作用。</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3-3-0-3</w:t>
            </w:r>
            <w:r w:rsidRPr="00807421">
              <w:rPr>
                <w:rFonts w:ascii="標楷體" w:eastAsia="標楷體" w:hAnsi="標楷體" w:cs="Arial Unicode MS" w:hint="eastAsia"/>
                <w:sz w:val="16"/>
                <w:szCs w:val="16"/>
              </w:rPr>
              <w:t>發現運用科學知識來作推論，可推測一些事並獲得證實。</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5-3-1-2</w:t>
            </w:r>
            <w:r w:rsidRPr="00807421">
              <w:rPr>
                <w:rFonts w:ascii="標楷體" w:eastAsia="標楷體" w:hAnsi="標楷體" w:cs="Arial Unicode MS" w:hint="eastAsia"/>
                <w:sz w:val="16"/>
                <w:szCs w:val="16"/>
              </w:rPr>
              <w:t>知道經由細心、切實的探討，獲得的資料才可信。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相信現象的變化有其原因，要獲得什麼結果，須營造什麼變因。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6-3-1-1</w:t>
            </w:r>
            <w:r w:rsidRPr="00807421">
              <w:rPr>
                <w:rFonts w:ascii="標楷體" w:eastAsia="標楷體" w:hAnsi="標楷體" w:cs="Arial Unicode MS" w:hint="eastAsia"/>
                <w:sz w:val="16"/>
                <w:szCs w:val="16"/>
              </w:rPr>
              <w:t>對他人的資訊或報告提出合理的求證和質疑。</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6-3-3-1能規畫、組織探討活動。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7-3-0-1</w:t>
            </w:r>
            <w:r w:rsidRPr="00807421">
              <w:rPr>
                <w:rFonts w:ascii="標楷體" w:eastAsia="標楷體" w:hAnsi="標楷體" w:cs="Arial Unicode MS" w:hint="eastAsia"/>
                <w:sz w:val="16"/>
                <w:szCs w:val="16"/>
              </w:rPr>
              <w:t>察覺運用實驗或科學的知識，可推測可能發生的事。</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1.認識常見的岩石、礦物及其在生活中的應用。</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2.了解土壤是由岩石經過風化作用產生的碎屑及生物遺體腐化分解後的物質經過長時間作用而成。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3.經由簡單的流水與小土堆實驗操作認識流水作用對地表形貌的影響。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4.了解流水作用對於河流的不同河段有不同影響，造成河段上游、中游與下游有不同的地貌。</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5.認識流水作用對彎曲河流中的凸岸與凹岸有不同的影響。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6.認識地震可能帶來的災害與損失，並學習相關的地震防災演練與地震防護工作。</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1.藉由提醒「物體會有熱脹冷縮」、「氣候有冷熱變化等舊經驗，知道岩石受到風吹、日晒、雨淋等氣候作用，或生物作用，會從堅硬的岩石風化成鬆軟岩塊。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2.觀察土壤，發現土壤是由顆粒大小不同的石塊、泥土所組成。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3.觀察土壤，發現土壤是受風化侵蝕後的沉積物混合動植物遺留的有機質。動物、植物的生存都需要土壤。</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4.複習「天氣的變化」單元中所提颱風災害造成的水災對地表造成的變化，探討流水對地表的侵蝕與沉積的情形。</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5.藉由操作或觀察流水的實驗、流水對地表的侵蝕、搬運、堆積等作用。</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學習在性別互動中，展現自我的特色。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2-3-3</w:t>
            </w:r>
            <w:r w:rsidRPr="00807421">
              <w:rPr>
                <w:rFonts w:ascii="標楷體" w:eastAsia="標楷體" w:hAnsi="標楷體" w:cs="NaniMtmn-Medium" w:hint="eastAsia"/>
                <w:kern w:val="0"/>
                <w:sz w:val="16"/>
                <w:szCs w:val="16"/>
              </w:rPr>
              <w:t>認識不同性別者處理情緒的方法，採取合宜的表達方式。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◎環境教育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2-2-1</w:t>
            </w:r>
            <w:r w:rsidRPr="00807421">
              <w:rPr>
                <w:rFonts w:ascii="標楷體" w:eastAsia="標楷體" w:hAnsi="標楷體" w:cs="NaniMtmn-Medium" w:hint="eastAsia"/>
                <w:kern w:val="0"/>
                <w:sz w:val="16"/>
                <w:szCs w:val="16"/>
              </w:rPr>
              <w:t>培養良好的人際互動能力。</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highlight w:val="yellow"/>
              </w:rPr>
              <w:t>◎海洋教育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觀察河水或海水的波動現象。</w:t>
            </w:r>
          </w:p>
        </w:tc>
        <w:tc>
          <w:tcPr>
            <w:tcW w:w="417"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2.欣賞、表現與創新。</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3.生涯規劃與終身學習。</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4.表達、溝通與分享。</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5.尊重、關懷與團隊合作。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6.文化學習與國際瞭解。</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7.規劃、組織與實踐。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9.</w:t>
            </w:r>
            <w:r w:rsidRPr="00807421">
              <w:rPr>
                <w:rFonts w:ascii="標楷體" w:eastAsia="標楷體" w:hAnsi="標楷體" w:hint="eastAsia"/>
                <w:sz w:val="16"/>
                <w:szCs w:val="16"/>
              </w:rPr>
              <w:t>主動探索與研究。</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10.</w:t>
            </w:r>
            <w:r w:rsidRPr="00807421">
              <w:rPr>
                <w:rFonts w:ascii="標楷體" w:eastAsia="標楷體" w:hAnsi="標楷體"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十四</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11/26</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12/2</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第三單元、變動的大地</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sz w:val="16"/>
                <w:szCs w:val="16"/>
              </w:rPr>
            </w:pPr>
            <w:r w:rsidRPr="00807421">
              <w:rPr>
                <w:rFonts w:ascii="標楷體" w:eastAsia="標楷體" w:hAnsi="標楷體" w:cs="Arial Unicode MS" w:hint="eastAsia"/>
                <w:sz w:val="16"/>
                <w:szCs w:val="16"/>
              </w:rPr>
              <w:t>2.地表的變化</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1-3-1-1</w:t>
            </w:r>
            <w:r w:rsidRPr="00807421">
              <w:rPr>
                <w:rFonts w:ascii="標楷體" w:eastAsia="標楷體" w:hAnsi="標楷體" w:cs="Arial Unicode MS" w:hint="eastAsia"/>
                <w:sz w:val="16"/>
                <w:szCs w:val="16"/>
              </w:rPr>
              <w:t>能依規劃的實驗步驟來執行操作。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1-3-1-3</w:t>
            </w:r>
            <w:r w:rsidRPr="00807421">
              <w:rPr>
                <w:rFonts w:ascii="標楷體" w:eastAsia="標楷體" w:hAnsi="標楷體" w:cs="Arial Unicode MS" w:hint="eastAsia"/>
                <w:sz w:val="16"/>
                <w:szCs w:val="16"/>
              </w:rPr>
              <w:t>辨別本量與改變量之不同（例如溫度與溫度的變化）。</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1-3-2-1</w:t>
            </w:r>
            <w:r w:rsidRPr="00807421">
              <w:rPr>
                <w:rFonts w:ascii="標楷體" w:eastAsia="標楷體" w:hAnsi="標楷體" w:cs="Arial Unicode MS" w:hint="eastAsia"/>
                <w:sz w:val="16"/>
                <w:szCs w:val="16"/>
              </w:rPr>
              <w:t>實驗前，估量「變量」可能的大小及變化範圍。</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1-3-2-2</w:t>
            </w:r>
            <w:r w:rsidRPr="00807421">
              <w:rPr>
                <w:rFonts w:ascii="標楷體" w:eastAsia="標楷體" w:hAnsi="標楷體" w:cs="Arial Unicode MS" w:hint="eastAsia"/>
                <w:sz w:val="16"/>
                <w:szCs w:val="16"/>
              </w:rPr>
              <w:t>由改變量與本量之比例，評估變化程度。</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1-3-3-1實驗時，確認相關的變因，做操控運作。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1-3-5-3清楚的傳述科學探究的過程和結果。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2-3-4-4知道生活環境中的大氣、大地與水，及它們彼此間的交互作用。</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3-3-0-3</w:t>
            </w:r>
            <w:r w:rsidRPr="00807421">
              <w:rPr>
                <w:rFonts w:ascii="標楷體" w:eastAsia="標楷體" w:hAnsi="標楷體" w:cs="Arial Unicode MS" w:hint="eastAsia"/>
                <w:sz w:val="16"/>
                <w:szCs w:val="16"/>
              </w:rPr>
              <w:t>發現運用科學知識來作推論，可推測一些事並獲得證實。</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3-3-0-5察覺有時實驗情況雖然相同，也可能因存在著未能控制的因素之影響，使得產生的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結果有差異。</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5-3-1-2</w:t>
            </w:r>
            <w:r w:rsidRPr="00807421">
              <w:rPr>
                <w:rFonts w:ascii="標楷體" w:eastAsia="標楷體" w:hAnsi="標楷體" w:cs="Arial Unicode MS" w:hint="eastAsia"/>
                <w:sz w:val="16"/>
                <w:szCs w:val="16"/>
              </w:rPr>
              <w:t>知道經由細心、切實的探討，獲得的資料才可信。</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相信現象的變化有其原因，要獲得什麼結果，須營造什麼變因。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6-3-1-1</w:t>
            </w:r>
            <w:r w:rsidRPr="00807421">
              <w:rPr>
                <w:rFonts w:ascii="標楷體" w:eastAsia="標楷體" w:hAnsi="標楷體" w:cs="Arial Unicode MS" w:hint="eastAsia"/>
                <w:sz w:val="16"/>
                <w:szCs w:val="16"/>
              </w:rPr>
              <w:t>對他人的資訊或報告提出合理的求證和質疑。</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6-3-3-1能規畫、組織探討活動。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7-3-0-1</w:t>
            </w:r>
            <w:r w:rsidRPr="00807421">
              <w:rPr>
                <w:rFonts w:ascii="標楷體" w:eastAsia="標楷體" w:hAnsi="標楷體" w:cs="Arial Unicode MS" w:hint="eastAsia"/>
                <w:sz w:val="16"/>
                <w:szCs w:val="16"/>
              </w:rPr>
              <w:t>察覺運用實驗或科學的知識，可推測可能發生的事。</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1.認識常見的岩石、礦物及其在生活中的應用。</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2.了解土壤是由岩石經過風化作用產生的碎屑及生物遺體腐化分解後的物質經過長時間作用而成。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3.經由簡單的流水與小土堆實驗操作認識流水作用對地表形貌的影響。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4.了解流水作用對於河流的不同河段有不同影響，造成河段上游、中游與下游有不同的地貌。</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5.認識流水作用對彎曲河流中的凸岸與凹岸有不同的影響。</w:t>
            </w:r>
          </w:p>
          <w:p w:rsidR="0089082E" w:rsidRPr="00807421" w:rsidRDefault="0089082E" w:rsidP="00807421">
            <w:pPr>
              <w:spacing w:line="0" w:lineRule="atLeast"/>
              <w:ind w:left="160" w:hangingChars="100" w:hanging="160"/>
              <w:rPr>
                <w:rFonts w:ascii="標楷體" w:eastAsia="標楷體" w:hAnsi="標楷體" w:cs="Arial Unicode MS"/>
                <w:sz w:val="16"/>
                <w:szCs w:val="16"/>
              </w:rPr>
            </w:pPr>
            <w:r w:rsidRPr="00807421">
              <w:rPr>
                <w:rFonts w:ascii="標楷體" w:eastAsia="標楷體" w:hAnsi="標楷體" w:hint="eastAsia"/>
                <w:sz w:val="16"/>
                <w:szCs w:val="16"/>
              </w:rPr>
              <w:t>6.認識地震可能帶來的災害與損失，並學習相關的地震防災演練與地震防護工作。</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1.透過觀賞同一條河流的上游、中游和下游地形景觀的照片，引導學生觀察河流各段景觀不同，並與流水實驗的各種現象做比較。</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2.認識流水作用對彎曲河流中的凸岸與凹岸有何不同的影響。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3.了解經由海水的侵蝕、搬運、堆積，也會產生各種不同的地形變化。</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學習在性別互動中，展現自我的特色。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2-3-3</w:t>
            </w:r>
            <w:r w:rsidRPr="00807421">
              <w:rPr>
                <w:rFonts w:ascii="標楷體" w:eastAsia="標楷體" w:hAnsi="標楷體" w:cs="NaniMtmn-Medium" w:hint="eastAsia"/>
                <w:kern w:val="0"/>
                <w:sz w:val="16"/>
                <w:szCs w:val="16"/>
              </w:rPr>
              <w:t>認識不同性別者處理情緒的方法，採取合宜的表達方式。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◎環境教育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2-2-1</w:t>
            </w:r>
            <w:r w:rsidRPr="00807421">
              <w:rPr>
                <w:rFonts w:ascii="標楷體" w:eastAsia="標楷體" w:hAnsi="標楷體" w:cs="NaniMtmn-Medium" w:hint="eastAsia"/>
                <w:kern w:val="0"/>
                <w:sz w:val="16"/>
                <w:szCs w:val="16"/>
              </w:rPr>
              <w:t>培養良好的人際互動能力。</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highlight w:val="yellow"/>
              </w:rPr>
              <w:t>◎海洋教育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觀察河水或海水的波動現象。</w:t>
            </w:r>
          </w:p>
        </w:tc>
        <w:tc>
          <w:tcPr>
            <w:tcW w:w="417"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2.欣賞、表現與創新。</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3.生涯規劃與終身學習。</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4.表達、溝通與分享。</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5.尊重、關懷與團隊合作。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6.文化學習與國際瞭解。</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7.規劃、組織與實踐。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9.</w:t>
            </w:r>
            <w:r w:rsidRPr="00807421">
              <w:rPr>
                <w:rFonts w:ascii="標楷體" w:eastAsia="標楷體" w:hAnsi="標楷體" w:hint="eastAsia"/>
                <w:sz w:val="16"/>
                <w:szCs w:val="16"/>
              </w:rPr>
              <w:t>主動探索與研究。</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10.</w:t>
            </w:r>
            <w:r w:rsidRPr="00807421">
              <w:rPr>
                <w:rFonts w:ascii="標楷體" w:eastAsia="標楷體" w:hAnsi="標楷體"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十五</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12/3</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12/9</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第三單元、變動的大地</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地震來了</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1-3-4-1</w:t>
            </w:r>
            <w:r w:rsidRPr="00807421">
              <w:rPr>
                <w:rFonts w:ascii="標楷體" w:eastAsia="標楷體" w:hAnsi="標楷體" w:cs="Arial Unicode MS" w:hint="eastAsia"/>
                <w:sz w:val="16"/>
                <w:szCs w:val="16"/>
              </w:rPr>
              <w:t>能由一些不同來源的資料，整理出一個整體性的看法。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1-3-4-2</w:t>
            </w:r>
            <w:r w:rsidRPr="00807421">
              <w:rPr>
                <w:rFonts w:ascii="標楷體" w:eastAsia="標楷體" w:hAnsi="標楷體" w:cs="Arial Unicode MS" w:hint="eastAsia"/>
                <w:sz w:val="16"/>
                <w:szCs w:val="16"/>
              </w:rPr>
              <w:t>辨識出資料的特徵及通則性並做詮釋。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1-3-5-1</w:t>
            </w:r>
            <w:r w:rsidRPr="00807421">
              <w:rPr>
                <w:rFonts w:ascii="標楷體" w:eastAsia="標楷體" w:hAnsi="標楷體" w:cs="Arial Unicode MS" w:hint="eastAsia"/>
                <w:sz w:val="16"/>
                <w:szCs w:val="16"/>
              </w:rPr>
              <w:t>將資料用合適的圖表來表達。</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1-3-5-2</w:t>
            </w:r>
            <w:r w:rsidRPr="00807421">
              <w:rPr>
                <w:rFonts w:ascii="標楷體" w:eastAsia="標楷體" w:hAnsi="標楷體" w:cs="Arial Unicode MS" w:hint="eastAsia"/>
                <w:sz w:val="16"/>
                <w:szCs w:val="16"/>
              </w:rPr>
              <w:t>用適當的方式表述資料（例如數線、表格、曲線圖）。</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1-3-5-4</w:t>
            </w:r>
            <w:r w:rsidRPr="00807421">
              <w:rPr>
                <w:rFonts w:ascii="標楷體" w:eastAsia="標楷體" w:hAnsi="標楷體" w:cs="Arial Unicode MS" w:hint="eastAsia"/>
                <w:sz w:val="16"/>
                <w:szCs w:val="16"/>
              </w:rPr>
              <w:t>願意與同儕相互溝通，共享活動的樂趣。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1-3-5-5傾聽別人的報告，並做適當的回應。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3-3-0-2知道有些事件（如飛碟）因採證困難，無法做科學性實驗。</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3-3-0-3</w:t>
            </w:r>
            <w:r w:rsidRPr="00807421">
              <w:rPr>
                <w:rFonts w:ascii="標楷體" w:eastAsia="標楷體" w:hAnsi="標楷體" w:cs="Arial Unicode MS" w:hint="eastAsia"/>
                <w:sz w:val="16"/>
                <w:szCs w:val="16"/>
              </w:rPr>
              <w:t>發現運用科學知識來作推論，可推測一些事並獲得證實。</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4-3-2-3</w:t>
            </w:r>
            <w:r w:rsidRPr="00807421">
              <w:rPr>
                <w:rFonts w:ascii="標楷體" w:eastAsia="標楷體" w:hAnsi="標楷體" w:cs="Arial Unicode MS" w:hint="eastAsia"/>
                <w:sz w:val="16"/>
                <w:szCs w:val="16"/>
              </w:rPr>
              <w:t>認識資訊時代的科技。</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5-3-1-1</w:t>
            </w:r>
            <w:r w:rsidRPr="00807421">
              <w:rPr>
                <w:rFonts w:ascii="標楷體" w:eastAsia="標楷體" w:hAnsi="標楷體" w:cs="Arial Unicode MS" w:hint="eastAsia"/>
                <w:sz w:val="16"/>
                <w:szCs w:val="16"/>
              </w:rPr>
              <w:t>能依據自己所理解的知識，做最佳抉擇。</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6-3-2-2</w:t>
            </w:r>
            <w:r w:rsidRPr="00807421">
              <w:rPr>
                <w:rFonts w:ascii="標楷體" w:eastAsia="標楷體" w:hAnsi="標楷體" w:cs="Arial Unicode MS" w:hint="eastAsia"/>
                <w:sz w:val="16"/>
                <w:szCs w:val="16"/>
              </w:rPr>
              <w:t>相信自己常能想出好主意來完成一件事。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6-3-3-1能規畫、組織探討活動。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7-3-0-1</w:t>
            </w:r>
            <w:r w:rsidRPr="00807421">
              <w:rPr>
                <w:rFonts w:ascii="標楷體" w:eastAsia="標楷體" w:hAnsi="標楷體" w:cs="Arial Unicode MS" w:hint="eastAsia"/>
                <w:sz w:val="16"/>
                <w:szCs w:val="16"/>
              </w:rPr>
              <w:t>察覺運用實驗或科學的知識，可推測可能發生的事。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7-3-0-3能規劃、組織探討活動。</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1.認識常見的岩石、礦物及其在生活中的應用。</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2.了解土壤是由岩石經過風化作用產生的碎屑及生物遺體腐化分解後的物質經過長時間作用而成。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3.經由簡單的流水與小土堆實驗操作認識流水作用對地表形貌的影響。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4.了解流水作用對於河流的不同河段有不同影響，造成河段上游、中游與下游有不同的地貌。</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5.認識流水作用對彎曲河流中的凸岸與凹岸有不同的影響。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6.認識地震可能帶來的災害與損失，並學習相關的地震防災演練與地震防護工作。</w:t>
            </w:r>
          </w:p>
        </w:tc>
        <w:tc>
          <w:tcPr>
            <w:tcW w:w="964"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1.學習如何從中央氣象局的地震報告判讀資料，認識地震相關的知識，例如：震源、震央、地震規模、震度等。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2.透過地震災害照片，了解地震造成的災害及影響。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3.學習平時的防震準備工作及地震發生時如何應變的逃生方法。</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學習在性別互動中，展現自我的特色。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highlight w:val="yellow"/>
              </w:rPr>
              <w:t>◎環境教育</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2-3-1</w:t>
            </w:r>
            <w:r w:rsidRPr="00807421">
              <w:rPr>
                <w:rFonts w:ascii="標楷體" w:eastAsia="標楷體" w:hAnsi="標楷體" w:cs="NaniMtmn-Medium" w:hint="eastAsia"/>
                <w:kern w:val="0"/>
                <w:sz w:val="16"/>
                <w:szCs w:val="16"/>
              </w:rPr>
              <w:t>瞭解基本的生態原則，以及人類與自然和諧共生的關係。</w:t>
            </w:r>
          </w:p>
          <w:p w:rsidR="0089082E" w:rsidRPr="00807421" w:rsidRDefault="0089082E" w:rsidP="00807421">
            <w:pPr>
              <w:spacing w:line="0" w:lineRule="atLeast"/>
              <w:rPr>
                <w:rFonts w:ascii="標楷體" w:eastAsia="標楷體" w:hAnsi="標楷體" w:cs="Times New Roman"/>
                <w:bCs/>
                <w:sz w:val="16"/>
                <w:szCs w:val="16"/>
                <w:highlight w:val="yellow"/>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2-3-2</w:t>
            </w:r>
            <w:r w:rsidRPr="00807421">
              <w:rPr>
                <w:rFonts w:ascii="標楷體" w:eastAsia="標楷體" w:hAnsi="標楷體" w:cs="NaniMtmn-Medium" w:hint="eastAsia"/>
                <w:kern w:val="0"/>
                <w:sz w:val="16"/>
                <w:szCs w:val="16"/>
              </w:rPr>
              <w:t>能操作及應用電腦多媒體設備。</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4-3-1</w:t>
            </w:r>
            <w:r w:rsidRPr="00807421">
              <w:rPr>
                <w:rFonts w:ascii="標楷體" w:eastAsia="標楷體" w:hAnsi="標楷體" w:cs="NaniMtmn-Medium" w:hint="eastAsia"/>
                <w:kern w:val="0"/>
                <w:sz w:val="16"/>
                <w:szCs w:val="16"/>
              </w:rPr>
              <w:t>能應用網路的資訊解決問題。</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能利用搜尋引擎及搜尋技巧尋找合適的網路資源。</w:t>
            </w:r>
            <w:r w:rsidRPr="00807421">
              <w:rPr>
                <w:rFonts w:ascii="標楷體" w:eastAsia="標楷體" w:hAnsi="標楷體"/>
                <w:sz w:val="16"/>
                <w:szCs w:val="16"/>
              </w:rPr>
              <w:br/>
            </w:r>
            <w:r w:rsidRPr="00807421">
              <w:rPr>
                <w:rFonts w:ascii="標楷體" w:eastAsia="標楷體" w:hAnsi="標楷體" w:hint="eastAsia"/>
                <w:sz w:val="16"/>
                <w:szCs w:val="16"/>
                <w:highlight w:val="yellow"/>
              </w:rPr>
              <w:t>◎家政教育</w:t>
            </w:r>
            <w:r w:rsidRPr="00807421">
              <w:rPr>
                <w:rFonts w:ascii="標楷體" w:eastAsia="標楷體" w:hAnsi="標楷體"/>
                <w:sz w:val="16"/>
                <w:szCs w:val="16"/>
              </w:rPr>
              <w:br/>
            </w:r>
            <w:r w:rsidRPr="00807421">
              <w:rPr>
                <w:rFonts w:ascii="標楷體" w:eastAsia="標楷體" w:hAnsi="標楷體" w:hint="eastAsia"/>
                <w:sz w:val="16"/>
                <w:szCs w:val="16"/>
              </w:rPr>
              <w:t>3-3-6利用科技蒐集食衣住行育樂等生活相關資訊。</w:t>
            </w:r>
            <w:r w:rsidRPr="00807421">
              <w:rPr>
                <w:rFonts w:ascii="標楷體" w:eastAsia="標楷體" w:hAnsi="標楷體"/>
                <w:sz w:val="16"/>
                <w:szCs w:val="16"/>
              </w:rPr>
              <w:br/>
            </w: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r w:rsidRPr="00807421">
              <w:rPr>
                <w:rFonts w:ascii="標楷體" w:eastAsia="標楷體" w:hAnsi="標楷體"/>
                <w:sz w:val="16"/>
                <w:szCs w:val="16"/>
              </w:rPr>
              <w:br/>
            </w:r>
            <w:r w:rsidRPr="00807421">
              <w:rPr>
                <w:rFonts w:ascii="標楷體" w:eastAsia="標楷體" w:hAnsi="標楷體" w:cs="NaniMtmn-Medium"/>
                <w:kern w:val="0"/>
                <w:sz w:val="16"/>
                <w:szCs w:val="16"/>
              </w:rPr>
              <w:t>1-2-1</w:t>
            </w:r>
            <w:r w:rsidRPr="00807421">
              <w:rPr>
                <w:rFonts w:ascii="標楷體" w:eastAsia="標楷體" w:hAnsi="標楷體" w:cs="NaniMtmn-Medium" w:hint="eastAsia"/>
                <w:kern w:val="0"/>
                <w:sz w:val="16"/>
                <w:szCs w:val="16"/>
              </w:rPr>
              <w:t>培養自己的興趣、能力。</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2-2-1</w:t>
            </w:r>
            <w:r w:rsidRPr="00807421">
              <w:rPr>
                <w:rFonts w:ascii="標楷體" w:eastAsia="標楷體" w:hAnsi="標楷體" w:cs="NaniMtmn-Medium" w:hint="eastAsia"/>
                <w:kern w:val="0"/>
                <w:sz w:val="16"/>
                <w:szCs w:val="16"/>
              </w:rPr>
              <w:t>培養良好的人際互動能力。</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highlight w:val="yellow"/>
              </w:rPr>
              <w:t>◎海洋教育</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瞭解海嘯形成的原因、影響及應變方法。</w:t>
            </w:r>
          </w:p>
        </w:tc>
        <w:tc>
          <w:tcPr>
            <w:tcW w:w="417"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2.欣賞、表現與創新。</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3.生涯規劃與終身學習。</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6.文化學習與國際瞭解。</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8.運用科技與資訊。</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9.</w:t>
            </w:r>
            <w:r w:rsidRPr="00807421">
              <w:rPr>
                <w:rFonts w:ascii="標楷體" w:eastAsia="標楷體" w:hAnsi="標楷體" w:hint="eastAsia"/>
                <w:sz w:val="16"/>
                <w:szCs w:val="16"/>
              </w:rPr>
              <w:t>主動探索與研究。</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10.</w:t>
            </w:r>
            <w:r w:rsidRPr="00807421">
              <w:rPr>
                <w:rFonts w:ascii="標楷體" w:eastAsia="標楷體" w:hAnsi="標楷體"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十六</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12/10</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12/16</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第四單元、電與磁的奇妙世界</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1.指北針與地磁</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2-3-5-5</w:t>
            </w:r>
            <w:r w:rsidRPr="00807421">
              <w:rPr>
                <w:rFonts w:ascii="標楷體" w:eastAsia="標楷體" w:hAnsi="標楷體" w:cs="Arial Unicode MS" w:hint="eastAsia"/>
                <w:sz w:val="16"/>
                <w:szCs w:val="16"/>
              </w:rPr>
              <w:t>知道電流可產生磁場，製作電磁鐵，了解地磁、指北針。發現有些「力」可不接觸仍能作用，如重力、磁力。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3-3-0-1</w:t>
            </w:r>
            <w:r w:rsidRPr="00807421">
              <w:rPr>
                <w:rFonts w:ascii="標楷體" w:eastAsia="標楷體" w:hAnsi="標楷體" w:cs="Arial Unicode MS" w:hint="eastAsia"/>
                <w:sz w:val="16"/>
                <w:szCs w:val="16"/>
              </w:rPr>
              <w:t>能由科學性的探究活動中，了解科學知識是經過考驗的。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4-3-2-4</w:t>
            </w:r>
            <w:r w:rsidRPr="00807421">
              <w:rPr>
                <w:rFonts w:ascii="標楷體" w:eastAsia="標楷體" w:hAnsi="標楷體" w:cs="Arial Unicode MS" w:hint="eastAsia"/>
                <w:sz w:val="16"/>
                <w:szCs w:val="16"/>
              </w:rPr>
              <w:t>認識國內、外的科技發明與創新。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相信現象的變化有其原因，要獲得什麼結果，需營造什麼變因。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1.知道指北針固定指向南北方向的原因是磁針與地磁相互作用的結果。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2.能了解通電的漆包線圈會產生磁性使指北針的指針偏轉。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3.實驗、探究影響電磁鐵磁力強弱的因素為何。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4.討論電磁鐵和一般磁鐵有哪些相同或不同的性質。</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5.討論電磁鐵在日常生活中的影響與應用，並設計出電磁鐵玩具。</w:t>
            </w:r>
          </w:p>
        </w:tc>
        <w:tc>
          <w:tcPr>
            <w:tcW w:w="964"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1.經由實驗操作，探討影響指北針偏轉的原因。</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2.從指北針和磁鐵的交互作用現象，了解指北針的指針是具有磁性的小磁針。</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3.認識磁鐵也具有指向南北的特性（懸掛磁鐵棒或將磁鐵棒放在珍珠板上再放入水盆）。</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4.了解指北針的指針有固定指向的原因，是由於地球磁場和具有磁性的指針交互作用的結果。</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2</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Default="0089082E" w:rsidP="00807421">
            <w:pPr>
              <w:spacing w:line="0" w:lineRule="atLeast"/>
              <w:rPr>
                <w:rFonts w:ascii="標楷體" w:eastAsia="標楷體" w:hAnsi="標楷體" w:cs="Times New Roman"/>
                <w:bCs/>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CF62BB" w:rsidRPr="00807421" w:rsidRDefault="00CF62BB" w:rsidP="00807421">
            <w:pPr>
              <w:spacing w:line="0" w:lineRule="atLeast"/>
              <w:rPr>
                <w:rFonts w:ascii="標楷體" w:eastAsia="標楷體" w:hAnsi="標楷體"/>
                <w:sz w:val="16"/>
                <w:szCs w:val="16"/>
              </w:rPr>
            </w:pP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CF62BB" w:rsidRPr="00807421"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參與團體活動與事務，不受性別的限制。</w:t>
            </w:r>
          </w:p>
          <w:p w:rsidR="00CF62BB" w:rsidRPr="00807421" w:rsidRDefault="00CF62BB" w:rsidP="00807421">
            <w:pPr>
              <w:spacing w:line="0" w:lineRule="atLeast"/>
              <w:rPr>
                <w:rFonts w:ascii="標楷體" w:eastAsia="標楷體" w:hAnsi="標楷體" w:cs="NaniMtmn-Medium"/>
                <w:kern w:val="0"/>
                <w:sz w:val="16"/>
                <w:szCs w:val="16"/>
              </w:rPr>
            </w:pP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◎環境教育</w:t>
            </w: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能分析各國之環境保護策略，並與我國之相關做法做比較。</w:t>
            </w:r>
          </w:p>
          <w:p w:rsidR="00CF62BB" w:rsidRPr="00807421"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能以各種管道向行政機關、民意代表或非政府組織發聲，以表達自己對環境問題的看</w:t>
            </w: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hint="eastAsia"/>
                <w:kern w:val="0"/>
                <w:sz w:val="16"/>
                <w:szCs w:val="16"/>
              </w:rPr>
              <w:t>法。</w:t>
            </w:r>
          </w:p>
          <w:p w:rsidR="00CF62BB" w:rsidRPr="00807421" w:rsidRDefault="00CF62BB" w:rsidP="00807421">
            <w:pPr>
              <w:spacing w:line="0" w:lineRule="atLeast"/>
              <w:rPr>
                <w:rFonts w:ascii="標楷體" w:eastAsia="標楷體" w:hAnsi="標楷體"/>
                <w:sz w:val="16"/>
                <w:szCs w:val="16"/>
              </w:rPr>
            </w:pP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highlight w:val="yellow"/>
              </w:rPr>
              <w:t>◎家政教育</w:t>
            </w: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3-3-6</w:t>
            </w:r>
            <w:r w:rsidRPr="00807421">
              <w:rPr>
                <w:rFonts w:ascii="標楷體" w:eastAsia="標楷體" w:hAnsi="標楷體" w:cs="NaniMtmn-Medium" w:hint="eastAsia"/>
                <w:kern w:val="0"/>
                <w:sz w:val="16"/>
                <w:szCs w:val="16"/>
              </w:rPr>
              <w:t>利用科技蒐集生活相關資訊。</w:t>
            </w:r>
          </w:p>
          <w:p w:rsidR="00CF62BB" w:rsidRPr="00807421" w:rsidRDefault="00CF62BB" w:rsidP="00807421">
            <w:pPr>
              <w:spacing w:line="0" w:lineRule="atLeast"/>
              <w:rPr>
                <w:rFonts w:ascii="標楷體" w:eastAsia="標楷體" w:hAnsi="標楷體"/>
                <w:sz w:val="16"/>
                <w:szCs w:val="16"/>
              </w:rPr>
            </w:pP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2-2-2</w:t>
            </w:r>
            <w:r w:rsidRPr="00807421">
              <w:rPr>
                <w:rFonts w:ascii="標楷體" w:eastAsia="標楷體" w:hAnsi="標楷體" w:cs="NaniMtmn-Medium" w:hint="eastAsia"/>
                <w:kern w:val="0"/>
                <w:sz w:val="16"/>
                <w:szCs w:val="16"/>
              </w:rPr>
              <w:t>激發對工作世界的好奇心。</w:t>
            </w:r>
          </w:p>
          <w:p w:rsidR="00CF62BB" w:rsidRPr="00807421"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CF62BB" w:rsidRPr="00807421" w:rsidRDefault="00CF62BB" w:rsidP="00807421">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2.欣賞、表現與創新。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十七</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12/17</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12/23</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第四單元、電與磁的奇妙世界</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2.神奇的電磁鐵</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2-3-5-5</w:t>
            </w:r>
            <w:r w:rsidRPr="00807421">
              <w:rPr>
                <w:rFonts w:ascii="標楷體" w:eastAsia="標楷體" w:hAnsi="標楷體" w:cs="Arial Unicode MS" w:hint="eastAsia"/>
                <w:sz w:val="16"/>
                <w:szCs w:val="16"/>
              </w:rPr>
              <w:t>知道電流可產生磁場，製作電磁鐵，了解地磁、指北針。發現有些「力」可不接觸仍能作用，如重力、磁力。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3-3-0-1</w:t>
            </w:r>
            <w:r w:rsidRPr="00807421">
              <w:rPr>
                <w:rFonts w:ascii="標楷體" w:eastAsia="標楷體" w:hAnsi="標楷體" w:cs="Arial Unicode MS" w:hint="eastAsia"/>
                <w:sz w:val="16"/>
                <w:szCs w:val="16"/>
              </w:rPr>
              <w:t>能由科學性的探究活動中，了解科學知識是經過考驗的。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4-3-2-4</w:t>
            </w:r>
            <w:r w:rsidRPr="00807421">
              <w:rPr>
                <w:rFonts w:ascii="標楷體" w:eastAsia="標楷體" w:hAnsi="標楷體" w:cs="Arial Unicode MS" w:hint="eastAsia"/>
                <w:sz w:val="16"/>
                <w:szCs w:val="16"/>
              </w:rPr>
              <w:t>認識國內、外的科技發明與創新。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相信現象的變化有其原因，要獲得什麼結果，需營造什麼變因。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8-3-0-3</w:t>
            </w:r>
            <w:r w:rsidRPr="00807421">
              <w:rPr>
                <w:rFonts w:ascii="標楷體" w:eastAsia="標楷體" w:hAnsi="標楷體" w:cs="Arial Unicode MS" w:hint="eastAsia"/>
                <w:sz w:val="16"/>
                <w:szCs w:val="16"/>
              </w:rPr>
              <w:t>認識並設計基本的造型。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8-3-0-4</w:t>
            </w:r>
            <w:r w:rsidRPr="00807421">
              <w:rPr>
                <w:rFonts w:ascii="標楷體" w:eastAsia="標楷體" w:hAnsi="標楷體" w:cs="Arial Unicode MS" w:hint="eastAsia"/>
                <w:sz w:val="16"/>
                <w:szCs w:val="16"/>
              </w:rPr>
              <w:t>瞭解製作原型的流程。</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1.知道指北針固定指向南北方向的原因是磁針與地磁相互作用的結果。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2.能了解通電的漆包線圈會產生磁性使指北針的指針偏轉。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3.實驗、探究影響電磁鐵磁力強弱的因素為何。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4.討論電磁鐵和一般磁鐵有哪些相同或不同的性質。</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5.討論電磁鐵在日常生活中的影響與應用，並設計出電磁鐵玩具。</w:t>
            </w:r>
          </w:p>
        </w:tc>
        <w:tc>
          <w:tcPr>
            <w:tcW w:w="964"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1.介紹奧斯特觀察到的現象與實驗。</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2.讓學生重做奧斯特的實驗，並討論使指北針指針偏轉的原因。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3.引導學生觀察電流的方向及電線的位置，對於指北針指針偏轉方向的影響。</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4.讓學生進一步探究通電的線圈是否也具有磁性，是否能使指北針產生偏轉。</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5.討論通電的線圈如何才能吸起迴紋針。</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Default="0089082E" w:rsidP="00807421">
            <w:pPr>
              <w:spacing w:line="0" w:lineRule="atLeast"/>
              <w:rPr>
                <w:rFonts w:ascii="標楷體" w:eastAsia="標楷體" w:hAnsi="標楷體" w:cs="Times New Roman"/>
                <w:bCs/>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CF62BB" w:rsidRPr="00807421" w:rsidRDefault="00CF62BB" w:rsidP="00807421">
            <w:pPr>
              <w:spacing w:line="0" w:lineRule="atLeast"/>
              <w:rPr>
                <w:rFonts w:ascii="標楷體" w:eastAsia="標楷體" w:hAnsi="標楷體"/>
                <w:sz w:val="16"/>
                <w:szCs w:val="16"/>
              </w:rPr>
            </w:pP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CF62BB" w:rsidRPr="00807421"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參與團體活動與事務，不受性別的限制。</w:t>
            </w:r>
          </w:p>
          <w:p w:rsidR="00CF62BB" w:rsidRPr="00807421" w:rsidRDefault="00CF62BB" w:rsidP="00807421">
            <w:pPr>
              <w:spacing w:line="0" w:lineRule="atLeast"/>
              <w:rPr>
                <w:rFonts w:ascii="標楷體" w:eastAsia="標楷體" w:hAnsi="標楷體" w:cs="NaniMtmn-Medium"/>
                <w:kern w:val="0"/>
                <w:sz w:val="16"/>
                <w:szCs w:val="16"/>
              </w:rPr>
            </w:pP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◎環境教育</w:t>
            </w: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能分析各國之環境保護策略，並與我國之相關做法做比較。</w:t>
            </w:r>
          </w:p>
          <w:p w:rsidR="00CF62BB" w:rsidRPr="00CF62BB"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能以各種管道向行政機關、民意代表或非政府組織發聲，以表達自己對環境問題的看</w:t>
            </w: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hint="eastAsia"/>
                <w:kern w:val="0"/>
                <w:sz w:val="16"/>
                <w:szCs w:val="16"/>
              </w:rPr>
              <w:t>法。</w:t>
            </w:r>
          </w:p>
          <w:p w:rsidR="00CF62BB" w:rsidRPr="00807421" w:rsidRDefault="00CF62BB" w:rsidP="00807421">
            <w:pPr>
              <w:spacing w:line="0" w:lineRule="atLeast"/>
              <w:rPr>
                <w:rFonts w:ascii="標楷體" w:eastAsia="標楷體" w:hAnsi="標楷體"/>
                <w:sz w:val="16"/>
                <w:szCs w:val="16"/>
              </w:rPr>
            </w:pP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資訊教育</w:t>
            </w: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CF62BB" w:rsidRPr="00807421" w:rsidRDefault="00CF62BB" w:rsidP="00807421">
            <w:pPr>
              <w:spacing w:line="0" w:lineRule="atLeast"/>
              <w:rPr>
                <w:rFonts w:ascii="標楷體" w:eastAsia="標楷體" w:hAnsi="標楷體"/>
                <w:sz w:val="16"/>
                <w:szCs w:val="16"/>
              </w:rPr>
            </w:pP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2-2-2</w:t>
            </w:r>
            <w:r w:rsidRPr="00807421">
              <w:rPr>
                <w:rFonts w:ascii="標楷體" w:eastAsia="標楷體" w:hAnsi="標楷體" w:cs="NaniMtmn-Medium" w:hint="eastAsia"/>
                <w:kern w:val="0"/>
                <w:sz w:val="16"/>
                <w:szCs w:val="16"/>
              </w:rPr>
              <w:t>激發對工作世界的好奇心。</w:t>
            </w:r>
          </w:p>
          <w:p w:rsidR="00CF62BB" w:rsidRPr="00807421"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p w:rsidR="00CF62BB" w:rsidRPr="00807421" w:rsidRDefault="00CF62BB" w:rsidP="00807421">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2.欣賞、表現與創新。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十八</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12/24</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12/30</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第四單元、電與磁的奇妙世界</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2.神奇的電磁鐵</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2-3-5-5</w:t>
            </w:r>
            <w:r w:rsidRPr="00807421">
              <w:rPr>
                <w:rFonts w:ascii="標楷體" w:eastAsia="標楷體" w:hAnsi="標楷體" w:cs="Arial Unicode MS" w:hint="eastAsia"/>
                <w:sz w:val="16"/>
                <w:szCs w:val="16"/>
              </w:rPr>
              <w:t>知道電流可產生磁場，製作電磁鐵，了解地磁、指北針。發現有些「力」可不接觸仍能作用，如重力、磁力。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3-3-0-1</w:t>
            </w:r>
            <w:r w:rsidRPr="00807421">
              <w:rPr>
                <w:rFonts w:ascii="標楷體" w:eastAsia="標楷體" w:hAnsi="標楷體" w:cs="Arial Unicode MS" w:hint="eastAsia"/>
                <w:sz w:val="16"/>
                <w:szCs w:val="16"/>
              </w:rPr>
              <w:t>能由科學性的探究活動中，了解科學知識是經過考驗的。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4-3-2-4</w:t>
            </w:r>
            <w:r w:rsidRPr="00807421">
              <w:rPr>
                <w:rFonts w:ascii="標楷體" w:eastAsia="標楷體" w:hAnsi="標楷體" w:cs="Arial Unicode MS" w:hint="eastAsia"/>
                <w:sz w:val="16"/>
                <w:szCs w:val="16"/>
              </w:rPr>
              <w:t>認識國內、外的科技發明與創新。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相信現象的變化有其原因，要獲得什麼結果，需營造什麼變因。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8-3-0-3</w:t>
            </w:r>
            <w:r w:rsidRPr="00807421">
              <w:rPr>
                <w:rFonts w:ascii="標楷體" w:eastAsia="標楷體" w:hAnsi="標楷體" w:cs="Arial Unicode MS" w:hint="eastAsia"/>
                <w:sz w:val="16"/>
                <w:szCs w:val="16"/>
              </w:rPr>
              <w:t>認識並設計基本的造型。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8-3-0-4</w:t>
            </w:r>
            <w:r w:rsidRPr="00807421">
              <w:rPr>
                <w:rFonts w:ascii="標楷體" w:eastAsia="標楷體" w:hAnsi="標楷體" w:cs="Arial Unicode MS" w:hint="eastAsia"/>
                <w:sz w:val="16"/>
                <w:szCs w:val="16"/>
              </w:rPr>
              <w:t>瞭解製作原型的流程。</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1.知道指北針固定指向南北方向的原因是磁針與地磁相互作用的結果。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2.能了解通電的漆包線圈會產生磁性使指北針的指針偏轉。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3.實驗、探究影響電磁鐵磁力強弱的因素為何。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4.討論電磁鐵和一般磁鐵有哪些相同或不同的性質。</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5.討論電磁鐵在日常生活中的影響與應用，並設計出電磁鐵玩具。</w:t>
            </w:r>
          </w:p>
        </w:tc>
        <w:tc>
          <w:tcPr>
            <w:tcW w:w="964"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1.討論將各種不同材質的棒子放入通電的線圈中，哪種材質能吸起迴紋針。</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2.讓學生實作（將小鐵棒放入通電的線圈中），並引導學生觀察：線圈是否像一般的磁鐵也具有Ｎ極和Ｓ極。</w:t>
            </w:r>
          </w:p>
          <w:p w:rsidR="0089082E" w:rsidRPr="00807421" w:rsidRDefault="0089082E" w:rsidP="00807421">
            <w:pPr>
              <w:spacing w:line="0" w:lineRule="atLeast"/>
              <w:ind w:left="120" w:hangingChars="75" w:hanging="120"/>
              <w:rPr>
                <w:rFonts w:ascii="標楷體" w:eastAsia="標楷體" w:hAnsi="標楷體"/>
                <w:sz w:val="16"/>
                <w:szCs w:val="16"/>
              </w:rPr>
            </w:pPr>
            <w:r w:rsidRPr="00807421">
              <w:rPr>
                <w:rFonts w:ascii="標楷體" w:eastAsia="標楷體" w:hAnsi="標楷體" w:hint="eastAsia"/>
                <w:sz w:val="16"/>
                <w:szCs w:val="16"/>
              </w:rPr>
              <w:t>3.介紹電磁鐵的概念。</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Default="0089082E" w:rsidP="00807421">
            <w:pPr>
              <w:spacing w:line="0" w:lineRule="atLeast"/>
              <w:rPr>
                <w:rFonts w:ascii="標楷體" w:eastAsia="標楷體" w:hAnsi="標楷體" w:cs="Times New Roman"/>
                <w:bCs/>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CF62BB" w:rsidRPr="00807421" w:rsidRDefault="00CF62BB" w:rsidP="00807421">
            <w:pPr>
              <w:spacing w:line="0" w:lineRule="atLeast"/>
              <w:rPr>
                <w:rFonts w:ascii="標楷體" w:eastAsia="標楷體" w:hAnsi="標楷體"/>
                <w:sz w:val="16"/>
                <w:szCs w:val="16"/>
              </w:rPr>
            </w:pP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CF62BB" w:rsidRPr="00807421"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參與團體活動與事務，不受性別的限制。</w:t>
            </w:r>
          </w:p>
          <w:p w:rsidR="00CF62BB" w:rsidRPr="00807421" w:rsidRDefault="00CF62BB" w:rsidP="00807421">
            <w:pPr>
              <w:spacing w:line="0" w:lineRule="atLeast"/>
              <w:rPr>
                <w:rFonts w:ascii="標楷體" w:eastAsia="標楷體" w:hAnsi="標楷體" w:cs="NaniMtmn-Medium"/>
                <w:kern w:val="0"/>
                <w:sz w:val="16"/>
                <w:szCs w:val="16"/>
              </w:rPr>
            </w:pPr>
          </w:p>
          <w:p w:rsidR="0089082E"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highlight w:val="yellow"/>
              </w:rPr>
              <w:t>◎環境教育</w:t>
            </w:r>
          </w:p>
          <w:p w:rsidR="00CF62BB" w:rsidRPr="00807421" w:rsidRDefault="00CF62BB" w:rsidP="00807421">
            <w:pPr>
              <w:spacing w:line="0" w:lineRule="atLeast"/>
              <w:rPr>
                <w:rFonts w:ascii="標楷體" w:eastAsia="標楷體" w:hAnsi="標楷體" w:cs="Arial Unicode MS"/>
                <w:sz w:val="16"/>
                <w:szCs w:val="16"/>
              </w:rPr>
            </w:pPr>
          </w:p>
          <w:p w:rsidR="0089082E"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能分析各國之環境保護策略，並與我國之相關做法做比較。</w:t>
            </w:r>
          </w:p>
          <w:p w:rsidR="00CF62BB" w:rsidRPr="00807421" w:rsidRDefault="00CF62BB" w:rsidP="00807421">
            <w:pPr>
              <w:autoSpaceDE w:val="0"/>
              <w:autoSpaceDN w:val="0"/>
              <w:adjustRightInd w:val="0"/>
              <w:spacing w:line="0" w:lineRule="atLeast"/>
              <w:rPr>
                <w:rFonts w:ascii="標楷體" w:eastAsia="標楷體" w:hAnsi="標楷體" w:cs="NaniMtmn-Medium"/>
                <w:kern w:val="0"/>
                <w:sz w:val="16"/>
                <w:szCs w:val="16"/>
              </w:rPr>
            </w:pP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4-3-5</w:t>
            </w:r>
            <w:r w:rsidRPr="00807421">
              <w:rPr>
                <w:rFonts w:ascii="標楷體" w:eastAsia="標楷體" w:hAnsi="標楷體" w:cs="NaniMtmn-Medium" w:hint="eastAsia"/>
                <w:kern w:val="0"/>
                <w:sz w:val="16"/>
                <w:szCs w:val="16"/>
              </w:rPr>
              <w:t>能以各種管道向行政機關、民意代表或非政府組織發聲，以表達自己對環境問題的看</w:t>
            </w: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hint="eastAsia"/>
                <w:kern w:val="0"/>
                <w:sz w:val="16"/>
                <w:szCs w:val="16"/>
              </w:rPr>
              <w:t>法。</w:t>
            </w:r>
          </w:p>
          <w:p w:rsidR="00CF62BB" w:rsidRPr="00807421" w:rsidRDefault="00CF62BB" w:rsidP="00807421">
            <w:pPr>
              <w:spacing w:line="0" w:lineRule="atLeast"/>
              <w:rPr>
                <w:rFonts w:ascii="標楷體" w:eastAsia="標楷體" w:hAnsi="標楷體"/>
                <w:sz w:val="16"/>
                <w:szCs w:val="16"/>
              </w:rPr>
            </w:pPr>
          </w:p>
          <w:p w:rsidR="0089082E" w:rsidRDefault="0089082E" w:rsidP="00807421">
            <w:pPr>
              <w:spacing w:line="0" w:lineRule="atLeast"/>
              <w:rPr>
                <w:rFonts w:ascii="標楷體" w:eastAsia="標楷體" w:hAnsi="標楷體" w:cs="Times New Roman"/>
                <w:bCs/>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資訊教育</w:t>
            </w:r>
          </w:p>
          <w:p w:rsidR="00CF62BB" w:rsidRPr="00807421" w:rsidRDefault="00CF62BB" w:rsidP="00807421">
            <w:pPr>
              <w:spacing w:line="0" w:lineRule="atLeast"/>
              <w:rPr>
                <w:rFonts w:ascii="標楷體" w:eastAsia="標楷體" w:hAnsi="標楷體"/>
                <w:sz w:val="16"/>
                <w:szCs w:val="16"/>
              </w:rPr>
            </w:pPr>
          </w:p>
          <w:p w:rsidR="0089082E"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4-3-2</w:t>
            </w:r>
            <w:r w:rsidRPr="00807421">
              <w:rPr>
                <w:rFonts w:ascii="標楷體" w:eastAsia="標楷體" w:hAnsi="標楷體" w:cs="NaniMtmn-Medium" w:hint="eastAsia"/>
                <w:kern w:val="0"/>
                <w:sz w:val="16"/>
                <w:szCs w:val="16"/>
              </w:rPr>
              <w:t>能瞭解電腦網路之基本概念及其功能。</w:t>
            </w:r>
          </w:p>
          <w:p w:rsidR="00CF62BB" w:rsidRPr="00807421" w:rsidRDefault="00CF62BB" w:rsidP="00807421">
            <w:pPr>
              <w:spacing w:line="0" w:lineRule="atLeast"/>
              <w:rPr>
                <w:rFonts w:ascii="標楷體" w:eastAsia="標楷體" w:hAnsi="標楷體"/>
                <w:sz w:val="16"/>
                <w:szCs w:val="16"/>
              </w:rPr>
            </w:pP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CF62BB">
              <w:rPr>
                <w:rFonts w:ascii="標楷體" w:eastAsia="標楷體" w:hAnsi="標楷體" w:hint="eastAsia"/>
                <w:sz w:val="16"/>
                <w:szCs w:val="16"/>
                <w:highlight w:val="yellow"/>
              </w:rPr>
              <w:t>生涯發展教育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2-2-2</w:t>
            </w:r>
            <w:r w:rsidRPr="00807421">
              <w:rPr>
                <w:rFonts w:ascii="標楷體" w:eastAsia="標楷體" w:hAnsi="標楷體" w:cs="NaniMtmn-Medium" w:hint="eastAsia"/>
                <w:kern w:val="0"/>
                <w:sz w:val="16"/>
                <w:szCs w:val="16"/>
              </w:rPr>
              <w:t>激發對工作世界的好奇心。</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NaniMtmn-Medium"/>
                <w:kern w:val="0"/>
                <w:sz w:val="16"/>
                <w:szCs w:val="16"/>
              </w:rPr>
              <w:t>3-2-2</w:t>
            </w:r>
            <w:r w:rsidRPr="00807421">
              <w:rPr>
                <w:rFonts w:ascii="標楷體" w:eastAsia="標楷體" w:hAnsi="標楷體" w:cs="NaniMtmn-Medium" w:hint="eastAsia"/>
                <w:kern w:val="0"/>
                <w:sz w:val="16"/>
                <w:szCs w:val="16"/>
              </w:rPr>
              <w:t>學習如何解決問題及做決定。</w:t>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2.欣賞、表現與創新。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2D17E8">
        <w:trPr>
          <w:trHeight w:val="624"/>
        </w:trPr>
        <w:tc>
          <w:tcPr>
            <w:tcW w:w="150" w:type="pct"/>
            <w:shd w:val="clear" w:color="auto" w:fill="auto"/>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十九</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12/31</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1/6</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第四單元、電與磁的奇妙世界</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sz w:val="16"/>
                <w:szCs w:val="16"/>
              </w:rPr>
            </w:pPr>
            <w:r w:rsidRPr="00807421">
              <w:rPr>
                <w:rFonts w:ascii="標楷體" w:eastAsia="標楷體" w:hAnsi="標楷體" w:cs="Arial Unicode MS" w:hint="eastAsia"/>
                <w:sz w:val="16"/>
                <w:szCs w:val="16"/>
              </w:rPr>
              <w:t>3.電磁鐵的應用</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2-3-5-5</w:t>
            </w:r>
            <w:r w:rsidRPr="00807421">
              <w:rPr>
                <w:rFonts w:ascii="標楷體" w:eastAsia="標楷體" w:hAnsi="標楷體" w:cs="Arial Unicode MS" w:hint="eastAsia"/>
                <w:sz w:val="16"/>
                <w:szCs w:val="16"/>
              </w:rPr>
              <w:t>知道電流可產生磁場，製作電磁鐵，了解地磁、指北針。發現有些「力」可不接觸仍能作用，如重力、磁力。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3-3-0-1</w:t>
            </w:r>
            <w:r w:rsidRPr="00807421">
              <w:rPr>
                <w:rFonts w:ascii="標楷體" w:eastAsia="標楷體" w:hAnsi="標楷體" w:cs="Arial Unicode MS" w:hint="eastAsia"/>
                <w:sz w:val="16"/>
                <w:szCs w:val="16"/>
              </w:rPr>
              <w:t>能由科學性的探究活動中，了解科學知識是經過考驗的。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4-3-2-2</w:t>
            </w:r>
            <w:r w:rsidRPr="00807421">
              <w:rPr>
                <w:rFonts w:ascii="標楷體" w:eastAsia="標楷體" w:hAnsi="標楷體" w:cs="Arial Unicode MS" w:hint="eastAsia"/>
                <w:sz w:val="16"/>
                <w:szCs w:val="16"/>
              </w:rPr>
              <w:t>認識工業時代的科技。</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4-3-2-4</w:t>
            </w:r>
            <w:r w:rsidRPr="00807421">
              <w:rPr>
                <w:rFonts w:ascii="標楷體" w:eastAsia="標楷體" w:hAnsi="標楷體" w:cs="Arial Unicode MS" w:hint="eastAsia"/>
                <w:sz w:val="16"/>
                <w:szCs w:val="16"/>
              </w:rPr>
              <w:t>認識國內、外的科技發明與創新。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相信現象的變化有其原因，要獲得什麼結果，需營造什麼變因。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7-3-0-4</w:t>
            </w:r>
            <w:r w:rsidRPr="00807421">
              <w:rPr>
                <w:rFonts w:ascii="標楷體" w:eastAsia="標楷體" w:hAnsi="標楷體" w:cs="Arial Unicode MS" w:hint="eastAsia"/>
                <w:sz w:val="16"/>
                <w:szCs w:val="16"/>
              </w:rPr>
              <w:t>察覺許多巧妙的工具常是簡單科學原理的應用。</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8-3-0-1</w:t>
            </w:r>
            <w:r w:rsidRPr="00807421">
              <w:rPr>
                <w:rFonts w:ascii="標楷體" w:eastAsia="標楷體" w:hAnsi="標楷體" w:cs="Arial Unicode MS" w:hint="eastAsia"/>
                <w:sz w:val="16"/>
                <w:szCs w:val="16"/>
              </w:rPr>
              <w:t>能運用聯想、腦力激盪、概念圖等程序發展創意及表現自己對產品改變的想法。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8-3-0-2</w:t>
            </w:r>
            <w:r w:rsidRPr="00807421">
              <w:rPr>
                <w:rFonts w:ascii="標楷體" w:eastAsia="標楷體" w:hAnsi="標楷體" w:cs="Arial Unicode MS" w:hint="eastAsia"/>
                <w:sz w:val="16"/>
                <w:szCs w:val="16"/>
              </w:rPr>
              <w:t>利用多種思考的方法，思索變化事物的機能和形式。</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1.知道指北針固定指向南北方向的原因是磁針與地磁相互作用的結果。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2.能了解通電的漆包線圈會產生磁性使指北針的指針偏轉。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3.實驗、探究影響電磁鐵磁力強弱的因素為何。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4.討論電磁鐵和一般磁鐵有哪些相同或不同的性質。</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5.討論電磁鐵在日常生活中的影響與應用，並設計出電磁鐵玩具。</w:t>
            </w:r>
          </w:p>
        </w:tc>
        <w:tc>
          <w:tcPr>
            <w:tcW w:w="964"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1.探討串聯不同電池數量對電磁鐵磁力的影響。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2.探討線圈數量不同時，對電磁鐵磁力的影響。</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3.了解電磁鐵和一般磁鐵的差異。</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cs="Arial Unicode MS"/>
                <w:sz w:val="16"/>
                <w:szCs w:val="16"/>
              </w:rPr>
            </w:pPr>
            <w:r w:rsidRPr="00807421">
              <w:rPr>
                <w:rFonts w:ascii="標楷體" w:eastAsia="標楷體" w:hAnsi="標楷體"/>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參與團體活動與事務，不受性別的限制。</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環境教育</w:t>
            </w:r>
            <w:r w:rsidRPr="00807421">
              <w:rPr>
                <w:rFonts w:ascii="標楷體" w:eastAsia="標楷體" w:hAnsi="標楷體"/>
                <w:sz w:val="16"/>
                <w:szCs w:val="16"/>
              </w:rPr>
              <w:br/>
            </w:r>
            <w:r w:rsidRPr="00807421">
              <w:rPr>
                <w:rFonts w:ascii="標楷體" w:eastAsia="標楷體" w:hAnsi="標楷體" w:hint="eastAsia"/>
                <w:sz w:val="16"/>
                <w:szCs w:val="16"/>
              </w:rPr>
              <w:t>4-3-2能客觀中立的提供各種辯證，並虛心的接受別人的指正。</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4-3-5能運用科學工具去鑑別、分析、瞭解周遭的環境狀況與變遷。</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4-3-1了解電腦網路概念及其功能。</w:t>
            </w:r>
            <w:r w:rsidRPr="00807421">
              <w:rPr>
                <w:rFonts w:ascii="標楷體" w:eastAsia="標楷體" w:hAnsi="標楷體"/>
                <w:sz w:val="16"/>
                <w:szCs w:val="16"/>
              </w:rPr>
              <w:br/>
            </w:r>
            <w:r w:rsidRPr="00807421">
              <w:rPr>
                <w:rFonts w:ascii="標楷體" w:eastAsia="標楷體" w:hAnsi="標楷體" w:hint="eastAsia"/>
                <w:sz w:val="16"/>
                <w:szCs w:val="16"/>
              </w:rPr>
              <w:t>4-3-2能找到合適的網路資源、圖書館資源及檔案傳輸等。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2-2-2</w:t>
            </w:r>
            <w:r w:rsidRPr="00807421">
              <w:rPr>
                <w:rFonts w:ascii="標楷體" w:eastAsia="標楷體" w:hAnsi="標楷體" w:cs="NaniMtmn-Medium" w:hint="eastAsia"/>
                <w:kern w:val="0"/>
                <w:sz w:val="16"/>
                <w:szCs w:val="16"/>
              </w:rPr>
              <w:t>激發對工作世界的好奇心。</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3-2-2培養互助合作的工作態度。</w:t>
            </w:r>
            <w:r w:rsidRPr="00807421">
              <w:rPr>
                <w:rFonts w:ascii="標楷體" w:eastAsia="標楷體" w:hAnsi="標楷體"/>
                <w:sz w:val="16"/>
                <w:szCs w:val="16"/>
              </w:rPr>
              <w:br/>
            </w: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1.瞭解自我與潛能發展。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2.欣賞、表現與創新。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3.生涯規劃與終身學習。</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4.表達、溝通與分享。</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5.尊重、關懷與團隊合作。</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6.文化學習與國際瞭解。</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7.規劃、組織與實踐。</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8.運用科技與資訊。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9.</w:t>
            </w:r>
            <w:r w:rsidRPr="00807421">
              <w:rPr>
                <w:rFonts w:ascii="標楷體" w:eastAsia="標楷體" w:hAnsi="標楷體" w:cs="Arial Unicode MS" w:hint="eastAsia"/>
                <w:sz w:val="16"/>
                <w:szCs w:val="16"/>
              </w:rPr>
              <w:t>主動探索與研究。</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10.</w:t>
            </w:r>
            <w:r w:rsidRPr="00807421">
              <w:rPr>
                <w:rFonts w:ascii="標楷體" w:eastAsia="標楷體" w:hAnsi="標楷體" w:cs="Arial Unicode MS" w:hint="eastAsia"/>
                <w:sz w:val="16"/>
                <w:szCs w:val="16"/>
              </w:rPr>
              <w:t>獨立思考與解決問題。</w:t>
            </w:r>
          </w:p>
        </w:tc>
      </w:tr>
      <w:tr w:rsidR="0089082E" w:rsidRPr="00807421" w:rsidTr="00CF62BB">
        <w:trPr>
          <w:trHeight w:val="7206"/>
        </w:trPr>
        <w:tc>
          <w:tcPr>
            <w:tcW w:w="150" w:type="pct"/>
            <w:shd w:val="clear" w:color="auto" w:fill="auto"/>
            <w:textDirection w:val="tbRlV"/>
            <w:vAlign w:val="center"/>
          </w:tcPr>
          <w:p w:rsidR="0089082E" w:rsidRPr="00807421" w:rsidRDefault="0089082E" w:rsidP="00807421">
            <w:pPr>
              <w:adjustRightInd w:val="0"/>
              <w:snapToGrid w:val="0"/>
              <w:spacing w:line="0" w:lineRule="atLeast"/>
              <w:ind w:firstLineChars="1450" w:firstLine="2320"/>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 xml:space="preserve">    二十</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1/7</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1/13</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sz w:val="16"/>
                <w:szCs w:val="16"/>
              </w:rPr>
            </w:pPr>
            <w:r w:rsidRPr="00807421">
              <w:rPr>
                <w:rFonts w:ascii="標楷體" w:eastAsia="標楷體" w:hAnsi="標楷體" w:hint="eastAsia"/>
                <w:sz w:val="16"/>
                <w:szCs w:val="16"/>
              </w:rPr>
              <w:t>評量週</w:t>
            </w:r>
          </w:p>
          <w:p w:rsidR="0089082E" w:rsidRPr="00807421" w:rsidRDefault="0089082E" w:rsidP="00807421">
            <w:pPr>
              <w:spacing w:line="0" w:lineRule="atLeast"/>
              <w:jc w:val="center"/>
              <w:rPr>
                <w:rFonts w:ascii="標楷體" w:eastAsia="標楷體" w:hAnsi="標楷體"/>
                <w:sz w:val="16"/>
                <w:szCs w:val="16"/>
              </w:rPr>
            </w:pPr>
          </w:p>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hint="eastAsia"/>
                <w:sz w:val="16"/>
                <w:szCs w:val="16"/>
              </w:rPr>
              <w:t>第四單元、電與磁的奇妙世界</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3.電磁鐵的應用</w:t>
            </w:r>
          </w:p>
        </w:tc>
        <w:tc>
          <w:tcPr>
            <w:tcW w:w="74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1-3-4-3</w:t>
            </w:r>
            <w:r w:rsidRPr="00807421">
              <w:rPr>
                <w:rFonts w:ascii="標楷體" w:eastAsia="標楷體" w:hAnsi="標楷體" w:cs="Arial Unicode MS" w:hint="eastAsia"/>
                <w:sz w:val="16"/>
                <w:szCs w:val="16"/>
              </w:rPr>
              <w:t>由資料顯示的相關，推測其背後可能的因果關係。</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2-3-1-1</w:t>
            </w:r>
            <w:r w:rsidRPr="00807421">
              <w:rPr>
                <w:rFonts w:ascii="標楷體" w:eastAsia="標楷體" w:hAnsi="標楷體" w:cs="Arial Unicode MS" w:hint="eastAsia"/>
                <w:sz w:val="16"/>
                <w:szCs w:val="16"/>
              </w:rPr>
              <w:t>提出問題、研商處理問題的策略、學習操控變因、觀察事象的變化並推測可能的因果關係。學習資料整理、設計表格、圖表來表示資料。學習由變量與應變量之間相應的情形，提出假設或做出合理的解釋。</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2-3-5-5</w:t>
            </w:r>
            <w:r w:rsidRPr="00807421">
              <w:rPr>
                <w:rFonts w:ascii="標楷體" w:eastAsia="標楷體" w:hAnsi="標楷體" w:cs="Arial Unicode MS" w:hint="eastAsia"/>
                <w:sz w:val="16"/>
                <w:szCs w:val="16"/>
              </w:rPr>
              <w:t>知道電流可產生磁場，製作電磁鐵，了解地磁、指北針。發現有些「力」可不接觸仍能作用，如重力、磁力。</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3-3-0-1</w:t>
            </w:r>
            <w:r w:rsidRPr="00807421">
              <w:rPr>
                <w:rFonts w:ascii="標楷體" w:eastAsia="標楷體" w:hAnsi="標楷體" w:cs="Arial Unicode MS" w:hint="eastAsia"/>
                <w:sz w:val="16"/>
                <w:szCs w:val="16"/>
              </w:rPr>
              <w:t>能由科學性的探究活動中，了解科學知識是經過考驗的。</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4-3-2-2</w:t>
            </w:r>
            <w:r w:rsidRPr="00807421">
              <w:rPr>
                <w:rFonts w:ascii="標楷體" w:eastAsia="標楷體" w:hAnsi="標楷體" w:cs="Arial Unicode MS" w:hint="eastAsia"/>
                <w:sz w:val="16"/>
                <w:szCs w:val="16"/>
              </w:rPr>
              <w:t>認識工業時代的科技。</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4-3-2-4</w:t>
            </w:r>
            <w:r w:rsidRPr="00807421">
              <w:rPr>
                <w:rFonts w:ascii="標楷體" w:eastAsia="標楷體" w:hAnsi="標楷體" w:cs="Arial Unicode MS" w:hint="eastAsia"/>
                <w:sz w:val="16"/>
                <w:szCs w:val="16"/>
              </w:rPr>
              <w:t>認識國內、外的科技發明與創新。</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5-3-1-3</w:t>
            </w:r>
            <w:r w:rsidRPr="00807421">
              <w:rPr>
                <w:rFonts w:ascii="標楷體" w:eastAsia="標楷體" w:hAnsi="標楷體" w:cs="Arial Unicode MS" w:hint="eastAsia"/>
                <w:sz w:val="16"/>
                <w:szCs w:val="16"/>
              </w:rPr>
              <w:t>相信現象的變化有其原因，要獲得什麼結果，需營造什麼變因。</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hint="eastAsia"/>
                <w:sz w:val="16"/>
                <w:szCs w:val="16"/>
              </w:rPr>
              <w:t>6-3-2-3面對問題時，能做多方思考，提出解決方法。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7-3-0-2</w:t>
            </w:r>
            <w:r w:rsidRPr="00807421">
              <w:rPr>
                <w:rFonts w:ascii="標楷體" w:eastAsia="標楷體" w:hAnsi="標楷體" w:cs="Arial Unicode MS" w:hint="eastAsia"/>
                <w:sz w:val="16"/>
                <w:szCs w:val="16"/>
              </w:rPr>
              <w:t>把學習到的科學知識和技能應用於生活中。</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7-3-0-4</w:t>
            </w:r>
            <w:r w:rsidRPr="00807421">
              <w:rPr>
                <w:rFonts w:ascii="標楷體" w:eastAsia="標楷體" w:hAnsi="標楷體" w:cs="Arial Unicode MS" w:hint="eastAsia"/>
                <w:sz w:val="16"/>
                <w:szCs w:val="16"/>
              </w:rPr>
              <w:t>察覺許多巧妙的工具常是簡單科學原理的應用。</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8-3-0-1</w:t>
            </w:r>
            <w:r w:rsidRPr="00807421">
              <w:rPr>
                <w:rFonts w:ascii="標楷體" w:eastAsia="標楷體" w:hAnsi="標楷體" w:cs="Arial Unicode MS" w:hint="eastAsia"/>
                <w:sz w:val="16"/>
                <w:szCs w:val="16"/>
              </w:rPr>
              <w:t>能運用聯想、腦力激盪、概念圖等程序發展創意及表現自己對產品改變的想法。</w:t>
            </w:r>
          </w:p>
          <w:p w:rsidR="0089082E" w:rsidRPr="00807421" w:rsidRDefault="0089082E" w:rsidP="00807421">
            <w:pPr>
              <w:spacing w:line="0" w:lineRule="atLeast"/>
              <w:rPr>
                <w:rFonts w:ascii="標楷體" w:eastAsia="標楷體" w:hAnsi="標楷體" w:cs="Arial Unicode MS"/>
                <w:sz w:val="16"/>
                <w:szCs w:val="16"/>
              </w:rPr>
            </w:pPr>
            <w:r w:rsidRPr="00807421">
              <w:rPr>
                <w:rFonts w:ascii="標楷體" w:eastAsia="標楷體" w:hAnsi="標楷體" w:cs="Arial Unicode MS"/>
                <w:sz w:val="16"/>
                <w:szCs w:val="16"/>
              </w:rPr>
              <w:t>8-3-0-2</w:t>
            </w:r>
            <w:r w:rsidRPr="00807421">
              <w:rPr>
                <w:rFonts w:ascii="標楷體" w:eastAsia="標楷體" w:hAnsi="標楷體" w:cs="Arial Unicode MS" w:hint="eastAsia"/>
                <w:sz w:val="16"/>
                <w:szCs w:val="16"/>
              </w:rPr>
              <w:t>利用多種思考的方法，思索變化事物的機能和形式。</w:t>
            </w:r>
          </w:p>
        </w:tc>
        <w:tc>
          <w:tcPr>
            <w:tcW w:w="836"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1.知道指北針固定指向南北方向的原因是磁針與地磁相互作用的結果。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2.能了解通電的漆包線圈會產生磁性使指北針的指針偏轉。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3.實驗、探究影響電磁鐵磁力強弱的因素為何。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4.討論電磁鐵和一般磁鐵有哪些相同或不同的性質。</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5.討論電磁鐵在日常生活中的影響與應用，並設計出電磁鐵玩具。</w:t>
            </w:r>
          </w:p>
        </w:tc>
        <w:tc>
          <w:tcPr>
            <w:tcW w:w="964"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1.探討生活中電磁鐵的應用。</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2.實作電磁鐵遊戲，可以利用通電的線圈會產生磁場的效應，設計一個會擺動的秋千。</w:t>
            </w:r>
          </w:p>
        </w:tc>
        <w:tc>
          <w:tcPr>
            <w:tcW w:w="118" w:type="pct"/>
            <w:shd w:val="clear" w:color="auto" w:fill="auto"/>
            <w:vAlign w:val="center"/>
          </w:tcPr>
          <w:p w:rsidR="0089082E" w:rsidRPr="00807421" w:rsidRDefault="0089082E" w:rsidP="00807421">
            <w:pPr>
              <w:spacing w:line="0" w:lineRule="atLeast"/>
              <w:ind w:left="120" w:hangingChars="75" w:hanging="120"/>
              <w:jc w:val="center"/>
              <w:rPr>
                <w:rFonts w:ascii="標楷體" w:eastAsia="標楷體" w:hAnsi="標楷體"/>
                <w:sz w:val="16"/>
                <w:szCs w:val="16"/>
              </w:rPr>
            </w:pPr>
            <w:r w:rsidRPr="00807421">
              <w:rPr>
                <w:rFonts w:ascii="標楷體" w:eastAsia="標楷體" w:hAnsi="標楷體" w:hint="eastAsia"/>
                <w:sz w:val="16"/>
                <w:szCs w:val="16"/>
              </w:rPr>
              <w:t>3</w:t>
            </w:r>
          </w:p>
        </w:tc>
        <w:tc>
          <w:tcPr>
            <w:tcW w:w="402"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rPr>
              <w:t>南一電子書</w:t>
            </w:r>
          </w:p>
        </w:tc>
        <w:tc>
          <w:tcPr>
            <w:tcW w:w="521"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觀察評量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實作評量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發表評量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口語評量</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態度評量</w:t>
            </w:r>
          </w:p>
        </w:tc>
        <w:tc>
          <w:tcPr>
            <w:tcW w:w="403"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性別平等教育</w:t>
            </w:r>
          </w:p>
          <w:p w:rsidR="0089082E" w:rsidRPr="00807421" w:rsidRDefault="0089082E" w:rsidP="00807421">
            <w:pPr>
              <w:autoSpaceDE w:val="0"/>
              <w:autoSpaceDN w:val="0"/>
              <w:adjustRightInd w:val="0"/>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2-3-4</w:t>
            </w:r>
            <w:r w:rsidRPr="00807421">
              <w:rPr>
                <w:rFonts w:ascii="標楷體" w:eastAsia="標楷體" w:hAnsi="標楷體" w:cs="NaniMtmn-Medium" w:hint="eastAsia"/>
                <w:kern w:val="0"/>
                <w:sz w:val="16"/>
                <w:szCs w:val="16"/>
              </w:rPr>
              <w:t>尊重不同性別者在溝通過程中有平等表達的權利。</w:t>
            </w:r>
          </w:p>
          <w:p w:rsidR="0089082E" w:rsidRPr="00807421" w:rsidRDefault="0089082E" w:rsidP="00807421">
            <w:pPr>
              <w:spacing w:line="0" w:lineRule="atLeast"/>
              <w:rPr>
                <w:rFonts w:ascii="標楷體" w:eastAsia="標楷體" w:hAnsi="標楷體" w:cs="NaniMtmn-Medium"/>
                <w:kern w:val="0"/>
                <w:sz w:val="16"/>
                <w:szCs w:val="16"/>
              </w:rPr>
            </w:pPr>
            <w:r w:rsidRPr="00807421">
              <w:rPr>
                <w:rFonts w:ascii="標楷體" w:eastAsia="標楷體" w:hAnsi="標楷體" w:cs="NaniMtmn-Medium"/>
                <w:kern w:val="0"/>
                <w:sz w:val="16"/>
                <w:szCs w:val="16"/>
              </w:rPr>
              <w:t>3-3-2</w:t>
            </w:r>
            <w:r w:rsidRPr="00807421">
              <w:rPr>
                <w:rFonts w:ascii="標楷體" w:eastAsia="標楷體" w:hAnsi="標楷體" w:cs="NaniMtmn-Medium" w:hint="eastAsia"/>
                <w:kern w:val="0"/>
                <w:sz w:val="16"/>
                <w:szCs w:val="16"/>
              </w:rPr>
              <w:t>參與團體活動與事務，不受性別的限制。</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Arial Unicode MS" w:hint="eastAsia"/>
                <w:sz w:val="16"/>
                <w:szCs w:val="16"/>
                <w:highlight w:val="yellow"/>
              </w:rPr>
              <w:t>◎環境教育</w:t>
            </w:r>
            <w:r w:rsidRPr="00807421">
              <w:rPr>
                <w:rFonts w:ascii="標楷體" w:eastAsia="標楷體" w:hAnsi="標楷體"/>
                <w:sz w:val="16"/>
                <w:szCs w:val="16"/>
              </w:rPr>
              <w:br/>
            </w:r>
            <w:r w:rsidRPr="00807421">
              <w:rPr>
                <w:rFonts w:ascii="標楷體" w:eastAsia="標楷體" w:hAnsi="標楷體" w:hint="eastAsia"/>
                <w:sz w:val="16"/>
                <w:szCs w:val="16"/>
              </w:rPr>
              <w:t>4-3-2能客觀中立的提供各種辯證，並虛心的接受別人的指正。</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4-3-5能運用科學工具去鑑別、分析、瞭解周遭的環境狀況與變遷。</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資訊教育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4-3-1了解電腦網路概念及其功能。</w:t>
            </w:r>
            <w:r w:rsidRPr="00807421">
              <w:rPr>
                <w:rFonts w:ascii="標楷體" w:eastAsia="標楷體" w:hAnsi="標楷體"/>
                <w:sz w:val="16"/>
                <w:szCs w:val="16"/>
              </w:rPr>
              <w:br/>
            </w:r>
            <w:r w:rsidRPr="00807421">
              <w:rPr>
                <w:rFonts w:ascii="標楷體" w:eastAsia="標楷體" w:hAnsi="標楷體" w:hint="eastAsia"/>
                <w:sz w:val="16"/>
                <w:szCs w:val="16"/>
              </w:rPr>
              <w:t>4-3-2能找到合適的網路資源、圖書館資源及檔案傳輸等。</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w:t>
            </w:r>
            <w:r w:rsidRPr="00807421">
              <w:rPr>
                <w:rFonts w:ascii="標楷體" w:eastAsia="標楷體" w:hAnsi="標楷體" w:cs="Times New Roman" w:hint="eastAsia"/>
                <w:bCs/>
                <w:sz w:val="16"/>
                <w:szCs w:val="16"/>
                <w:highlight w:val="yellow"/>
              </w:rPr>
              <w:t>生涯發展教育</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cs="NaniMtmn-Medium"/>
                <w:kern w:val="0"/>
                <w:sz w:val="16"/>
                <w:szCs w:val="16"/>
              </w:rPr>
              <w:t>2-2-2</w:t>
            </w:r>
            <w:r w:rsidRPr="00807421">
              <w:rPr>
                <w:rFonts w:ascii="標楷體" w:eastAsia="標楷體" w:hAnsi="標楷體" w:cs="NaniMtmn-Medium" w:hint="eastAsia"/>
                <w:kern w:val="0"/>
                <w:sz w:val="16"/>
                <w:szCs w:val="16"/>
              </w:rPr>
              <w:t>激發對工作世界的好奇心。</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3-2-2培養互助合作的工作態度。</w:t>
            </w:r>
            <w:r w:rsidRPr="00807421">
              <w:rPr>
                <w:rFonts w:ascii="標楷體" w:eastAsia="標楷體" w:hAnsi="標楷體"/>
                <w:sz w:val="16"/>
                <w:szCs w:val="16"/>
              </w:rPr>
              <w:br/>
            </w:r>
          </w:p>
        </w:tc>
        <w:tc>
          <w:tcPr>
            <w:tcW w:w="417" w:type="pct"/>
            <w:shd w:val="clear" w:color="auto" w:fill="auto"/>
          </w:tcPr>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1.瞭解自我與潛能發展。</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2.欣賞、表現與創新。</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3.生涯規劃與終身學習。</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4.表達、溝通與分享。</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5.尊重、關懷與團隊合作。</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6.文化學習與國際瞭解。</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7.規劃、組織與實踐。</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hint="eastAsia"/>
                <w:sz w:val="16"/>
                <w:szCs w:val="16"/>
              </w:rPr>
              <w:t>8.運用科技與資訊。</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9.</w:t>
            </w:r>
            <w:r w:rsidRPr="00807421">
              <w:rPr>
                <w:rFonts w:ascii="標楷體" w:eastAsia="標楷體" w:hAnsi="標楷體" w:hint="eastAsia"/>
                <w:sz w:val="16"/>
                <w:szCs w:val="16"/>
              </w:rPr>
              <w:t>主動探索與研究。</w:t>
            </w:r>
          </w:p>
          <w:p w:rsidR="0089082E" w:rsidRPr="00807421" w:rsidRDefault="0089082E" w:rsidP="00807421">
            <w:pPr>
              <w:spacing w:line="0" w:lineRule="atLeast"/>
              <w:rPr>
                <w:rFonts w:ascii="標楷體" w:eastAsia="標楷體" w:hAnsi="標楷體"/>
                <w:sz w:val="16"/>
                <w:szCs w:val="16"/>
              </w:rPr>
            </w:pPr>
            <w:r w:rsidRPr="00807421">
              <w:rPr>
                <w:rFonts w:ascii="標楷體" w:eastAsia="標楷體" w:hAnsi="標楷體"/>
                <w:sz w:val="16"/>
                <w:szCs w:val="16"/>
              </w:rPr>
              <w:t>10.</w:t>
            </w:r>
            <w:r w:rsidRPr="00807421">
              <w:rPr>
                <w:rFonts w:ascii="標楷體" w:eastAsia="標楷體" w:hAnsi="標楷體" w:hint="eastAsia"/>
                <w:sz w:val="16"/>
                <w:szCs w:val="16"/>
              </w:rPr>
              <w:t>獨立思考與解決問題。</w:t>
            </w:r>
          </w:p>
        </w:tc>
      </w:tr>
      <w:tr w:rsidR="0089082E" w:rsidRPr="00807421" w:rsidTr="002D17E8">
        <w:trPr>
          <w:trHeight w:val="2331"/>
        </w:trPr>
        <w:tc>
          <w:tcPr>
            <w:tcW w:w="150" w:type="pct"/>
            <w:shd w:val="clear" w:color="auto" w:fill="auto"/>
            <w:textDirection w:val="tbRlV"/>
            <w:vAlign w:val="center"/>
          </w:tcPr>
          <w:p w:rsidR="0089082E" w:rsidRPr="00807421" w:rsidRDefault="0089082E" w:rsidP="00807421">
            <w:pPr>
              <w:adjustRightInd w:val="0"/>
              <w:snapToGrid w:val="0"/>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lastRenderedPageBreak/>
              <w:t>二十一</w:t>
            </w:r>
          </w:p>
        </w:tc>
        <w:tc>
          <w:tcPr>
            <w:tcW w:w="135" w:type="pct"/>
            <w:shd w:val="clear" w:color="auto" w:fill="auto"/>
            <w:vAlign w:val="center"/>
          </w:tcPr>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w:t>
            </w:r>
            <w:r w:rsidRPr="00807421">
              <w:rPr>
                <w:rFonts w:ascii="標楷體" w:eastAsia="標楷體" w:hAnsi="標楷體"/>
                <w:bCs/>
                <w:color w:val="000000"/>
                <w:sz w:val="16"/>
                <w:szCs w:val="16"/>
              </w:rPr>
              <w:t>/</w:t>
            </w:r>
            <w:r w:rsidRPr="00807421">
              <w:rPr>
                <w:rFonts w:ascii="標楷體" w:eastAsia="標楷體" w:hAnsi="標楷體" w:hint="eastAsia"/>
                <w:bCs/>
                <w:color w:val="000000"/>
                <w:sz w:val="16"/>
                <w:szCs w:val="16"/>
              </w:rPr>
              <w:t>14</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bCs/>
                <w:color w:val="000000"/>
                <w:sz w:val="16"/>
                <w:szCs w:val="16"/>
              </w:rPr>
              <w:t>|</w:t>
            </w:r>
          </w:p>
          <w:p w:rsidR="0089082E" w:rsidRPr="00807421" w:rsidRDefault="0089082E" w:rsidP="00807421">
            <w:pPr>
              <w:spacing w:line="0" w:lineRule="atLeast"/>
              <w:jc w:val="center"/>
              <w:rPr>
                <w:rFonts w:ascii="標楷體" w:eastAsia="標楷體" w:hAnsi="標楷體"/>
                <w:bCs/>
                <w:color w:val="000000"/>
                <w:sz w:val="16"/>
                <w:szCs w:val="16"/>
              </w:rPr>
            </w:pPr>
            <w:r w:rsidRPr="00807421">
              <w:rPr>
                <w:rFonts w:ascii="標楷體" w:eastAsia="標楷體" w:hAnsi="標楷體" w:hint="eastAsia"/>
                <w:bCs/>
                <w:color w:val="000000"/>
                <w:sz w:val="16"/>
                <w:szCs w:val="16"/>
              </w:rPr>
              <w:t>1</w:t>
            </w:r>
            <w:r w:rsidRPr="00807421">
              <w:rPr>
                <w:rFonts w:ascii="標楷體" w:eastAsia="標楷體" w:hAnsi="標楷體"/>
                <w:bCs/>
                <w:color w:val="000000"/>
                <w:sz w:val="16"/>
                <w:szCs w:val="16"/>
              </w:rPr>
              <w:t>/</w:t>
            </w:r>
            <w:r w:rsidRPr="00807421">
              <w:rPr>
                <w:rFonts w:ascii="標楷體" w:eastAsia="標楷體" w:hAnsi="標楷體" w:hint="eastAsia"/>
                <w:bCs/>
                <w:color w:val="000000"/>
                <w:sz w:val="16"/>
                <w:szCs w:val="16"/>
              </w:rPr>
              <w:t>19</w:t>
            </w:r>
          </w:p>
        </w:tc>
        <w:tc>
          <w:tcPr>
            <w:tcW w:w="161"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r w:rsidRPr="00807421">
              <w:rPr>
                <w:rFonts w:ascii="標楷體" w:eastAsia="標楷體" w:hAnsi="標楷體" w:cs="Arial Unicode MS" w:hint="eastAsia"/>
                <w:sz w:val="16"/>
                <w:szCs w:val="16"/>
              </w:rPr>
              <w:t>休業式</w:t>
            </w:r>
          </w:p>
        </w:tc>
        <w:tc>
          <w:tcPr>
            <w:tcW w:w="152"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p>
        </w:tc>
        <w:tc>
          <w:tcPr>
            <w:tcW w:w="741" w:type="pct"/>
            <w:shd w:val="clear" w:color="auto" w:fill="auto"/>
          </w:tcPr>
          <w:p w:rsidR="0089082E" w:rsidRPr="00807421" w:rsidRDefault="0089082E" w:rsidP="00807421">
            <w:pPr>
              <w:spacing w:line="0" w:lineRule="atLeast"/>
              <w:rPr>
                <w:rFonts w:ascii="標楷體" w:eastAsia="標楷體" w:hAnsi="標楷體"/>
                <w:sz w:val="16"/>
                <w:szCs w:val="16"/>
              </w:rPr>
            </w:pPr>
          </w:p>
        </w:tc>
        <w:tc>
          <w:tcPr>
            <w:tcW w:w="836" w:type="pct"/>
            <w:shd w:val="clear" w:color="auto" w:fill="auto"/>
          </w:tcPr>
          <w:p w:rsidR="0089082E" w:rsidRPr="00807421" w:rsidRDefault="0089082E" w:rsidP="00807421">
            <w:pPr>
              <w:spacing w:line="0" w:lineRule="atLeast"/>
              <w:ind w:left="128" w:hangingChars="80" w:hanging="128"/>
              <w:rPr>
                <w:rFonts w:ascii="標楷體" w:eastAsia="標楷體" w:hAnsi="標楷體"/>
                <w:sz w:val="16"/>
                <w:szCs w:val="16"/>
              </w:rPr>
            </w:pPr>
          </w:p>
        </w:tc>
        <w:tc>
          <w:tcPr>
            <w:tcW w:w="964" w:type="pct"/>
            <w:shd w:val="clear" w:color="auto" w:fill="auto"/>
          </w:tcPr>
          <w:p w:rsidR="0089082E" w:rsidRPr="00807421" w:rsidRDefault="0089082E" w:rsidP="00807421">
            <w:pPr>
              <w:spacing w:line="0" w:lineRule="atLeast"/>
              <w:ind w:left="128" w:hangingChars="80" w:hanging="128"/>
              <w:rPr>
                <w:rFonts w:ascii="標楷體" w:eastAsia="標楷體" w:hAnsi="標楷體" w:cs="Arial Unicode MS"/>
                <w:sz w:val="16"/>
                <w:szCs w:val="16"/>
              </w:rPr>
            </w:pPr>
          </w:p>
        </w:tc>
        <w:tc>
          <w:tcPr>
            <w:tcW w:w="118" w:type="pct"/>
            <w:shd w:val="clear" w:color="auto" w:fill="auto"/>
            <w:vAlign w:val="center"/>
          </w:tcPr>
          <w:p w:rsidR="0089082E" w:rsidRPr="00807421" w:rsidRDefault="0089082E" w:rsidP="00807421">
            <w:pPr>
              <w:spacing w:line="0" w:lineRule="atLeast"/>
              <w:jc w:val="center"/>
              <w:rPr>
                <w:rFonts w:ascii="標楷體" w:eastAsia="標楷體" w:hAnsi="標楷體" w:cs="Arial Unicode MS"/>
                <w:sz w:val="16"/>
                <w:szCs w:val="16"/>
              </w:rPr>
            </w:pPr>
          </w:p>
        </w:tc>
        <w:tc>
          <w:tcPr>
            <w:tcW w:w="402" w:type="pct"/>
            <w:shd w:val="clear" w:color="auto" w:fill="auto"/>
          </w:tcPr>
          <w:p w:rsidR="0089082E" w:rsidRPr="00807421" w:rsidRDefault="0089082E" w:rsidP="00807421">
            <w:pPr>
              <w:spacing w:line="0" w:lineRule="atLeast"/>
              <w:ind w:left="128" w:hangingChars="80" w:hanging="128"/>
              <w:rPr>
                <w:rFonts w:ascii="標楷體" w:eastAsia="標楷體" w:hAnsi="標楷體" w:cs="Arial Unicode MS"/>
                <w:sz w:val="16"/>
                <w:szCs w:val="16"/>
              </w:rPr>
            </w:pPr>
          </w:p>
        </w:tc>
        <w:tc>
          <w:tcPr>
            <w:tcW w:w="521"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p>
        </w:tc>
        <w:tc>
          <w:tcPr>
            <w:tcW w:w="403"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p>
        </w:tc>
        <w:tc>
          <w:tcPr>
            <w:tcW w:w="417" w:type="pct"/>
            <w:shd w:val="clear" w:color="auto" w:fill="auto"/>
          </w:tcPr>
          <w:p w:rsidR="0089082E" w:rsidRPr="00807421" w:rsidRDefault="0089082E" w:rsidP="00807421">
            <w:pPr>
              <w:spacing w:line="0" w:lineRule="atLeast"/>
              <w:rPr>
                <w:rFonts w:ascii="標楷體" w:eastAsia="標楷體" w:hAnsi="標楷體" w:cs="Arial Unicode MS"/>
                <w:sz w:val="16"/>
                <w:szCs w:val="16"/>
              </w:rPr>
            </w:pPr>
          </w:p>
        </w:tc>
      </w:tr>
    </w:tbl>
    <w:p w:rsidR="0089082E" w:rsidRDefault="0089082E" w:rsidP="0089082E">
      <w:pPr>
        <w:pStyle w:val="Default"/>
        <w:spacing w:after="92"/>
        <w:jc w:val="center"/>
        <w:rPr>
          <w:rFonts w:ascii="標楷體" w:eastAsia="標楷體" w:hAnsi="標楷體"/>
          <w:sz w:val="28"/>
          <w:szCs w:val="28"/>
        </w:rPr>
      </w:pPr>
    </w:p>
    <w:p w:rsidR="0089082E" w:rsidRPr="00954941" w:rsidRDefault="0089082E" w:rsidP="0089082E">
      <w:pPr>
        <w:pStyle w:val="Default"/>
        <w:spacing w:after="92"/>
        <w:rPr>
          <w:rFonts w:ascii="標楷體" w:eastAsia="標楷體" w:hAnsi="標楷體"/>
          <w:sz w:val="2"/>
          <w:szCs w:val="28"/>
        </w:rPr>
      </w:pPr>
      <w:r>
        <w:rPr>
          <w:rFonts w:ascii="標楷體" w:eastAsia="標楷體" w:hAnsi="標楷體"/>
          <w:sz w:val="28"/>
          <w:szCs w:val="28"/>
        </w:rPr>
        <w:br w:type="page"/>
      </w:r>
    </w:p>
    <w:p w:rsidR="0089082E" w:rsidRPr="00C14A0E" w:rsidRDefault="0089082E" w:rsidP="0089082E">
      <w:pPr>
        <w:jc w:val="center"/>
        <w:rPr>
          <w:rFonts w:ascii="標楷體" w:eastAsia="標楷體" w:hAnsi="標楷體"/>
          <w:sz w:val="28"/>
          <w:szCs w:val="28"/>
        </w:rPr>
      </w:pPr>
      <w:r>
        <w:rPr>
          <w:rFonts w:ascii="標楷體" w:eastAsia="標楷體" w:hAnsi="標楷體" w:hint="eastAsia"/>
          <w:sz w:val="28"/>
          <w:szCs w:val="28"/>
        </w:rPr>
        <w:lastRenderedPageBreak/>
        <w:t>桃園市</w:t>
      </w:r>
      <w:r w:rsidRPr="00546E97">
        <w:rPr>
          <w:rFonts w:ascii="標楷體" w:eastAsia="標楷體" w:hAnsi="標楷體" w:hint="eastAsia"/>
          <w:sz w:val="28"/>
          <w:szCs w:val="28"/>
        </w:rPr>
        <w:t>建德國民小學</w:t>
      </w:r>
      <w:r>
        <w:rPr>
          <w:rFonts w:ascii="標楷體" w:eastAsia="標楷體" w:hAnsi="標楷體" w:hint="eastAsia"/>
          <w:sz w:val="28"/>
          <w:szCs w:val="28"/>
        </w:rPr>
        <w:t>106</w:t>
      </w:r>
      <w:r w:rsidRPr="00546E97">
        <w:rPr>
          <w:rFonts w:ascii="標楷體" w:eastAsia="標楷體" w:hAnsi="標楷體" w:hint="eastAsia"/>
          <w:sz w:val="28"/>
          <w:szCs w:val="28"/>
        </w:rPr>
        <w:t>學年度第二學期</w:t>
      </w:r>
      <w:r>
        <w:rPr>
          <w:rFonts w:ascii="標楷體" w:eastAsia="標楷體" w:hAnsi="標楷體" w:hint="eastAsia"/>
          <w:sz w:val="28"/>
          <w:szCs w:val="28"/>
        </w:rPr>
        <w:t>【六】</w:t>
      </w:r>
      <w:r w:rsidRPr="00546E97">
        <w:rPr>
          <w:rFonts w:ascii="標楷體" w:eastAsia="標楷體" w:hAnsi="標楷體" w:hint="eastAsia"/>
          <w:sz w:val="28"/>
          <w:szCs w:val="28"/>
        </w:rPr>
        <w:t>年級</w:t>
      </w:r>
      <w:r>
        <w:rPr>
          <w:rFonts w:ascii="標楷體" w:eastAsia="標楷體" w:hAnsi="標楷體" w:hint="eastAsia"/>
          <w:b/>
          <w:bCs/>
          <w:sz w:val="28"/>
          <w:szCs w:val="28"/>
        </w:rPr>
        <w:t>【自然與生活科技】</w:t>
      </w:r>
      <w:r w:rsidRPr="00546E97">
        <w:rPr>
          <w:rFonts w:ascii="標楷體" w:eastAsia="標楷體" w:hAnsi="標楷體" w:hint="eastAsia"/>
          <w:sz w:val="28"/>
          <w:szCs w:val="28"/>
        </w:rPr>
        <w:t>課程教學進度表</w:t>
      </w: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260"/>
      </w:tblGrid>
      <w:tr w:rsidR="0089082E" w:rsidRPr="00CF62BB" w:rsidTr="00CF62BB">
        <w:trPr>
          <w:trHeight w:val="1244"/>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bottom"/>
          </w:tcPr>
          <w:p w:rsidR="0089082E" w:rsidRPr="00CF62BB" w:rsidRDefault="0089082E" w:rsidP="00CF62BB">
            <w:pPr>
              <w:spacing w:line="0" w:lineRule="atLeast"/>
              <w:jc w:val="both"/>
              <w:rPr>
                <w:rFonts w:ascii="標楷體" w:eastAsia="標楷體" w:hAnsi="標楷體"/>
                <w:w w:val="120"/>
                <w:szCs w:val="24"/>
              </w:rPr>
            </w:pPr>
            <w:r w:rsidRPr="00CF62BB">
              <w:rPr>
                <w:rFonts w:ascii="標楷體" w:eastAsia="標楷體" w:hAnsi="標楷體" w:hint="eastAsia"/>
                <w:w w:val="120"/>
                <w:szCs w:val="24"/>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89082E" w:rsidRPr="00CF62BB" w:rsidRDefault="0089082E" w:rsidP="00CF62BB">
            <w:pPr>
              <w:spacing w:line="0" w:lineRule="atLeast"/>
              <w:jc w:val="both"/>
              <w:rPr>
                <w:rFonts w:ascii="標楷體" w:eastAsia="標楷體" w:hAnsi="標楷體"/>
                <w:w w:val="120"/>
                <w:szCs w:val="24"/>
              </w:rPr>
            </w:pPr>
            <w:r w:rsidRPr="00CF62BB">
              <w:rPr>
                <w:rFonts w:ascii="標楷體" w:eastAsia="標楷體" w:hAnsi="標楷體" w:hint="eastAsia"/>
                <w:w w:val="120"/>
                <w:szCs w:val="24"/>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89082E" w:rsidRPr="00CF62BB" w:rsidRDefault="0089082E" w:rsidP="00CF62BB">
            <w:pPr>
              <w:spacing w:line="0" w:lineRule="atLeast"/>
              <w:jc w:val="both"/>
              <w:rPr>
                <w:rFonts w:ascii="標楷體" w:eastAsia="標楷體" w:hAnsi="標楷體"/>
                <w:w w:val="120"/>
                <w:szCs w:val="24"/>
              </w:rPr>
            </w:pPr>
            <w:r w:rsidRPr="00CF62BB">
              <w:rPr>
                <w:rFonts w:ascii="標楷體" w:eastAsia="標楷體" w:hAnsi="標楷體" w:hint="eastAsia"/>
                <w:w w:val="120"/>
                <w:szCs w:val="24"/>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89082E" w:rsidRPr="00CF62BB" w:rsidRDefault="0089082E" w:rsidP="00CF62BB">
            <w:pPr>
              <w:spacing w:line="0" w:lineRule="atLeast"/>
              <w:jc w:val="both"/>
              <w:rPr>
                <w:rFonts w:ascii="標楷體" w:eastAsia="標楷體" w:hAnsi="標楷體"/>
                <w:w w:val="120"/>
                <w:szCs w:val="24"/>
              </w:rPr>
            </w:pPr>
            <w:r w:rsidRPr="00CF62BB">
              <w:rPr>
                <w:rFonts w:ascii="標楷體" w:eastAsia="標楷體" w:hAnsi="標楷體" w:hint="eastAsia"/>
                <w:w w:val="120"/>
                <w:szCs w:val="24"/>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9082E" w:rsidRPr="00CF62BB" w:rsidRDefault="0089082E" w:rsidP="00CF62BB">
            <w:pPr>
              <w:pStyle w:val="21"/>
              <w:spacing w:line="0" w:lineRule="atLeast"/>
              <w:jc w:val="both"/>
              <w:rPr>
                <w:rFonts w:ascii="標楷體" w:eastAsia="標楷體" w:hAnsi="標楷體"/>
                <w:szCs w:val="24"/>
              </w:rPr>
            </w:pPr>
            <w:r w:rsidRPr="00CF62BB">
              <w:rPr>
                <w:rFonts w:ascii="標楷體" w:eastAsia="標楷體" w:hAnsi="標楷體" w:hint="eastAsia"/>
                <w:szCs w:val="24"/>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9082E" w:rsidRPr="00CF62BB" w:rsidRDefault="0089082E" w:rsidP="00CF62BB">
            <w:pPr>
              <w:pStyle w:val="21"/>
              <w:spacing w:line="0" w:lineRule="atLeast"/>
              <w:jc w:val="both"/>
              <w:rPr>
                <w:rFonts w:ascii="標楷體" w:eastAsia="標楷體" w:hAnsi="標楷體"/>
                <w:szCs w:val="24"/>
              </w:rPr>
            </w:pPr>
            <w:r w:rsidRPr="00CF62BB">
              <w:rPr>
                <w:rFonts w:ascii="標楷體" w:eastAsia="標楷體" w:hAnsi="標楷體" w:hint="eastAsia"/>
                <w:szCs w:val="24"/>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9082E" w:rsidRPr="00CF62BB" w:rsidRDefault="0089082E" w:rsidP="00CF62BB">
            <w:pPr>
              <w:pStyle w:val="21"/>
              <w:spacing w:line="0" w:lineRule="atLeast"/>
              <w:jc w:val="both"/>
              <w:rPr>
                <w:rFonts w:ascii="標楷體" w:eastAsia="標楷體" w:hAnsi="標楷體"/>
                <w:szCs w:val="24"/>
              </w:rPr>
            </w:pPr>
            <w:r w:rsidRPr="00CF62BB">
              <w:rPr>
                <w:rFonts w:ascii="標楷體" w:eastAsia="標楷體" w:hAnsi="標楷體" w:hint="eastAsia"/>
                <w:szCs w:val="24"/>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bottom"/>
          </w:tcPr>
          <w:p w:rsidR="0089082E" w:rsidRPr="00CF62BB" w:rsidRDefault="0089082E" w:rsidP="00CF62BB">
            <w:pPr>
              <w:spacing w:line="0" w:lineRule="atLeast"/>
              <w:jc w:val="both"/>
              <w:rPr>
                <w:rFonts w:ascii="標楷體" w:eastAsia="標楷體" w:hAnsi="標楷體"/>
                <w:szCs w:val="24"/>
              </w:rPr>
            </w:pPr>
            <w:r w:rsidRPr="00CF62BB">
              <w:rPr>
                <w:rFonts w:ascii="標楷體" w:eastAsia="標楷體" w:hAnsi="標楷體" w:hint="eastAsia"/>
                <w:w w:val="120"/>
                <w:szCs w:val="24"/>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9082E" w:rsidRPr="00CF62BB" w:rsidRDefault="0089082E" w:rsidP="00CF62BB">
            <w:pPr>
              <w:spacing w:line="0" w:lineRule="atLeast"/>
              <w:jc w:val="both"/>
              <w:rPr>
                <w:rFonts w:ascii="標楷體" w:eastAsia="標楷體" w:hAnsi="標楷體"/>
                <w:szCs w:val="24"/>
              </w:rPr>
            </w:pPr>
            <w:r w:rsidRPr="00CF62BB">
              <w:rPr>
                <w:rFonts w:ascii="標楷體" w:eastAsia="標楷體" w:hAnsi="標楷體" w:hint="eastAsia"/>
                <w:szCs w:val="24"/>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9082E" w:rsidRPr="00CF62BB" w:rsidRDefault="0089082E" w:rsidP="00CF62BB">
            <w:pPr>
              <w:spacing w:line="0" w:lineRule="atLeast"/>
              <w:jc w:val="both"/>
              <w:rPr>
                <w:rFonts w:ascii="標楷體" w:eastAsia="標楷體" w:hAnsi="標楷體"/>
                <w:w w:val="120"/>
                <w:szCs w:val="24"/>
              </w:rPr>
            </w:pPr>
            <w:r w:rsidRPr="00CF62BB">
              <w:rPr>
                <w:rFonts w:ascii="標楷體" w:eastAsia="標楷體" w:hAnsi="標楷體" w:hint="eastAsia"/>
                <w:w w:val="120"/>
                <w:szCs w:val="24"/>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9082E" w:rsidRPr="00CF62BB" w:rsidRDefault="0089082E" w:rsidP="00CF62BB">
            <w:pPr>
              <w:spacing w:line="0" w:lineRule="atLeast"/>
              <w:jc w:val="both"/>
              <w:rPr>
                <w:rFonts w:ascii="標楷體" w:eastAsia="標楷體" w:hAnsi="標楷體"/>
                <w:szCs w:val="24"/>
              </w:rPr>
            </w:pPr>
            <w:r w:rsidRPr="00CF62BB">
              <w:rPr>
                <w:rFonts w:ascii="標楷體" w:eastAsia="標楷體" w:hAnsi="標楷體" w:hint="eastAsia"/>
                <w:szCs w:val="24"/>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89082E" w:rsidRPr="00CF62BB" w:rsidRDefault="0089082E" w:rsidP="00CF62BB">
            <w:pPr>
              <w:spacing w:line="0" w:lineRule="atLeast"/>
              <w:jc w:val="both"/>
              <w:rPr>
                <w:rFonts w:ascii="標楷體" w:eastAsia="標楷體" w:hAnsi="標楷體"/>
                <w:szCs w:val="24"/>
              </w:rPr>
            </w:pPr>
            <w:r w:rsidRPr="00CF62BB">
              <w:rPr>
                <w:rFonts w:ascii="標楷體" w:eastAsia="標楷體" w:hAnsi="標楷體" w:hint="eastAsia"/>
                <w:szCs w:val="24"/>
              </w:rPr>
              <w:t>十大基本能力</w:t>
            </w:r>
          </w:p>
        </w:tc>
      </w:tr>
      <w:tr w:rsidR="00481D61" w:rsidRPr="00CF62BB" w:rsidTr="00CF62BB">
        <w:trPr>
          <w:trHeight w:val="7908"/>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0211</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0217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第一單元、巧妙的施力工具</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sz w:val="16"/>
                <w:szCs w:val="16"/>
              </w:rPr>
              <w:t>1.</w:t>
            </w:r>
            <w:r w:rsidRPr="00CF62BB">
              <w:rPr>
                <w:rFonts w:ascii="標楷體" w:eastAsia="標楷體" w:hAnsi="標楷體" w:cs="Arial Unicode MS" w:hint="eastAsia"/>
                <w:sz w:val="16"/>
                <w:szCs w:val="16"/>
              </w:rPr>
              <w:t>槓桿</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1-3-2-1實驗前，估量「變量」可能的大小及變化範圍。</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1-3-2-2由改變量與本量之比例，評估變化程度。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1-3-3-1實驗時確認相關的變因，做操控運作。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1-3-4-2辨識出資料的特徵及通則性並作詮釋。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1-3-5-1將資料用合適的圖表來表達。</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1-3-5-4願意與同儕相互溝通，共享活動的樂趣。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2-3-5-4藉簡單機械的運用知道力可由槓桿、皮帶、齒輪、流體（壓力）等方法來傳動。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3-3-0-3發現運用科學知識來做推論，可推論一些事並獲得證實。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4-3-1-2瞭解機具、材料、能源。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5-3-1-2知道細心、切實的探討，獲得的資料才可信。</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7-3-0-4察覺許多巧妙的工具常是簡單科學原理的應用。</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1.透過實際操作學習槓桿原理，並能將其應用在生活中。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2.實際操作驗證定滑輪與動滑輪的槓桿功能，並了解其裝置是否省力。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3.了解輪軸轉動時是同步進行，並了解其在日常生活中的應用。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4.了解齒輪的構造，當齒輪密合轉動齒輪轉動的方向是不相同的，且轉動的圈數與齒輪數有關。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5.透過觀察腳踏車的構造，了解其傳動是依靠鏈條帶動齒輪的轉動，並察覺大小齒輪的轉動方向是相同的。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6.了解皮帶與鏈條可以帶動齒輪轉動傳送動力，並了解其在日常生活中的應用。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1.利用常玩的翹翹板來討論如何保持平衡。</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2.由模擬翹翹板實驗察覺槓桿原理中省力與費力的情形。並且學習支點、施力點、抗力點、施力臂、抗力臂等名詞。</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3.討論在槓桿的裝置中，如果要長桿保持平衡，改變施力臂和抗力臂的長短時，用力的大小會一樣嗎？</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4.藉由實際操作槓桿裝置，了解施力的大小會和力臂的長短有關。</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橡皮擦、直尺。</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4-3-1</w:t>
            </w:r>
            <w:r w:rsidRPr="00CF62BB">
              <w:rPr>
                <w:rFonts w:ascii="標楷體" w:eastAsia="標楷體" w:hAnsi="標楷體" w:cs="Arial Unicode MS" w:hint="eastAsia"/>
                <w:sz w:val="16"/>
                <w:szCs w:val="16"/>
              </w:rPr>
              <w:t>能應用網路的資訊解決問題。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2-2-2激發對工作世界的好奇心。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2-3-2學習在性別互動中，展現自我的特色。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3-3-2</w:t>
            </w:r>
            <w:r w:rsidRPr="00CF62BB">
              <w:rPr>
                <w:rFonts w:ascii="標楷體" w:eastAsia="標楷體" w:hAnsi="標楷體" w:cs="Arial Unicode MS" w:hint="eastAsia"/>
                <w:sz w:val="16"/>
                <w:szCs w:val="16"/>
              </w:rPr>
              <w:t>參與團體活動與事務，不受性別的限制。</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0218</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0224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第一單元、巧妙的施力工具</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sz w:val="16"/>
                <w:szCs w:val="16"/>
              </w:rPr>
              <w:t>1.</w:t>
            </w:r>
            <w:r w:rsidRPr="00CF62BB">
              <w:rPr>
                <w:rFonts w:ascii="標楷體" w:eastAsia="標楷體" w:hAnsi="標楷體" w:cs="Arial Unicode MS" w:hint="eastAsia"/>
                <w:sz w:val="16"/>
                <w:szCs w:val="16"/>
              </w:rPr>
              <w:t>槓桿</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1-3-2-1實驗前，估量「變量」可能的大小及變化範圍。</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1-3-2-2由改變量與本量之比例，評估變化程度。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1-3-3-1實驗時確認相關的變因，做操控運作。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1-3-3-3由系列的相關活動，綜合說出活動的主要特徵。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1-3-4-1能由各不同來源的資料，整理出一個整體性的看法。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1-3-4-2辨識出資料的特徵及通則性並作詮釋。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1-3-5-1將資料用合適的圖表來表達。</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1-3-5-4願意與同儕相互溝通，共享活動的樂趣。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2-3-5-4藉簡單機械的運用知道力可由槓桿、皮帶、齒輪、流體（壓力）等方法來傳動。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3-3-0-3發現運用科學知識來做推論，可推論一些事並獲得證實。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4-3-1-2瞭解機具、材料、能源。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5-3-1-2知道細心、切實的探討，獲得的資料才可信。</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7-3-0-4察覺許多巧妙的工具常是簡單科學原理的應用。</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1.透過實際操作學習槓桿原理，並能將其應用在生活中。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2.實際操作驗證定滑輪與動滑輪的槓桿功能，並了解其裝置是否省力。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3.了解輪軸轉動時是同步進行，並了解其在日常生活中的應用。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4.了解齒輪的構造，當齒輪密合轉動齒輪轉動的方向是不相同的，且轉動的圈數與齒輪數有關。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5.透過觀察腳踏車的構造，了解其傳動是依靠鏈條帶動齒輪的轉動，並察覺大小齒輪的轉動方向是相同的。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6.了解皮帶與鏈條可以帶動齒輪轉動傳送動力，並了解其在日常生活中的應用。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1.討論若要利用槓桿裝置來測量力的大小，要如何設計實驗呢？</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2.藉由討論的結果來設計實驗，並會利用表格來表示實驗結果。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3.由實驗的結果，討論省力及費力的裝置。</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4.藉由實際操作，發現當施力臂大於抗力臂時省力，施力臂小於抗力臂時費力，施力臂等於抗力臂時不省力也不費力。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5.討論日常生活中有哪些工具是利用槓桿原理？</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6.能分辨各種工具的施力點、抗力點及支點的位置。</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7.能夠利用槓桿原理，說明各種工具是屬於省力或費力的工具。</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支架組、砝碼、有洞塑膠尺。</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4-3-1</w:t>
            </w:r>
            <w:r w:rsidRPr="00CF62BB">
              <w:rPr>
                <w:rFonts w:ascii="標楷體" w:eastAsia="標楷體" w:hAnsi="標楷體" w:cs="Arial Unicode MS" w:hint="eastAsia"/>
                <w:sz w:val="16"/>
                <w:szCs w:val="16"/>
              </w:rPr>
              <w:t>能應用網路的資訊解決問題。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2-2-2激發對工作世界的好奇心。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2-3-2學習在性別互動中，展現自我的特色。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3-3-2</w:t>
            </w:r>
            <w:r w:rsidRPr="00CF62BB">
              <w:rPr>
                <w:rFonts w:ascii="標楷體" w:eastAsia="標楷體" w:hAnsi="標楷體" w:cs="Arial Unicode MS" w:hint="eastAsia"/>
                <w:sz w:val="16"/>
                <w:szCs w:val="16"/>
              </w:rPr>
              <w:t>參與團體活動與事務，不受性別的限制。</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0225</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0303</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第一單元、巧妙的施力工具</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2.滑輪與輪軸</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1-3-2-1實驗前，估量「變量」可能的大小及變化範圍。</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1-3-2-2由改變量與本量之比例，評估變化程度。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1-3-5-1將資料用合適的圖表來表達。</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1-3-5-2用適當的方式表述資料（例如數線、表格、曲線圖）。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2-3-5-4藉簡單機械的運用知道力可由槓桿、皮帶、齒輪、流體（壓力）等方法來傳動。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3-3-0-3發現運用科學知識來作推論，可推測一些事並獲得證實。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4-3-1-2了解機具、材料、能源。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5-3-1-2知道細心、切實的探討，獲得的資料才可信。</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7-3-0-3能規劃、組織探討的活動。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7-3-0-4察覺許多巧妙的工具常是簡單科學原理的應用。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8-3-0-2利用多種思考的方法，思索變化事物的機能和形式。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1.透過實際操作學習槓桿原理，並能將其應用在生活中。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2.實際操作驗證定滑輪與動滑輪的槓桿功能，並了解其裝置是否省力。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3.了解輪軸轉動時是同步進行，並了解其在日常生活中的應用。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4.了解齒輪的構造，當齒輪密合轉動齒輪轉動的方向是不相同的，且轉動的圈數與齒輪數有關。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5.透過觀察腳踏車的構造，了解其傳動是依靠鏈條帶動齒輪的轉動，並察覺大小齒輪的轉動方向是相同的。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6.了解皮帶與鏈條可以帶動齒輪轉動傳送動力，並了解其在日常生活中的應用。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1.了解什麼是「滑輪」。找找看，生活中有哪些地方利用滑輪來工作。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2.了解滑輪可分為「定滑輪」及「動滑輪」，並了解其差別。</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3.討論滑輪是否也像槓桿一樣，可以找到施力點、支點及抗力點？</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4.利用實驗操作定滑輪，並能由實驗結果中歸納出施力方向和物體移動的方向相反。（方便工作）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5.利用實驗操作動滑輪，並能由實驗結果中歸納出其為省力的裝置，但因須加入動滑輪的重量，通常會用於移動很重的物體的時候。</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支架組、夾鏈袋、</w:t>
            </w:r>
            <w:r w:rsidRPr="00CF62BB">
              <w:rPr>
                <w:rFonts w:ascii="標楷體" w:eastAsia="標楷體" w:hAnsi="標楷體" w:cs="Arial Unicode MS"/>
                <w:sz w:val="16"/>
                <w:szCs w:val="16"/>
              </w:rPr>
              <w:t>1</w:t>
            </w:r>
            <w:r w:rsidRPr="00CF62BB">
              <w:rPr>
                <w:rFonts w:ascii="標楷體" w:eastAsia="標楷體" w:hAnsi="標楷體" w:cs="Arial Unicode MS" w:hint="eastAsia"/>
                <w:sz w:val="16"/>
                <w:szCs w:val="16"/>
              </w:rPr>
              <w:t>立方公分的積木、棉繩、滑輪、彈簧秤。</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4-3-1</w:t>
            </w:r>
            <w:r w:rsidRPr="00CF62BB">
              <w:rPr>
                <w:rFonts w:ascii="標楷體" w:eastAsia="標楷體" w:hAnsi="標楷體" w:cs="Arial Unicode MS" w:hint="eastAsia"/>
                <w:sz w:val="16"/>
                <w:szCs w:val="16"/>
              </w:rPr>
              <w:t>能應用網路的資訊解決問題。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2-2-2激發對工作世界的好奇心。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2-3-2學習在性別互動中，展現自我的特色。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3-3-2</w:t>
            </w:r>
            <w:r w:rsidRPr="00CF62BB">
              <w:rPr>
                <w:rFonts w:ascii="標楷體" w:eastAsia="標楷體" w:hAnsi="標楷體" w:cs="Arial Unicode MS" w:hint="eastAsia"/>
                <w:sz w:val="16"/>
                <w:szCs w:val="16"/>
              </w:rPr>
              <w:t>參與團體活動與事務，不受性別的限制。</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ind w:leftChars="10" w:left="24" w:rightChars="10" w:right="24"/>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0304</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0310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第一單元、巧妙的施力工具</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2.滑輪與輪軸</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1-3-2-1實驗前，估量「變量」可能的大小及變化範圍。</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1-3-2-2由改變量與本量之比例，評估變化程度。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1-3-5-1將資料用合適的圖表來表達。</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1-3-5-2用適當的方式表述資料（例如數線、表格、曲線圖）。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2-3-5-4藉簡單機械的運用知道力可由槓桿、皮帶、齒輪、流體（壓力）等方法來傳動。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3-3-0-3發現運用科學知識來作推論，可推測一些事並獲得證實。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4-3-1-2了解機具、材料、能源。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5-3-1-2知道細心、切實的探討，獲得的資料才可信。</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7-3-0-3能規劃、組織探討的活動。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7-3-0-4察覺許多巧妙的工具常是簡單科學原理的應用。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8-3-0-2利用多種思考的方法，思索變化事物的機能和形式。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1.透過實際操作學習槓桿原理，並能將其應用在生活中。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2.實際操作驗證定滑輪與動滑輪的槓桿功能，並了解其裝置是否省力。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3.了解輪軸轉動時是同步進行，並了解其在日常生活中的應用。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4.了解齒輪的構造，當齒輪密合轉動齒輪轉動的方向是不相同的，且轉動的圈數與齒輪數有關。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5.透過觀察腳踏車的構造，了解其傳動是依靠鏈條帶動齒輪的轉動，並察覺大小齒輪的轉動方向是相同的。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6.了解皮帶與鏈條可以帶動齒輪轉動傳送動力，並了解其在日常生活中的應用。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1.實際操作使用螺絲起子，感覺有無握把在使用上的差異，並討論為何多了握把的螺絲起子較省力。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2.仔細觀察螺絲起子並能了解握柄的部分較大圈稱為輪，金屬的部分較小圈稱為軸。</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3.討論當輪轉一圈時，軸會轉幾圈。</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4.透過操作能了解輪軸在轉動時是同步進行，輪轉一圈，</w:t>
            </w:r>
          </w:p>
          <w:p w:rsidR="00481D61" w:rsidRPr="00CF62BB" w:rsidRDefault="00481D61" w:rsidP="00CF62BB">
            <w:pPr>
              <w:spacing w:line="0" w:lineRule="atLeast"/>
              <w:ind w:left="120" w:hangingChars="75" w:hanging="120"/>
              <w:rPr>
                <w:rFonts w:ascii="標楷體" w:eastAsia="標楷體" w:hAnsi="標楷體" w:cs="Arial Unicode MS"/>
                <w:sz w:val="16"/>
                <w:szCs w:val="16"/>
              </w:rPr>
            </w:pPr>
            <w:r w:rsidRPr="00CF62BB">
              <w:rPr>
                <w:rFonts w:ascii="標楷體" w:eastAsia="標楷體" w:hAnsi="標楷體" w:cs="Arial Unicode MS" w:hint="eastAsia"/>
                <w:sz w:val="16"/>
                <w:szCs w:val="16"/>
              </w:rPr>
              <w:t>軸也轉一圈。</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5.操作將重物放在軸及輪時，了解哪種情形會省力，哪種情形會費力。</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支架組、夾鏈袋、</w:t>
            </w:r>
            <w:r w:rsidRPr="00CF62BB">
              <w:rPr>
                <w:rFonts w:ascii="標楷體" w:eastAsia="標楷體" w:hAnsi="標楷體" w:cs="Arial Unicode MS"/>
                <w:sz w:val="16"/>
                <w:szCs w:val="16"/>
              </w:rPr>
              <w:t>1</w:t>
            </w:r>
            <w:r w:rsidRPr="00CF62BB">
              <w:rPr>
                <w:rFonts w:ascii="標楷體" w:eastAsia="標楷體" w:hAnsi="標楷體" w:cs="Arial Unicode MS" w:hint="eastAsia"/>
                <w:sz w:val="16"/>
                <w:szCs w:val="16"/>
              </w:rPr>
              <w:t>立方公分的積木、輪軸、彈簧秤、握柄可拆的螺絲起子。</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4-3-1</w:t>
            </w:r>
            <w:r w:rsidRPr="00CF62BB">
              <w:rPr>
                <w:rFonts w:ascii="標楷體" w:eastAsia="標楷體" w:hAnsi="標楷體" w:cs="Arial Unicode MS" w:hint="eastAsia"/>
                <w:sz w:val="16"/>
                <w:szCs w:val="16"/>
              </w:rPr>
              <w:t>能應用網路的資訊解決問題。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2-2-2激發對工作世界的好奇心。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2-3-2學習在性別互動中，展現自我的特色。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3-3-2</w:t>
            </w:r>
            <w:r w:rsidRPr="00CF62BB">
              <w:rPr>
                <w:rFonts w:ascii="標楷體" w:eastAsia="標楷體" w:hAnsi="標楷體" w:cs="Arial Unicode MS" w:hint="eastAsia"/>
                <w:sz w:val="16"/>
                <w:szCs w:val="16"/>
              </w:rPr>
              <w:t>參與團體活動與事務，不受性別的限制。</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0311</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0317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第一單元、巧妙的施力工具</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3.動力傳送</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1-3-2-1實驗前，估量「變量」可能的大小及變化範圍。</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1-3-2-2由改變量與本量之比例，評估變化程度。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1-3-4-1能由各不同來源的資料，整理出一個整體性的看法。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1-3-5-1將資料用合適的圖表來表達。</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1-3-5-2用適當的方式表述資料（例如數線、表格、曲線圖）。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2-3-5-4藉簡單機械的運用知道力可由槓桿、皮帶、齒輪、流體（壓力）等方法來傳動。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3-3-0-3發現運用科學知識來做推論，可推論一些事並獲得證實。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4-3-1-2了解機具、材料、能源。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4-3-2-1認識農業時代的科技。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4-3-2-2認識工業時代的科技。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5-3-1-2知道細心、切實的探討，獲得的資料才可信。</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7-3-0-3能規劃、組織探討的活動。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7-3-0-4察覺許多巧妙的工具常是簡單科學原理的應用。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8-3-0-2利用多種思考的方法，思索變化事物的機能和形式。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1.透過實際操作學習槓桿原理，並能將其應用在生活中。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2.實際操作驗證定滑輪與動滑輪的槓桿功能，並了解其裝置是否省力。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3.了解輪軸轉動時是同步進行，並了解其在日常生活中的應用。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4.了解齒輪的構造，當齒輪密合轉動齒輪轉動的方向是不相同的，且轉動的圈數與齒輪數有關。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5.透過觀察腳踏車的構造，了解其傳動是依靠鏈條帶動齒輪的轉動，並察覺大小齒輪的轉動方向是相同的。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6.了解皮帶與鏈條可以帶動齒輪轉動傳送動力，並了解其在日常生活中的應用。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1.觀察齒輪用品，並了解其動力來源。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2.觀察並了解齒輪的構造，了解互相咬合的齒輪轉動時，大小齒輪轉動的方向會不相同。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3.能了解並運用齒輪數來計算齒輪轉動的圈數。</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大小齒輪。</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4-3-1</w:t>
            </w:r>
            <w:r w:rsidRPr="00CF62BB">
              <w:rPr>
                <w:rFonts w:ascii="標楷體" w:eastAsia="標楷體" w:hAnsi="標楷體" w:cs="Arial Unicode MS" w:hint="eastAsia"/>
                <w:sz w:val="16"/>
                <w:szCs w:val="16"/>
              </w:rPr>
              <w:t>能應用網路的資訊解決問題。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2-2-2激發對工作世界的好奇心。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2-3-2學習在性別互動中，展現自我的特色。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3-3-2</w:t>
            </w:r>
            <w:r w:rsidRPr="00CF62BB">
              <w:rPr>
                <w:rFonts w:ascii="標楷體" w:eastAsia="標楷體" w:hAnsi="標楷體" w:cs="Arial Unicode MS" w:hint="eastAsia"/>
                <w:sz w:val="16"/>
                <w:szCs w:val="16"/>
              </w:rPr>
              <w:t>參與團體活動與事務，不受性別的限制。</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0318</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0324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第一單元、巧妙的施力工具</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3.動力傳送</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1-3-2-1實驗前，估量「變量」可能的大小及變化範圍。</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1-3-2-2由改變量與本量之比例，評估變化程度。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1-3-4-1能由各不同來源的資料，整理出一個整體性的看法。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1-3-5-1將資料用合適的圖表來表達。</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1-3-5-2用適當的方式表述資料（例如數線、表格、曲線圖）。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2-3-5-4藉簡單機械的運用知道力可由槓桿、皮帶、齒輪、流體（壓力）等方法來傳動。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3-3-0-3發現運用科學知識來做推論，可推論一些事並獲得證實。</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4-3-1-2了解機具、材料、能源。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4-3-2-1認識農業時代的科技。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4-3-2-2認識工業時代的科技。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5-3-1-2知道細心、切實的探討，獲得的資料才可信。</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7-3-0-3能規劃、組織探討的活動。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7-3-0-4察覺許多巧妙的工具常是簡單科學原理的應用。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8-3-0-2利用多種思考的方法，思索變化事物的機能和形式。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1.透過實際操作學習槓桿原理，並能將其應用在生活中。</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2.實際操作驗證定滑輪與動滑輪的槓桿功能，並了解其裝置是否省力。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3.了解輪軸轉動時是同步進行，並了解其在日常生活中的應用。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4.了解齒輪的構造，當齒輪密合轉動齒輪轉動的方向是不相同的，且轉動的圈數與齒輪數有關。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5.透過觀察腳踏車的構造，了解其傳動是依靠鏈條帶動齒輪的轉動，並察覺大小齒輪的轉動方向是相同的。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6.了解皮帶與鏈條可以帶動齒輪轉動傳送動力，並了解其在日常生活中的應用。</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1.觀察並了解腳踏車的機械構造。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2.了解腳踏車的動力傳送方式。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3.從腳踏車的構造中了解前後齒輪是靠鏈條連結並傳送動力。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4.觀察並了解透過鏈條連接兩個齒輪，兩個齒輪的轉動方向相同。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5.了解除了鏈條可以傳送動力外，皮帶、空氣、水也可以用來傳送動力。</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6.討論日常生活中利用鏈條或皮帶傳送動力的物品。</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大小齒輪、鏈條、塑膠底板、注射筒、塑膠管。</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4-3-1</w:t>
            </w:r>
            <w:r w:rsidRPr="00CF62BB">
              <w:rPr>
                <w:rFonts w:ascii="標楷體" w:eastAsia="標楷體" w:hAnsi="標楷體" w:cs="Arial Unicode MS" w:hint="eastAsia"/>
                <w:sz w:val="16"/>
                <w:szCs w:val="16"/>
              </w:rPr>
              <w:t>能應用網路的資訊解決問題。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2-2-2激發對工作世界的好奇心。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2-3-2學習在性別互動中，展現自我的特色。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3-3-2</w:t>
            </w:r>
            <w:r w:rsidRPr="00CF62BB">
              <w:rPr>
                <w:rFonts w:ascii="標楷體" w:eastAsia="標楷體" w:hAnsi="標楷體" w:cs="Arial Unicode MS" w:hint="eastAsia"/>
                <w:sz w:val="16"/>
                <w:szCs w:val="16"/>
              </w:rPr>
              <w:t>參與團體活動與事務，不受性別的限制。</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0325</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0331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第二單元、防鏽與防腐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1.鐵器生鏽的探討</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1-3-1-1能依規劃的實驗步驟來執行操作。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1-3-3-1實驗時，確認相關的變因，做操控運作。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2-3-3-1認識物質的性質，探討光、溫度和空氣對物質性質變化的影響。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2-3-6-1認識日常用品的製造材料（如木材、金屬、塑膠）。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4-3-1-2瞭解機具、材料、能源。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5-3-1-3相信現象的變化有其原因，要獲得什麼結果，須營造什麼變因。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7-3-0-1察覺運用實驗或科學的知識，可推測可能發生的事。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1.經由各種物品生鏽的觀察，推論水會使鐵製品生鏽。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2.以鋼棉團浸溼後的變化發現，需要水與空氣兩個必要條件才能使鋼棉生鏽。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3.由嚴謹的觀察、推理、驗證過程，客觀的認識生鏽及其防止方法。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4.蒐集食物腐敗的資料，推論它並非僅由空氣和水兩個條件引起的變化，而是微生物引發的分解作用。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5.認識食品包裝的資訊，並了解添加物、防腐劑是為了增加保存期限的方式。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1.說明鐵鏽的定義。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2.檢視身邊物品生鏽的情形，並討論造成鐵生鏽的可能原因。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3.討論如何設計實驗來探討鐵生鏽的原因。</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生活中生鏽的物品。</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1-3-4</w:t>
            </w:r>
            <w:r w:rsidRPr="00CF62BB">
              <w:rPr>
                <w:rFonts w:ascii="標楷體" w:eastAsia="標楷體" w:hAnsi="標楷體" w:cs="Arial Unicode MS" w:hint="eastAsia"/>
                <w:sz w:val="16"/>
                <w:szCs w:val="16"/>
              </w:rPr>
              <w:t>理解性別特質的多元面貌。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◎家政教育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1-3-5選擇符合營養且安全衛生的食物。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1-3-6</w:t>
            </w:r>
            <w:r w:rsidRPr="00CF62BB">
              <w:rPr>
                <w:rFonts w:ascii="標楷體" w:eastAsia="標楷體" w:hAnsi="標楷體" w:cs="Arial Unicode MS" w:hint="eastAsia"/>
                <w:sz w:val="16"/>
                <w:szCs w:val="16"/>
              </w:rPr>
              <w:t>運用烹調方法，製作簡易餐點。</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ind w:leftChars="10" w:left="24" w:rightChars="10" w:right="24"/>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0401</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0407</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第二單元、防鏽與防腐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1.鐵器生鏽的探討</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1-3-1-1能依規劃的實驗步驟來執行操作。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1-3-3-1實驗時，確認相關的變因，做操控運作。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2-3-3-1認識物質的性質，探討光、溫度和空氣對物質性質變化的影響。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2-3-6-1認識日常用品的製造材料（如木材、金屬、塑膠）。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4-3-1-2瞭解機具、材料、能源。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5-3-1-3相信現象的變化有其原因，要獲得什麼結果，須營造什麼變因。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7-3-0-1察覺運用實驗或科學的知識，可推測可能發生的事。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1.經由各種物品生鏽的觀察，推論水會使鐵製品生鏽。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2.以鋼棉團浸溼後的變化發現，需要水與空氣兩個必要條件才能使鋼棉生鏽。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3.由嚴謹的觀察、推理、驗證過程，客觀的認識生鏽及其防止方法。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4.蒐集食物腐敗的資料，推論它並非僅由空氣和水兩個條件引起的變化，而是微生物引發的分解作用。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5.認識食品包裝的資訊，並了解添加物、防腐劑是為了增加保存期限的方式。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1.設計實驗證明水對鐵生鏽的影響。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2.能控制實驗的變因，使除了「水分」以外的因素要控制一致，證明水對鐵生鏽的影響。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3.設計實驗探討鐵生鏽與空氣因素的關係。（控制變因</w:t>
            </w:r>
            <w:r w:rsidRPr="00CF62BB">
              <w:rPr>
                <w:rFonts w:ascii="標楷體" w:eastAsia="標楷體" w:hAnsi="標楷體" w:cs="Arial Unicode MS"/>
                <w:sz w:val="16"/>
                <w:szCs w:val="16"/>
              </w:rPr>
              <w:t>）</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4.從實際的實驗結果，知道鋼棉生鏽會用去空氣中的成分。</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鋼棉、夾鏈袋、平底試管、水、酸性水溶液、鑷子、培養皿、廣口瓶、蠟燭、線香、塑膠板。</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觀察評量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發表評量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操作評量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1-3-4</w:t>
            </w:r>
            <w:r w:rsidRPr="00CF62BB">
              <w:rPr>
                <w:rFonts w:ascii="標楷體" w:eastAsia="標楷體" w:hAnsi="標楷體" w:cs="Arial Unicode MS" w:hint="eastAsia"/>
                <w:sz w:val="16"/>
                <w:szCs w:val="16"/>
              </w:rPr>
              <w:t>理解性別特質的多元面貌。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◎家政教育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1-3-5選擇符合營養且安全衛生的食物。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1-3-6</w:t>
            </w:r>
            <w:r w:rsidRPr="00CF62BB">
              <w:rPr>
                <w:rFonts w:ascii="標楷體" w:eastAsia="標楷體" w:hAnsi="標楷體" w:cs="Arial Unicode MS" w:hint="eastAsia"/>
                <w:sz w:val="16"/>
                <w:szCs w:val="16"/>
              </w:rPr>
              <w:t>運用烹調方法，製作簡易餐點。</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0408</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0414</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第二單元、防鏽與防腐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2.防止鐵器生鏽</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1-3-1-1能依規劃的實驗步驟來執行操作。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1-3-3-1實驗時，確認相關的變因，做操控運作。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1-3-4-1能由各不同來源的資料，整理出一個整體性的看法。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1-3-4-4由實驗的結果，獲得研判的論點。</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2-3-3-1認識物質的性質，探討光、溫度和空氣對物質性質變化的影響。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2-3-6-1認識日常用品的製造材料（如木材、金屬、塑膠）。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3-3-0-1能由科學性的探究活動中，了解科學知識是經過考驗的。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4-3-1-2了解機具、材料、能源。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5-3-1-3相信現象的變化有其原因，要獲得什麼結果，需營造什麼變因。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7-3-0-1察覺運用實驗或科學的知識，可推測「可能發生的事」。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1.經由各種物品生鏽的觀察，推論水會使鐵製品生鏽。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2.以鋼棉團浸溼後的變化發現，需要水與空氣兩個必要條件才能使鋼棉生鏽。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3.由嚴謹的觀察、推理、驗證過程，客觀的認識生鏽及其防止方法。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4.蒐集食物腐敗的資料，推論它並非僅由空氣和水兩個條件引起的變化，而是微生物引發的分解作用。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5.認識食品包裝的資訊，並了解添加物、防腐劑是為了增加保存期限的方式。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1.討論生鏽的鐵製品對生活的影響。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2.調查生活周遭有哪些鐵製品（利用磁鐵判斷）；觀察、探討防止鐵器生鏽的方法，如：鍍上其他金屬、油漆、上油、不鏽鋼等。</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3.將腳踏車表面處理的目的，聚焦在防鏽的面向，並能從中了解只要能隔絕造成生鏽的因素，就可以達到防鏽的目的。</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加套的迴紋針、腳踏車、噴漆、潤滑油、乾布。</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1-3-4</w:t>
            </w:r>
            <w:r w:rsidRPr="00CF62BB">
              <w:rPr>
                <w:rFonts w:ascii="標楷體" w:eastAsia="標楷體" w:hAnsi="標楷體" w:cs="Arial Unicode MS" w:hint="eastAsia"/>
                <w:sz w:val="16"/>
                <w:szCs w:val="16"/>
              </w:rPr>
              <w:t>理解性別特質的多元面貌。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◎家政教育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1-3-5選擇符合營養且安全衛生的食物。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1-3-6</w:t>
            </w:r>
            <w:r w:rsidRPr="00CF62BB">
              <w:rPr>
                <w:rFonts w:ascii="標楷體" w:eastAsia="標楷體" w:hAnsi="標楷體" w:cs="Arial Unicode MS" w:hint="eastAsia"/>
                <w:sz w:val="16"/>
                <w:szCs w:val="16"/>
              </w:rPr>
              <w:t>運用烹調方法，製作簡易餐點。</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ind w:leftChars="10" w:left="24" w:rightChars="10" w:right="24"/>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kern w:val="0"/>
                <w:sz w:val="16"/>
                <w:szCs w:val="16"/>
              </w:rPr>
            </w:pPr>
            <w:r w:rsidRPr="00CF62BB">
              <w:rPr>
                <w:rFonts w:ascii="標楷體" w:eastAsia="標楷體" w:hAnsi="標楷體" w:hint="eastAsia"/>
                <w:kern w:val="0"/>
                <w:sz w:val="16"/>
                <w:szCs w:val="16"/>
              </w:rPr>
              <w:t>0415</w:t>
            </w:r>
          </w:p>
          <w:p w:rsidR="00481D61" w:rsidRPr="00CF62BB" w:rsidRDefault="00481D61" w:rsidP="00CF62BB">
            <w:pPr>
              <w:widowControl/>
              <w:spacing w:line="0" w:lineRule="atLeast"/>
              <w:jc w:val="center"/>
              <w:rPr>
                <w:rFonts w:ascii="標楷體" w:eastAsia="標楷體" w:hAnsi="標楷體"/>
                <w:kern w:val="0"/>
                <w:sz w:val="16"/>
                <w:szCs w:val="16"/>
              </w:rPr>
            </w:pPr>
            <w:r w:rsidRPr="00CF62BB">
              <w:rPr>
                <w:rFonts w:ascii="標楷體" w:eastAsia="標楷體" w:hAnsi="標楷體" w:hint="eastAsia"/>
                <w:kern w:val="0"/>
                <w:sz w:val="16"/>
                <w:szCs w:val="16"/>
              </w:rPr>
              <w:t>0421</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第二單元、防鏽與防腐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2.防止鐵器生鏽</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1-3-1-1能依規劃的實驗步驟來執行操作。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1-3-3-1實驗時，確認相關的變因，做操控運作。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1-3-4-1能由各不同來源的資料，整理出一個整體性的看法。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1-3-4-4由實驗的結果，獲得研判的論點。</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2-3-3-1認識物質的性質，探討光、溫度和空氣對物質性質變化的影響。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2-3-6-1認識日常用品的製造材料（如木材、金屬、塑膠）。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3-3-0-1能由科學性的探究活動中，了解科學知識是經過考驗的。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4-3-1-2了解機具、材料、能源。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5-3-1-3相信現象的變化有其原因，要獲得什麼結果，需營造什麼變因。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7-3-0-1察覺運用實驗或科學的知識，可推測「可能發生的事」。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1.經由各種物品生鏽的觀察，推論水會使鐵製品生鏽。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2.以鋼棉團浸溼後的變化發現，需要水與空氣兩個必要條件才能使鋼棉生鏽。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3.由嚴謹的觀察、推理、驗證過程，客觀的認識生鏽及其防止方法。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4.蒐集食物腐敗的資料，推論它並非僅由空氣和水兩個條件引起的變化，而是微生物引發的分解作用。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5.認識食品包裝的資訊，並了解添加物、防腐劑是為了增加保存期限的方式。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1.討論生鏽的鐵製品對生活的影響。</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2.調查生活周遭有哪些鐵製品（利用磁鐵判斷）；觀察、探討防止鐵器生鏽的方法，如：鍍上其他金屬、油漆、上油、不鏽鋼等。</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3.將腳踏車表面處理的目的，聚焦在防鏽的面向，並能從中了解只要能隔絕造成生鏽的因素，就可以達到防鏽的目的。</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加套的迴紋針、腳踏車、噴漆、潤滑油、乾布。</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EE58E8">
              <w:rPr>
                <w:rFonts w:ascii="標楷體" w:eastAsia="標楷體" w:hAnsi="標楷體" w:cs="Arial Unicode MS" w:hint="eastAsia"/>
                <w:sz w:val="16"/>
                <w:szCs w:val="16"/>
                <w:highlight w:val="green"/>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◎海洋教育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1-3-4</w:t>
            </w:r>
            <w:r w:rsidRPr="00CF62BB">
              <w:rPr>
                <w:rFonts w:ascii="標楷體" w:eastAsia="標楷體" w:hAnsi="標楷體" w:cs="Arial Unicode MS" w:hint="eastAsia"/>
                <w:sz w:val="16"/>
                <w:szCs w:val="16"/>
              </w:rPr>
              <w:t>理解性別特質的多元面貌。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◎家政教育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1-3-5選擇符合營養且安全衛生的食物。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1-3-6</w:t>
            </w:r>
            <w:r w:rsidRPr="00CF62BB">
              <w:rPr>
                <w:rFonts w:ascii="標楷體" w:eastAsia="標楷體" w:hAnsi="標楷體" w:cs="Arial Unicode MS" w:hint="eastAsia"/>
                <w:sz w:val="16"/>
                <w:szCs w:val="16"/>
              </w:rPr>
              <w:t>運用烹調方法，製作簡易餐點。</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kern w:val="0"/>
                <w:sz w:val="16"/>
                <w:szCs w:val="16"/>
              </w:rPr>
            </w:pPr>
            <w:r w:rsidRPr="00CF62BB">
              <w:rPr>
                <w:rFonts w:ascii="標楷體" w:eastAsia="標楷體" w:hAnsi="標楷體" w:hint="eastAsia"/>
                <w:kern w:val="0"/>
                <w:sz w:val="16"/>
                <w:szCs w:val="16"/>
              </w:rPr>
              <w:t>0422</w:t>
            </w:r>
          </w:p>
          <w:p w:rsidR="00481D61" w:rsidRPr="00CF62BB" w:rsidRDefault="00481D61" w:rsidP="00CF62BB">
            <w:pPr>
              <w:widowControl/>
              <w:spacing w:line="0" w:lineRule="atLeast"/>
              <w:jc w:val="center"/>
              <w:rPr>
                <w:rFonts w:ascii="標楷體" w:eastAsia="標楷體" w:hAnsi="標楷體"/>
                <w:kern w:val="0"/>
                <w:sz w:val="16"/>
                <w:szCs w:val="16"/>
              </w:rPr>
            </w:pPr>
            <w:r w:rsidRPr="00CF62BB">
              <w:rPr>
                <w:rFonts w:ascii="標楷體" w:eastAsia="標楷體" w:hAnsi="標楷體" w:hint="eastAsia"/>
                <w:kern w:val="0"/>
                <w:sz w:val="16"/>
                <w:szCs w:val="16"/>
              </w:rPr>
              <w:t>0428</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評量週</w:t>
            </w:r>
          </w:p>
          <w:p w:rsidR="00481D61" w:rsidRPr="00CF62BB" w:rsidRDefault="00481D61" w:rsidP="00CF62BB">
            <w:pPr>
              <w:spacing w:line="0" w:lineRule="atLeast"/>
              <w:jc w:val="center"/>
              <w:rPr>
                <w:rFonts w:ascii="標楷體" w:eastAsia="標楷體" w:hAnsi="標楷體"/>
                <w:sz w:val="16"/>
                <w:szCs w:val="16"/>
              </w:rPr>
            </w:pPr>
          </w:p>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第二單元、防鏽與防腐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3.食物的腐敗與保存</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1-3-1-1能依規畫的實驗步驟來執行操作。</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1-3-3-1實驗時確認相關的變因，做操控運作。</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1-3-4-1能由各不同來源的資料，整理出一個整體性的看法。</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1-3-4-4由實驗的結果，獲得研判的論點。</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2-3-3-1認識物質的性質，探討光、溫度和空氣對物質性質變化的影響。</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2-3-6-1認識日常用品的製造材料（如木材、金屬、塑膠）。</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3-3-0-1能由科學性的探究活動中，瞭解科學知識是經過考驗的。</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4-3-1-2了解機具、材料、能源。</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5-3-1-3相信現象的變化有其原因，要獲得什麼結果，需營造什麼變因。</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7-3-0-1察覺運用實驗或科學的知識，可推測「可能發生的事」。</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1.經由各種物品生鏽的觀察，推論水會使鐵製品生鏽。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2.以鋼棉團浸溼後的變化發現，需要水與空氣兩個必要條件才能使鋼棉生鏽。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3.由嚴謹的觀察、推理、驗證過程，客觀的認識生鏽及其防止方法。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4.蒐集食物腐敗的資料，推論它並非僅由空氣和水兩個條件引起的變化，而是微生物引發的分解作用。</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cs="Arial Unicode MS" w:hint="eastAsia"/>
                <w:sz w:val="16"/>
                <w:szCs w:val="16"/>
              </w:rPr>
              <w:t>5.認識食品包裝的資訊，並了解添加物、防腐劑是為了增加保存期限的方式。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1.觀察土司、水果發霉的現象，推論土司、水果發霉的原因。</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2.使用儀器觀察黴菌的構造。</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3.從生活的經驗推論黴菌喜歡生長的環境。</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4.設計實驗證明土司發霉與溫度、溼度之間的關係。</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5.從實驗的結果，整理出食物發霉和環境因素的關係。</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長黴的麵包、長黴的食物、放大鏡（或顯微鏡）、土司、夾鏈袋、噴霧器。</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1-3-4</w:t>
            </w:r>
            <w:r w:rsidRPr="00CF62BB">
              <w:rPr>
                <w:rFonts w:ascii="標楷體" w:eastAsia="標楷體" w:hAnsi="標楷體" w:cs="Arial Unicode MS" w:hint="eastAsia"/>
                <w:sz w:val="16"/>
                <w:szCs w:val="16"/>
              </w:rPr>
              <w:t>理解性別特質的多元面貌。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◎家政教育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1-3-5選擇符合營養且安全衛生的食物。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1-3-6</w:t>
            </w:r>
            <w:r w:rsidRPr="00CF62BB">
              <w:rPr>
                <w:rFonts w:ascii="標楷體" w:eastAsia="標楷體" w:hAnsi="標楷體" w:cs="Arial Unicode MS" w:hint="eastAsia"/>
                <w:sz w:val="16"/>
                <w:szCs w:val="16"/>
              </w:rPr>
              <w:t>運用烹調方法，製作簡易餐點。</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0429</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0505</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hint="eastAsia"/>
                <w:sz w:val="16"/>
                <w:szCs w:val="16"/>
              </w:rPr>
              <w:t>第二單元、防鏽與防腐</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3.食物的腐敗與保存</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1-3-1-1能依規畫的實驗步驟來執行操作。</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1-3-3-1實驗時確認相關的變因，做操控運作。</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1-3-4-1能由各不同來源的資料，整理出一個整體性的看法。</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1-3-4-4由實驗的結果，獲得研判的論點。</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2-3-3-1認識物質的性質，探討光、溫度和空氣對物質性質變化的影響。</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2-3-6-1認識日常用品的製造材料（如木材、金屬、塑膠）。</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3-3-0-1能由科學性的探究活動中，瞭解科學知識是經過考驗的。</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4-3-1-2了解機具、材料、能源。</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5-3-1-3相信現象的變化有其原因，要獲得什麼結果，需營造什麼變因。</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7-3-0-1察覺運用實驗或科學的知識，可推測「可能發生的事」。</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1.經由各種物品生鏽的觀察，推論水會使鐵製品生鏽。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2.以鋼棉團浸溼後的變化發現，需要水與空氣兩個必要條件才能使鋼棉生鏽。</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3.由嚴謹的觀察、推理、驗證過程，客觀的認識生鏽及其防止方法。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4.蒐集食物腐敗的資料，推論它並非僅由空氣和水兩個條件引起的變化，而是微生物引發的分解作用。</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5.認識食品包裝的資訊，並了解添加物、防腐劑是為了增加保存期限的方式。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1.透過資料收集及討論等方式，了解生活中對食物保存的方法。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2.從食物保存的方式推論發霉與溫度、溼度、添加物等因素的關係。</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各種包裝的食品。</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◎生涯發展教育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3-2-2學習如何解決問題及做決定。</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w:t>
            </w:r>
            <w:r w:rsidRPr="00CF62BB">
              <w:rPr>
                <w:rFonts w:ascii="標楷體" w:eastAsia="標楷體" w:hAnsi="標楷體" w:cs="Times New Roman" w:hint="eastAsia"/>
                <w:bCs/>
                <w:sz w:val="16"/>
                <w:szCs w:val="16"/>
                <w:highlight w:val="yellow"/>
              </w:rPr>
              <w:t>性別平等教育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1-3-4</w:t>
            </w:r>
            <w:r w:rsidRPr="00CF62BB">
              <w:rPr>
                <w:rFonts w:ascii="標楷體" w:eastAsia="標楷體" w:hAnsi="標楷體" w:cs="Arial Unicode MS" w:hint="eastAsia"/>
                <w:sz w:val="16"/>
                <w:szCs w:val="16"/>
              </w:rPr>
              <w:t>理解性別特質的多元面貌。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◎家政教育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1-3-5選擇符合營養且安全衛生的食物。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1-3-6</w:t>
            </w:r>
            <w:r w:rsidRPr="00CF62BB">
              <w:rPr>
                <w:rFonts w:ascii="標楷體" w:eastAsia="標楷體" w:hAnsi="標楷體" w:cs="Arial Unicode MS" w:hint="eastAsia"/>
                <w:sz w:val="16"/>
                <w:szCs w:val="16"/>
              </w:rPr>
              <w:t>運用烹調方法，製作簡易餐點。</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0506</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0512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第三單元、珍愛家園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1.生物與環境</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1-3-1-2察覺一個問題或事件，常可由不同的角度來觀察而看出不同的特徵。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1-3-4-2辨識出資料的特徵及通則性並做詮釋。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1-3-4-4由實驗的結果，獲得研判的論點。</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1-3-5-4願意與同儕相互溝通，共享活動的樂趣。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1-3-5-5傾聽別人的報告，並做適當的回應。</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2-3-2-1察覺植物根、莖、葉、花、果、種子各具功能。照光、溫度、溼度、土壤影響植物的生活，不同棲息地適應下來的植物也各不相同。發現植物繁殖的方法有許多種。</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2-3-2-2觀察動物形態及運動方式之特殊性及共通性。觀察動物如何保持體溫、覓食、生殖、傳遞訊息、從事社會性的行為及在棲息地調適生活等動物生態。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6-3-2-3面對問題時，能做多方思考，提出解決方法。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6-3-3-1能規劃、組織探討活動。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1.探討生物與環境的關係。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2.認識人類永續利用自然資源的方法。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3.察覺自然環境會隨著人類運用自然資源而改變。</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4.透過檢視家園面臨的各種環境問題，探討這些問題產生的原因及可能解決之道。</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5.經由實際參與環保相關活動，引導學生以行動來愛護生活周遭的自然生態環境。</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1.透過影片、海報探討全球生物的多樣性。引導學生了解地球上有許多不同的環境，各自住著各種不同的生物，也各具有不同的特色。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2.探討臺灣生物的多樣性，引導學生體認臺灣的自然環境和種類繁多的動、植物，都是我們應該珍惜的自然資源。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3.察覺生物的外形和適應環境有關。</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全球及臺灣主要自然環境及代表性生物的圖片（例如：極地、沙漠、草原、海洋、高山等）、全球及臺灣生物的多樣性教學影片。</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5-3-1</w:t>
            </w:r>
            <w:r w:rsidRPr="00CF62BB">
              <w:rPr>
                <w:rFonts w:ascii="標楷體" w:eastAsia="標楷體" w:hAnsi="標楷體" w:cs="Arial Unicode MS" w:hint="eastAsia"/>
                <w:sz w:val="16"/>
                <w:szCs w:val="16"/>
              </w:rPr>
              <w:t>能瞭解網路的虛擬特性。</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5-3-2</w:t>
            </w:r>
            <w:r w:rsidRPr="00CF62BB">
              <w:rPr>
                <w:rFonts w:ascii="標楷體" w:eastAsia="標楷體" w:hAnsi="標楷體" w:cs="Arial Unicode MS" w:hint="eastAsia"/>
                <w:sz w:val="16"/>
                <w:szCs w:val="16"/>
              </w:rPr>
              <w:t>能瞭解與實踐資訊倫理。</w:t>
            </w:r>
          </w:p>
          <w:p w:rsidR="00481D61" w:rsidRPr="00CF62BB" w:rsidRDefault="00481D61" w:rsidP="00CF62BB">
            <w:pPr>
              <w:spacing w:line="0" w:lineRule="atLeast"/>
              <w:rPr>
                <w:rFonts w:ascii="標楷體" w:eastAsia="標楷體" w:hAnsi="標楷體" w:cs="Arial Unicode MS"/>
                <w:sz w:val="16"/>
                <w:szCs w:val="16"/>
              </w:rPr>
            </w:pPr>
            <w:r w:rsidRPr="00EE58E8">
              <w:rPr>
                <w:rFonts w:ascii="標楷體" w:eastAsia="標楷體" w:hAnsi="標楷體" w:cs="Arial Unicode MS" w:hint="eastAsia"/>
                <w:sz w:val="16"/>
                <w:szCs w:val="16"/>
                <w:highlight w:val="green"/>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◎海洋教育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2-3-1</w:t>
            </w:r>
            <w:r w:rsidRPr="00CF62BB">
              <w:rPr>
                <w:rFonts w:ascii="標楷體" w:eastAsia="標楷體" w:hAnsi="標楷體" w:cs="Arial Unicode MS" w:hint="eastAsia"/>
                <w:sz w:val="16"/>
                <w:szCs w:val="16"/>
              </w:rPr>
              <w:t>瞭解基本的生態原則，以及人類與自然和諧共生的關係。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2-3-2</w:t>
            </w:r>
            <w:r w:rsidRPr="00CF62BB">
              <w:rPr>
                <w:rFonts w:ascii="標楷體" w:eastAsia="標楷體" w:hAnsi="標楷體" w:cs="Arial Unicode MS" w:hint="eastAsia"/>
                <w:sz w:val="16"/>
                <w:szCs w:val="16"/>
              </w:rPr>
              <w:t>能比較國內不同區域性環境議題的特徵。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4-3-4</w:t>
            </w:r>
            <w:r w:rsidRPr="00CF62BB">
              <w:rPr>
                <w:rFonts w:ascii="標楷體" w:eastAsia="標楷體" w:hAnsi="標楷體" w:cs="Arial Unicode MS" w:hint="eastAsia"/>
                <w:sz w:val="16"/>
                <w:szCs w:val="16"/>
              </w:rPr>
              <w:t>能建立伙伴關係，尋求適切的資源與協助，以設法解決環境問題。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5-3-1</w:t>
            </w:r>
            <w:r w:rsidRPr="00CF62BB">
              <w:rPr>
                <w:rFonts w:ascii="標楷體" w:eastAsia="標楷體" w:hAnsi="標楷體" w:cs="Arial Unicode MS" w:hint="eastAsia"/>
                <w:sz w:val="16"/>
                <w:szCs w:val="16"/>
              </w:rPr>
              <w:t>具有參與規劃校園環境調查活動的經驗。</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5-3-2</w:t>
            </w:r>
            <w:r w:rsidRPr="00CF62BB">
              <w:rPr>
                <w:rFonts w:ascii="標楷體" w:eastAsia="標楷體" w:hAnsi="標楷體" w:cs="Arial Unicode MS" w:hint="eastAsia"/>
                <w:sz w:val="16"/>
                <w:szCs w:val="16"/>
              </w:rPr>
              <w:t>執行日常生活中進行對環境友善的行動。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5-3-3</w:t>
            </w:r>
            <w:r w:rsidRPr="00CF62BB">
              <w:rPr>
                <w:rFonts w:ascii="標楷體" w:eastAsia="標楷體" w:hAnsi="標楷體" w:cs="Arial Unicode MS" w:hint="eastAsia"/>
                <w:sz w:val="16"/>
                <w:szCs w:val="16"/>
              </w:rPr>
              <w:t>主動參與學校社團和社區的環境保護相關活動。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5-3-4</w:t>
            </w:r>
            <w:r w:rsidRPr="00CF62BB">
              <w:rPr>
                <w:rFonts w:ascii="標楷體" w:eastAsia="標楷體" w:hAnsi="標楷體" w:cs="Arial Unicode MS" w:hint="eastAsia"/>
                <w:sz w:val="16"/>
                <w:szCs w:val="16"/>
              </w:rPr>
              <w:t>具有參與地區性環境議題調查研究的經驗。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0513</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0519</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第三單元、珍愛家園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1.生物與環境</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1-3-1-2察覺一個問題或事件，常可由不同的角度來觀察而看出不同的特徵。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1-3-4-2辨識出資料的特徵及通則性並做詮釋。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1-3-4-4由實驗的結果，獲得研判的論點。</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1-3-5-4願意與同儕相互溝通，共享活動的樂趣。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1-3-5-5傾聽別人的報告，並做適當的回應。</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2-3-2-1察覺植物根、莖、葉、花、果、種子各具功能。照光、溫度、溼度、土壤影響植物的生活，不同棲息地適應下來的植物也各不相同。發現植物繁殖的方法有許多種。</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2-3-2-2觀察動物形態及運動方式之特殊性及共通性。觀察動物如何保持體溫、覓食、生殖、傳遞訊息、從事社會性的行為及在棲息地調適生活等動物生態。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6-3-2-3面對問題時，能做多方思考，提出解決方法。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6-3-3-1能規劃、組織探討活動。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1.探討生物與環境的關係。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2.認識人類永續利用自然資源的方法。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3.察覺自然環境會隨著人類運用自然資源而改變。</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4.透過檢視家園面臨的各種環境問題，探討這些問題產生的原因及可能解決之道。</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5.經由實際參與環保相關活動，引導學生以行動來愛護生活周遭的自然生態環境。</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1.探討動物生存適應的能力。教學主要內容：候鳥、變溫動物、恆溫動物。</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2.探討外來入侵種對於臺灣環境的影響，並且討論如何防止外來入侵種進入臺灣的自然環境。</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南一電子書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5-3-1</w:t>
            </w:r>
            <w:r w:rsidRPr="00CF62BB">
              <w:rPr>
                <w:rFonts w:ascii="標楷體" w:eastAsia="標楷體" w:hAnsi="標楷體" w:cs="Arial Unicode MS" w:hint="eastAsia"/>
                <w:sz w:val="16"/>
                <w:szCs w:val="16"/>
              </w:rPr>
              <w:t>能瞭解網路的虛擬特性。</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5-3-2</w:t>
            </w:r>
            <w:r w:rsidRPr="00CF62BB">
              <w:rPr>
                <w:rFonts w:ascii="標楷體" w:eastAsia="標楷體" w:hAnsi="標楷體" w:cs="Arial Unicode MS" w:hint="eastAsia"/>
                <w:sz w:val="16"/>
                <w:szCs w:val="16"/>
              </w:rPr>
              <w:t>能瞭解與實踐資訊倫理。</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2-3-1</w:t>
            </w:r>
            <w:r w:rsidRPr="00CF62BB">
              <w:rPr>
                <w:rFonts w:ascii="標楷體" w:eastAsia="標楷體" w:hAnsi="標楷體" w:cs="Arial Unicode MS" w:hint="eastAsia"/>
                <w:sz w:val="16"/>
                <w:szCs w:val="16"/>
              </w:rPr>
              <w:t>瞭解基本的生態原則，以及人類與自然和諧共生的關係。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2-3-2</w:t>
            </w:r>
            <w:r w:rsidRPr="00CF62BB">
              <w:rPr>
                <w:rFonts w:ascii="標楷體" w:eastAsia="標楷體" w:hAnsi="標楷體" w:cs="Arial Unicode MS" w:hint="eastAsia"/>
                <w:sz w:val="16"/>
                <w:szCs w:val="16"/>
              </w:rPr>
              <w:t>能比較國內不同區域性環境議題的特徵。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能以各種管道向行政機關、民意代表或非政府組織發聲，以表達自己對環境問題的看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5-3-1</w:t>
            </w:r>
            <w:r w:rsidRPr="00CF62BB">
              <w:rPr>
                <w:rFonts w:ascii="標楷體" w:eastAsia="標楷體" w:hAnsi="標楷體" w:cs="Arial Unicode MS" w:hint="eastAsia"/>
                <w:sz w:val="16"/>
                <w:szCs w:val="16"/>
              </w:rPr>
              <w:t>具有參與規劃校園環境調查活動的經驗。</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5-3-3</w:t>
            </w:r>
            <w:r w:rsidRPr="00CF62BB">
              <w:rPr>
                <w:rFonts w:ascii="標楷體" w:eastAsia="標楷體" w:hAnsi="標楷體" w:cs="Arial Unicode MS" w:hint="eastAsia"/>
                <w:sz w:val="16"/>
                <w:szCs w:val="16"/>
              </w:rPr>
              <w:t>主動參與學校社團和社區的環境保護相關活動。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5-3-4</w:t>
            </w:r>
            <w:r w:rsidRPr="00CF62BB">
              <w:rPr>
                <w:rFonts w:ascii="標楷體" w:eastAsia="標楷體" w:hAnsi="標楷體" w:cs="Arial Unicode MS" w:hint="eastAsia"/>
                <w:sz w:val="16"/>
                <w:szCs w:val="16"/>
              </w:rPr>
              <w:t>具有參與地區性環境議題調查研究的經驗。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0520</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0526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第三單元、珍愛家園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2.人類與環境</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1-3-1-2察覺一個問題或事件，常可由不同的角度來觀察而看出不同的特徵。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4-3-2-2認識工業時代的科技。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4-3-2-3認識資訊時代的科技。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5-3-1-1能依據自己所理解的知識，做最佳抉擇。</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6-3-1-1對他人的資訊或報告提出合理的求證和質疑。</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6-3-2-1察覺不同的辦法，常也能做出相同的結果。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6-3-2-3面對問題時，能做多方思考，提出解決方法。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6-3-3-1能規劃、組織探討活動。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1.探討生物與環境的關係。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2.認識人類永續利用自然資源的方法。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3.察覺自然環境會隨著人類運用自然資源而改變。</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4.透過檢視家園面臨的各種環境問題，探討這些問題產生的原因及可能解決之道。</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5.經由實際參與環保相關活動，引導學生以行動來愛護生活周遭的自然生態環境。</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1.探討生活周遭自然環境改變的原因，可分為自然和人為因素。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2.探討人類所面臨的環境問題（以水汙染及空氣汙染為主）及成因。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3.探討人類解決環境問題可能的方法。（例如：建設衛生下水道及減少汽機車使用量）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4.為了使生活更便利，人類利用許多自然資源改善生活環境，卻造成了很多環境問題。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5.檢視家園面臨的各種環境問題，例如：森林面積縮小、野生動物、植物瀕臨滅絕、山坡地濫墾、濫建和土石流等，探討這些環境問題產生的原因及改善這些環境問題的方法。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6.探討人類面臨的全球暖化及成因。</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南一電子書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sz w:val="16"/>
                <w:szCs w:val="16"/>
              </w:rPr>
              <w:t>4-3-3</w:t>
            </w:r>
            <w:r w:rsidRPr="00CF62BB">
              <w:rPr>
                <w:rFonts w:ascii="標楷體" w:eastAsia="標楷體" w:hAnsi="標楷體" w:hint="eastAsia"/>
                <w:sz w:val="16"/>
                <w:szCs w:val="16"/>
              </w:rPr>
              <w:t>能遵守區域網路環境的使用規範。</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sz w:val="16"/>
                <w:szCs w:val="16"/>
              </w:rPr>
              <w:t>4-3-5</w:t>
            </w:r>
            <w:r w:rsidRPr="00CF62BB">
              <w:rPr>
                <w:rFonts w:ascii="標楷體" w:eastAsia="標楷體" w:hAnsi="標楷體"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sz w:val="16"/>
                <w:szCs w:val="16"/>
              </w:rPr>
              <w:t>5-3-2</w:t>
            </w:r>
            <w:r w:rsidRPr="00CF62BB">
              <w:rPr>
                <w:rFonts w:ascii="標楷體" w:eastAsia="標楷體" w:hAnsi="標楷體" w:hint="eastAsia"/>
                <w:sz w:val="16"/>
                <w:szCs w:val="16"/>
              </w:rPr>
              <w:t>能瞭解與實踐資訊倫理。</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1-3-1</w:t>
            </w:r>
            <w:r w:rsidRPr="00CF62BB">
              <w:rPr>
                <w:rFonts w:ascii="標楷體" w:eastAsia="標楷體" w:hAnsi="標楷體" w:cs="Arial Unicode MS" w:hint="eastAsia"/>
                <w:sz w:val="16"/>
                <w:szCs w:val="16"/>
              </w:rPr>
              <w:t>能藉由觀察與體驗自然，以創作文章、美勞、音樂、戲劇表演等形式表現自然環境之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美與對環境的關懷。</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2-3-1</w:t>
            </w:r>
            <w:r w:rsidRPr="00CF62BB">
              <w:rPr>
                <w:rFonts w:ascii="標楷體" w:eastAsia="標楷體" w:hAnsi="標楷體" w:cs="Arial Unicode MS" w:hint="eastAsia"/>
                <w:sz w:val="16"/>
                <w:szCs w:val="16"/>
              </w:rPr>
              <w:t>瞭解基本的生態原則，以及人類與自然和諧共生的關係。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2-3-2</w:t>
            </w:r>
            <w:r w:rsidRPr="00CF62BB">
              <w:rPr>
                <w:rFonts w:ascii="標楷體" w:eastAsia="標楷體" w:hAnsi="標楷體" w:cs="Arial Unicode MS" w:hint="eastAsia"/>
                <w:sz w:val="16"/>
                <w:szCs w:val="16"/>
              </w:rPr>
              <w:t>能比較國內不同區域性環境議題的特徵。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3-3-2能主動親近並關懷學校與社區的環境，並透過對於相關環境議題的瞭解，體會環境權</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的重要。</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能對環境議題相關報導提出評論，並爭取認同與支持。</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4-3-4</w:t>
            </w:r>
            <w:r w:rsidRPr="00CF62BB">
              <w:rPr>
                <w:rFonts w:ascii="標楷體" w:eastAsia="標楷體" w:hAnsi="標楷體" w:cs="Arial Unicode MS" w:hint="eastAsia"/>
                <w:sz w:val="16"/>
                <w:szCs w:val="16"/>
              </w:rPr>
              <w:t>能建立伙伴關係，尋求適切的資源與協助，以設法解決環境問題。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0527</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0602</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第三單元、珍愛家園</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2.人類與環境</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1-3-1-2察覺一個問題或事件，常可由不同的角度來觀察而看出不同的特徵。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1-3-4-3由資料顯示的相關，推測其背後可能的因果關係。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2-3-1-1提出問題、研商處理問題的策略、學習操控變因、觀察事象的變化並推測可能的因果關係。學習資料整理、設計表格、圖表來表示資料。學習由變量與應變量之間相應的情形，提出假設或做出合理的解釋。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4-3-2-2認識工業時代的科技。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4-3-2-3認識資訊時代的科技。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5-3-1-1能依據自己所理解的知識，做最佳抉擇。</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6-3-1-1對他人的資訊或報告提出合理的求證和質疑。</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6-3-2-1察覺不同的辦法，常也能做出相同的結果。</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6-3-2-3面對問題時，能做多方思考，提出解決方法。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6-3-3-1能規劃、組織探討活動。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1.探討生物與環境的關係。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2.認識人類永續利用自然資源的方法。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3.察覺自然環境會隨著人類運用自然資源而改變。</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4.透過檢視家園面臨的各種環境問題，探討這些問題產生的原因及可能解決之道。</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5.經由實際參與環保相關活動，引導學生以行動來愛護生活周遭的自然生態環境。</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1.探討生活周遭自然環境改變的原因，可分為自然和人為因素。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2.探討人類所面臨的環境問題（以水汙染及空氣汙染為主）及成因。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3.探討人類解決環境問題可能的方法。（例如：建設衛生下水道及減少汽機車使用量）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4.為了使生活更便利，人類利用許多自然資源改善生活環境，卻造成了很多環境問題。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5.檢視家園面臨的各種環境問題，例如：森林面積縮小、野生動物、植物瀕臨滅絕、山坡地濫墾、濫建和土石流等，探討這些環境問題產生的原因及改善這些環境問題的方法。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6.探討人類面臨的全球暖化及成因。</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sz w:val="16"/>
                <w:szCs w:val="16"/>
              </w:rPr>
            </w:pP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南一電子書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sz w:val="16"/>
                <w:szCs w:val="16"/>
              </w:rPr>
              <w:t>4-3-3</w:t>
            </w:r>
            <w:r w:rsidRPr="00CF62BB">
              <w:rPr>
                <w:rFonts w:ascii="標楷體" w:eastAsia="標楷體" w:hAnsi="標楷體" w:hint="eastAsia"/>
                <w:sz w:val="16"/>
                <w:szCs w:val="16"/>
              </w:rPr>
              <w:t>能遵守區域網路環境的使用規範。</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sz w:val="16"/>
                <w:szCs w:val="16"/>
              </w:rPr>
              <w:t>4-3-5</w:t>
            </w:r>
            <w:r w:rsidRPr="00CF62BB">
              <w:rPr>
                <w:rFonts w:ascii="標楷體" w:eastAsia="標楷體" w:hAnsi="標楷體"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sz w:val="16"/>
                <w:szCs w:val="16"/>
              </w:rPr>
              <w:t>5-3-2</w:t>
            </w:r>
            <w:r w:rsidRPr="00CF62BB">
              <w:rPr>
                <w:rFonts w:ascii="標楷體" w:eastAsia="標楷體" w:hAnsi="標楷體" w:hint="eastAsia"/>
                <w:sz w:val="16"/>
                <w:szCs w:val="16"/>
              </w:rPr>
              <w:t>能瞭解與實踐資訊倫理。</w:t>
            </w:r>
          </w:p>
          <w:p w:rsidR="00481D61" w:rsidRPr="00CF62BB" w:rsidRDefault="00481D61" w:rsidP="00CF62BB">
            <w:pPr>
              <w:spacing w:line="0" w:lineRule="atLeast"/>
              <w:rPr>
                <w:rFonts w:ascii="標楷體" w:eastAsia="標楷體" w:hAnsi="標楷體" w:cs="Arial Unicode MS"/>
                <w:sz w:val="16"/>
                <w:szCs w:val="16"/>
              </w:rPr>
            </w:pPr>
            <w:r w:rsidRPr="00EE58E8">
              <w:rPr>
                <w:rFonts w:ascii="標楷體" w:eastAsia="標楷體" w:hAnsi="標楷體" w:cs="Arial Unicode MS" w:hint="eastAsia"/>
                <w:sz w:val="16"/>
                <w:szCs w:val="16"/>
                <w:highlight w:val="green"/>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◎安全防災教育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1-3-1</w:t>
            </w:r>
            <w:r w:rsidRPr="00CF62BB">
              <w:rPr>
                <w:rFonts w:ascii="標楷體" w:eastAsia="標楷體" w:hAnsi="標楷體" w:cs="Arial Unicode MS" w:hint="eastAsia"/>
                <w:sz w:val="16"/>
                <w:szCs w:val="16"/>
              </w:rPr>
              <w:t>能藉由觀察與體驗自然，以創作文章、美勞、音樂、戲劇表演等形式表現自然環境之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美與對環境的關懷。</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2-3-1</w:t>
            </w:r>
            <w:r w:rsidRPr="00CF62BB">
              <w:rPr>
                <w:rFonts w:ascii="標楷體" w:eastAsia="標楷體" w:hAnsi="標楷體" w:cs="Arial Unicode MS" w:hint="eastAsia"/>
                <w:sz w:val="16"/>
                <w:szCs w:val="16"/>
              </w:rPr>
              <w:t>瞭解基本的生態原則，以及人類與自然和諧共生的關係。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2-3-2</w:t>
            </w:r>
            <w:r w:rsidRPr="00CF62BB">
              <w:rPr>
                <w:rFonts w:ascii="標楷體" w:eastAsia="標楷體" w:hAnsi="標楷體" w:cs="Arial Unicode MS" w:hint="eastAsia"/>
                <w:sz w:val="16"/>
                <w:szCs w:val="16"/>
              </w:rPr>
              <w:t>能比較國內不同區域性環境議題的特徵。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3-3-2能主動親近並關懷學校與社區的環境，並透過對於相關環境議題的瞭解，體會環境權的重要。</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能對環境議題相關報導提出評論，並爭取認同與支持。</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4-3-4</w:t>
            </w:r>
            <w:r w:rsidRPr="00CF62BB">
              <w:rPr>
                <w:rFonts w:ascii="標楷體" w:eastAsia="標楷體" w:hAnsi="標楷體" w:cs="Arial Unicode MS" w:hint="eastAsia"/>
                <w:sz w:val="16"/>
                <w:szCs w:val="16"/>
              </w:rPr>
              <w:t>能建立伙伴關係，尋求適切的資源與協助，以設法解決環境問題。</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napToGrid w:val="0"/>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3E691F">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0603</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0609</w:t>
            </w:r>
          </w:p>
        </w:tc>
        <w:tc>
          <w:tcPr>
            <w:tcW w:w="448"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第三單元、珍愛家園</w:t>
            </w:r>
          </w:p>
        </w:tc>
        <w:tc>
          <w:tcPr>
            <w:tcW w:w="448"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3.愛護環境</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1-3-1-2察覺一個問題或事件，常可由不同的角度來觀察而看出不同的特徵。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1-3-5-4願意與同儕相互溝通，共享活動的樂趣。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1-3-5-5傾聽別人的報告，並做適當的回應。</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4-3-3-1瞭解社區常常見的交通設施、休閒設施等科技。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5-3-1-1能依據自己所理解的知識，做最佳抉擇。</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6-3-1-1對他人的資訊或報告提出合理的求證和質疑。</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6-3-2-3面對問題時，能做多方思考，提出解決方法。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6-3-3-1能規劃、組織探討活動。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7-3-0-1察覺運用實驗或科學的知識，可推測可能發生的事。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1.探討生物與環境的關係。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2.認識人類永續利用自然資源的方法。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3.察覺自然環境會隨著人類運用自然資源而改變。</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4.透過檢視家園面臨的各種環境問題，探討這些問題產生的原因及可能解決之道。</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5.經由實際參與環保相關活動，引導學生以行動來愛護生活周遭的自然生態環境。</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1.從日常生活中利用的「電能」出發，談談「電從哪裡來？」、「哪些能源可以用來發電？」（例如：太陽能、水力風力、煤、石油、天然氣與核能），並討論各種發電的優缺點。</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利用上網或剪報，蒐集臺灣能源的自產量、進口量及使用量，查覺臺灣以火力發電為主且能源大多仰賴進口，而全球能源含量也日益減少下，同學們分享各種節約能源的方法，並進行創造性思考，提出嘗試解決能源問題的方案。</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南一電子書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5-3-2</w:t>
            </w:r>
            <w:r w:rsidRPr="00CF62BB">
              <w:rPr>
                <w:rFonts w:ascii="標楷體" w:eastAsia="標楷體" w:hAnsi="標楷體" w:cs="Arial Unicode MS" w:hint="eastAsia"/>
                <w:sz w:val="16"/>
                <w:szCs w:val="16"/>
              </w:rPr>
              <w:t>能瞭解與實踐資訊倫理。</w:t>
            </w:r>
          </w:p>
          <w:p w:rsidR="00481D61" w:rsidRPr="00CF62BB" w:rsidRDefault="00481D61" w:rsidP="00CF62BB">
            <w:pPr>
              <w:spacing w:line="0" w:lineRule="atLeast"/>
              <w:rPr>
                <w:rFonts w:ascii="標楷體" w:eastAsia="標楷體" w:hAnsi="標楷體" w:cs="Arial Unicode MS"/>
                <w:sz w:val="16"/>
                <w:szCs w:val="16"/>
              </w:rPr>
            </w:pPr>
            <w:r w:rsidRPr="00EE58E8">
              <w:rPr>
                <w:rFonts w:ascii="標楷體" w:eastAsia="標楷體" w:hAnsi="標楷體" w:cs="Arial Unicode MS" w:hint="eastAsia"/>
                <w:sz w:val="16"/>
                <w:szCs w:val="16"/>
                <w:highlight w:val="green"/>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◎安全防災教育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1-3-1</w:t>
            </w:r>
            <w:r w:rsidRPr="00CF62BB">
              <w:rPr>
                <w:rFonts w:ascii="標楷體" w:eastAsia="標楷體" w:hAnsi="標楷體" w:cs="Arial Unicode MS" w:hint="eastAsia"/>
                <w:sz w:val="16"/>
                <w:szCs w:val="16"/>
              </w:rPr>
              <w:t>能藉由觀察與體驗自然，以創作文章、美勞、音樂、戲劇表演等形式表現自然環境之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美與對環境的關懷。</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2-3-1</w:t>
            </w:r>
            <w:r w:rsidRPr="00CF62BB">
              <w:rPr>
                <w:rFonts w:ascii="標楷體" w:eastAsia="標楷體" w:hAnsi="標楷體" w:cs="Arial Unicode MS" w:hint="eastAsia"/>
                <w:sz w:val="16"/>
                <w:szCs w:val="16"/>
              </w:rPr>
              <w:t>瞭解基本的生態原則，以及人類與自然和諧共生的關係。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3-3-1</w:t>
            </w:r>
            <w:r w:rsidRPr="00CF62BB">
              <w:rPr>
                <w:rFonts w:ascii="標楷體" w:eastAsia="標楷體" w:hAnsi="標楷體" w:cs="Arial Unicode MS" w:hint="eastAsia"/>
                <w:sz w:val="16"/>
                <w:szCs w:val="16"/>
              </w:rPr>
              <w:t>關切人類行為對環境的衝擊，進而建立環境友善的生活與消費觀念。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能對環境議題相關報導提出評論，並爭取認同與支持。</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5-3-4</w:t>
            </w:r>
            <w:r w:rsidRPr="00CF62BB">
              <w:rPr>
                <w:rFonts w:ascii="標楷體" w:eastAsia="標楷體" w:hAnsi="標楷體" w:cs="Arial Unicode MS" w:hint="eastAsia"/>
                <w:sz w:val="16"/>
                <w:szCs w:val="16"/>
              </w:rPr>
              <w:t>具有參與地區性環境議題調查研究的經驗。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r w:rsidR="00481D61" w:rsidRPr="00CF62BB" w:rsidTr="002D17E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481D61" w:rsidRPr="00CF62BB" w:rsidRDefault="00481D61" w:rsidP="00CF62BB">
            <w:pPr>
              <w:spacing w:line="0" w:lineRule="atLeast"/>
              <w:jc w:val="center"/>
              <w:rPr>
                <w:rFonts w:ascii="標楷體" w:eastAsia="標楷體" w:hAnsi="標楷體"/>
                <w:w w:val="120"/>
                <w:sz w:val="16"/>
                <w:szCs w:val="16"/>
              </w:rPr>
            </w:pPr>
            <w:r w:rsidRPr="00CF62BB">
              <w:rPr>
                <w:rFonts w:ascii="標楷體" w:eastAsia="標楷體" w:hAnsi="標楷體" w:hint="eastAsia"/>
                <w:w w:val="120"/>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0610</w:t>
            </w:r>
          </w:p>
          <w:p w:rsidR="00481D61" w:rsidRPr="00CF62BB" w:rsidRDefault="00481D61" w:rsidP="00CF62BB">
            <w:pPr>
              <w:widowControl/>
              <w:spacing w:line="0" w:lineRule="atLeast"/>
              <w:jc w:val="center"/>
              <w:rPr>
                <w:rFonts w:ascii="標楷體" w:eastAsia="標楷體" w:hAnsi="標楷體"/>
                <w:color w:val="000000"/>
                <w:kern w:val="0"/>
                <w:sz w:val="16"/>
                <w:szCs w:val="16"/>
              </w:rPr>
            </w:pPr>
            <w:r w:rsidRPr="00CF62BB">
              <w:rPr>
                <w:rFonts w:ascii="標楷體" w:eastAsia="標楷體" w:hAnsi="標楷體" w:hint="eastAsia"/>
                <w:color w:val="000000"/>
                <w:kern w:val="0"/>
                <w:sz w:val="16"/>
                <w:szCs w:val="16"/>
              </w:rPr>
              <w:t>0616</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sz w:val="16"/>
                <w:szCs w:val="16"/>
              </w:rPr>
            </w:pPr>
            <w:r w:rsidRPr="00CF62BB">
              <w:rPr>
                <w:rFonts w:ascii="標楷體" w:eastAsia="標楷體" w:hAnsi="標楷體" w:cs="Arial Unicode MS" w:hint="eastAsia"/>
                <w:sz w:val="16"/>
                <w:szCs w:val="16"/>
              </w:rPr>
              <w:t>第三單元、珍愛家園</w:t>
            </w:r>
          </w:p>
          <w:p w:rsidR="00481D61" w:rsidRPr="00CF62BB" w:rsidRDefault="00481D61" w:rsidP="00CF62BB">
            <w:pPr>
              <w:spacing w:line="0" w:lineRule="atLeast"/>
              <w:jc w:val="center"/>
              <w:rPr>
                <w:rFonts w:ascii="標楷體" w:eastAsia="標楷體" w:hAnsi="標楷體"/>
                <w:sz w:val="16"/>
                <w:szCs w:val="16"/>
              </w:rPr>
            </w:pPr>
          </w:p>
          <w:p w:rsidR="00481D61" w:rsidRPr="00CF62BB" w:rsidRDefault="00481D61" w:rsidP="00CF62BB">
            <w:pPr>
              <w:spacing w:line="0" w:lineRule="atLeast"/>
              <w:jc w:val="center"/>
              <w:rPr>
                <w:rFonts w:ascii="標楷體" w:eastAsia="標楷體" w:hAnsi="標楷體" w:cs="Arial Unicode MS"/>
                <w:sz w:val="16"/>
                <w:szCs w:val="16"/>
              </w:rPr>
            </w:pP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cs="Arial Unicode MS" w:hint="eastAsia"/>
                <w:sz w:val="16"/>
                <w:szCs w:val="16"/>
              </w:rPr>
              <w:t>3.愛護環境</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1-3-1-2察覺一個問題或事件，常可由不同的角度來觀察而看出不同的特徵。</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1-3-4-1能由一些不同來源的資料，整理出一個整體性的看法。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1-3-5-4願意與同儕相互溝通，共享活動的樂趣。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1-3-5-5傾聽別人的報告，並做適當的回應。</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4-3-3-1瞭解社區常常見的交通設施、休閒設施等科技。</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5-3-1-1能依據自己所理解的知識，做最佳抉擇。</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6-3-1-1對他人的資訊或報告提出合理的求證和質疑。</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6-3-2-2相信自己常能想出好主意來完成一件事。</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6-3-2-3面對問題時，能做多方思考，提出解決方法。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6-3-3-1能規劃、組織探討活動。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6-3-3-2體會在執行的環節中，有許多關鍵性的因素需要考量。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7-3-0-1察覺運用實驗或科學的知識，可推測可能發生的事。</w:t>
            </w:r>
          </w:p>
          <w:p w:rsidR="00481D61"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7-3-0-2把學習到的科學知識和技能應用於生活中。</w:t>
            </w: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Default="003E691F" w:rsidP="00CF62BB">
            <w:pPr>
              <w:spacing w:line="0" w:lineRule="atLeast"/>
              <w:rPr>
                <w:rFonts w:ascii="標楷體" w:eastAsia="標楷體" w:hAnsi="標楷體" w:cs="Arial Unicode MS"/>
                <w:sz w:val="16"/>
                <w:szCs w:val="16"/>
              </w:rPr>
            </w:pPr>
          </w:p>
          <w:p w:rsidR="003E691F" w:rsidRPr="00CF62BB" w:rsidRDefault="003E691F" w:rsidP="00CF62BB">
            <w:pPr>
              <w:spacing w:line="0" w:lineRule="atLeast"/>
              <w:rPr>
                <w:rFonts w:ascii="標楷體" w:eastAsia="標楷體" w:hAnsi="標楷體" w:cs="Arial Unicode MS"/>
                <w:sz w:val="16"/>
                <w:szCs w:val="16"/>
              </w:rPr>
            </w:pPr>
            <w:r>
              <w:rPr>
                <w:rFonts w:ascii="標楷體" w:eastAsia="標楷體" w:hAnsi="標楷體" w:cs="Arial Unicode MS" w:hint="eastAsia"/>
                <w:sz w:val="16"/>
                <w:szCs w:val="16"/>
              </w:rPr>
              <w:t>6/16畢業典禮（暫定）</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1.探討生物與環境的關係。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2.認識人類永續利用自然資源的方法。</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3.察覺自然環境會隨著人類運用自然資源而改變。</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4.透過檢視家園面臨的各種環境問題，探討這些問題產生的原因及可能解決之道。</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5.經由實際參與環保相關活動，引導學生以行動來愛護生活周遭的自然生態環境。</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1.介紹一些為大自然盡心盡力的保育人士典範，他們是如何以綠色行愛護地球，守護美麗家園。</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2.蒐集個人或團體以綠色行動愛護地球的實例，覺察許多人或團體為環境保護工作的現況。</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3.了解地球資源有限，並做好垃圾分類並期許自己也能以具體的行動來守護美麗家園。</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4.認識環保標章及綠色消費的理念，以怎麼做一個聰明的綠色消費者為題，討論綠色消費原則，以及身體力行。</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5.認識節能減碳及臺灣碳標籤，並在生活中做到節能減碳。</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481D61" w:rsidRPr="00CF62BB" w:rsidRDefault="00481D61" w:rsidP="00CF62BB">
            <w:pPr>
              <w:spacing w:line="0" w:lineRule="atLeast"/>
              <w:jc w:val="center"/>
              <w:rPr>
                <w:rFonts w:ascii="標楷體" w:eastAsia="標楷體" w:hAnsi="標楷體" w:cs="Arial Unicode MS"/>
                <w:sz w:val="16"/>
                <w:szCs w:val="16"/>
              </w:rPr>
            </w:pPr>
            <w:r w:rsidRPr="00CF62BB">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環保行動圖片或剪報資料、環保行動小尖兵行動前中後檢核表、環保行動教學影片。</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觀察評量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實作評量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發表評量</w:t>
            </w:r>
          </w:p>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口語評量</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hint="eastAsia"/>
                <w:sz w:val="16"/>
                <w:szCs w:val="16"/>
              </w:rPr>
              <w:t>態度評量</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r w:rsidRPr="00CF62BB">
              <w:rPr>
                <w:rFonts w:ascii="標楷體" w:eastAsia="標楷體" w:hAnsi="標楷體" w:hint="eastAsia"/>
                <w:sz w:val="16"/>
                <w:szCs w:val="16"/>
              </w:rPr>
              <w:t>◎</w:t>
            </w:r>
            <w:r w:rsidRPr="00CF62BB">
              <w:rPr>
                <w:rFonts w:ascii="標楷體" w:eastAsia="標楷體" w:hAnsi="標楷體" w:cs="Times New Roman" w:hint="eastAsia"/>
                <w:bCs/>
                <w:sz w:val="16"/>
                <w:szCs w:val="16"/>
                <w:highlight w:val="yellow"/>
              </w:rPr>
              <w:t>資訊教育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能遵守區域網路環境的使用規範。</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4-3-5</w:t>
            </w:r>
            <w:r w:rsidRPr="00CF62BB">
              <w:rPr>
                <w:rFonts w:ascii="標楷體" w:eastAsia="標楷體" w:hAnsi="標楷體" w:cs="Arial Unicode MS" w:hint="eastAsia"/>
                <w:sz w:val="16"/>
                <w:szCs w:val="16"/>
              </w:rPr>
              <w:t>能利用搜尋引擎及搜尋技巧尋找合適的網路資源。</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5-3-2</w:t>
            </w:r>
            <w:r w:rsidRPr="00CF62BB">
              <w:rPr>
                <w:rFonts w:ascii="標楷體" w:eastAsia="標楷體" w:hAnsi="標楷體" w:cs="Arial Unicode MS" w:hint="eastAsia"/>
                <w:sz w:val="16"/>
                <w:szCs w:val="16"/>
              </w:rPr>
              <w:t>能瞭解與實踐資訊倫理。</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highlight w:val="yellow"/>
              </w:rPr>
              <w:t>◎環境教育</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2-3-1</w:t>
            </w:r>
            <w:r w:rsidRPr="00CF62BB">
              <w:rPr>
                <w:rFonts w:ascii="標楷體" w:eastAsia="標楷體" w:hAnsi="標楷體" w:cs="Arial Unicode MS" w:hint="eastAsia"/>
                <w:sz w:val="16"/>
                <w:szCs w:val="16"/>
              </w:rPr>
              <w:t>瞭解基本的生態原則，以及人類與自然和諧共生的關係。</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2-3-3</w:t>
            </w:r>
            <w:r w:rsidRPr="00CF62BB">
              <w:rPr>
                <w:rFonts w:ascii="標楷體" w:eastAsia="標楷體" w:hAnsi="標楷體" w:cs="Arial Unicode MS" w:hint="eastAsia"/>
                <w:sz w:val="16"/>
                <w:szCs w:val="16"/>
              </w:rPr>
              <w:t>認識全球性的環境議題及其對人類社會的影響，並瞭解相關的解決對策。</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3-3-1</w:t>
            </w:r>
            <w:r w:rsidRPr="00CF62BB">
              <w:rPr>
                <w:rFonts w:ascii="標楷體" w:eastAsia="標楷體" w:hAnsi="標楷體" w:cs="Arial Unicode MS" w:hint="eastAsia"/>
                <w:sz w:val="16"/>
                <w:szCs w:val="16"/>
              </w:rPr>
              <w:t>關切人類行為對環境的衝擊，進而建立環境友善的生活與消費觀念。</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hint="eastAsia"/>
                <w:sz w:val="16"/>
                <w:szCs w:val="16"/>
              </w:rPr>
              <w:t>4-3-1能藉由各種媒介探究國內外環境問題，並歸納其發生的可能原因。</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4-3-2</w:t>
            </w:r>
            <w:r w:rsidRPr="00CF62BB">
              <w:rPr>
                <w:rFonts w:ascii="標楷體" w:eastAsia="標楷體" w:hAnsi="標楷體" w:cs="Arial Unicode MS" w:hint="eastAsia"/>
                <w:sz w:val="16"/>
                <w:szCs w:val="16"/>
              </w:rPr>
              <w:t>能分析各國之環境保護策略，並與我國之相關做法做比較。</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4-3-3</w:t>
            </w:r>
            <w:r w:rsidRPr="00CF62BB">
              <w:rPr>
                <w:rFonts w:ascii="標楷體" w:eastAsia="標楷體" w:hAnsi="標楷體" w:cs="Arial Unicode MS" w:hint="eastAsia"/>
                <w:sz w:val="16"/>
                <w:szCs w:val="16"/>
              </w:rPr>
              <w:t>能對環境議題相關報導提出評論，並爭取認同與支持。</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5-3-1</w:t>
            </w:r>
            <w:r w:rsidRPr="00CF62BB">
              <w:rPr>
                <w:rFonts w:ascii="標楷體" w:eastAsia="標楷體" w:hAnsi="標楷體" w:cs="Arial Unicode MS" w:hint="eastAsia"/>
                <w:sz w:val="16"/>
                <w:szCs w:val="16"/>
              </w:rPr>
              <w:t>具有參與規劃校園環境調查活動的經驗。</w:t>
            </w:r>
          </w:p>
          <w:p w:rsidR="00481D61" w:rsidRPr="00CF62BB" w:rsidRDefault="00481D61" w:rsidP="00CF62BB">
            <w:pPr>
              <w:spacing w:line="0" w:lineRule="atLeast"/>
              <w:rPr>
                <w:rFonts w:ascii="標楷體" w:eastAsia="標楷體" w:hAnsi="標楷體" w:cs="Arial Unicode MS"/>
                <w:sz w:val="16"/>
                <w:szCs w:val="16"/>
              </w:rPr>
            </w:pPr>
            <w:r w:rsidRPr="00CF62BB">
              <w:rPr>
                <w:rFonts w:ascii="標楷體" w:eastAsia="標楷體" w:hAnsi="標楷體" w:cs="Arial Unicode MS"/>
                <w:sz w:val="16"/>
                <w:szCs w:val="16"/>
              </w:rPr>
              <w:t>5-3-4</w:t>
            </w:r>
            <w:r w:rsidRPr="00CF62BB">
              <w:rPr>
                <w:rFonts w:ascii="標楷體" w:eastAsia="標楷體" w:hAnsi="標楷體" w:cs="Arial Unicode MS" w:hint="eastAsia"/>
                <w:sz w:val="16"/>
                <w:szCs w:val="16"/>
              </w:rPr>
              <w:t>具有參與地區性環境議題調查研究的經驗。</w:t>
            </w:r>
          </w:p>
        </w:tc>
        <w:tc>
          <w:tcPr>
            <w:tcW w:w="1260" w:type="dxa"/>
            <w:tcBorders>
              <w:top w:val="single" w:sz="12" w:space="0" w:color="auto"/>
              <w:left w:val="single" w:sz="4" w:space="0" w:color="auto"/>
              <w:bottom w:val="single" w:sz="12" w:space="0" w:color="auto"/>
              <w:right w:val="single" w:sz="12" w:space="0" w:color="auto"/>
            </w:tcBorders>
            <w:shd w:val="clear" w:color="000000" w:fill="auto"/>
          </w:tcPr>
          <w:p w:rsidR="00481D61" w:rsidRPr="00CF62BB" w:rsidRDefault="00481D61" w:rsidP="00CF62BB">
            <w:pPr>
              <w:spacing w:line="0" w:lineRule="atLeast"/>
              <w:rPr>
                <w:rFonts w:ascii="標楷體" w:eastAsia="標楷體" w:hAnsi="標楷體"/>
                <w:sz w:val="16"/>
                <w:szCs w:val="16"/>
              </w:rPr>
            </w:pPr>
          </w:p>
        </w:tc>
      </w:tr>
    </w:tbl>
    <w:p w:rsidR="00E8300A" w:rsidRPr="00E8300A" w:rsidRDefault="00E8300A" w:rsidP="00E8300A">
      <w:pPr>
        <w:rPr>
          <w:rFonts w:ascii="Times New Roman" w:eastAsia="標楷體" w:hAnsi="Times New Roman" w:cs="Times New Roman"/>
          <w:sz w:val="28"/>
          <w:szCs w:val="24"/>
        </w:rPr>
        <w:sectPr w:rsidR="00E8300A" w:rsidRPr="00E8300A" w:rsidSect="002D17E8">
          <w:pgSz w:w="16838" w:h="11906" w:orient="landscape"/>
          <w:pgMar w:top="851" w:right="567" w:bottom="851" w:left="567" w:header="851" w:footer="992" w:gutter="0"/>
          <w:cols w:space="425"/>
          <w:docGrid w:type="lines" w:linePitch="360"/>
        </w:sectPr>
      </w:pPr>
    </w:p>
    <w:p w:rsidR="006C12BF" w:rsidRDefault="006C12BF" w:rsidP="006C12BF">
      <w:pPr>
        <w:jc w:val="center"/>
        <w:rPr>
          <w:rFonts w:ascii="標楷體" w:eastAsia="標楷體" w:hAnsi="標楷體"/>
          <w:sz w:val="28"/>
          <w:szCs w:val="28"/>
        </w:rPr>
      </w:pPr>
      <w:r>
        <w:rPr>
          <w:rFonts w:ascii="標楷體" w:eastAsia="標楷體" w:hAnsi="標楷體" w:hint="eastAsia"/>
          <w:sz w:val="28"/>
          <w:szCs w:val="28"/>
        </w:rPr>
        <w:lastRenderedPageBreak/>
        <w:t xml:space="preserve">桃園市建德國民小學106學年度第一學期 </w:t>
      </w:r>
      <w:r w:rsidR="0048263F">
        <w:rPr>
          <w:rFonts w:ascii="標楷體" w:eastAsia="標楷體" w:hAnsi="標楷體" w:hint="eastAsia"/>
          <w:sz w:val="28"/>
          <w:szCs w:val="28"/>
        </w:rPr>
        <w:t>【</w:t>
      </w:r>
      <w:r>
        <w:rPr>
          <w:rFonts w:ascii="標楷體" w:eastAsia="標楷體" w:hAnsi="標楷體" w:hint="eastAsia"/>
          <w:sz w:val="28"/>
          <w:szCs w:val="28"/>
        </w:rPr>
        <w:t xml:space="preserve">三 </w:t>
      </w:r>
      <w:r w:rsidR="0048263F">
        <w:rPr>
          <w:rFonts w:ascii="標楷體" w:eastAsia="標楷體" w:hAnsi="標楷體" w:hint="eastAsia"/>
          <w:sz w:val="28"/>
          <w:szCs w:val="28"/>
        </w:rPr>
        <w:t>】</w:t>
      </w:r>
      <w:r>
        <w:rPr>
          <w:rFonts w:ascii="標楷體" w:eastAsia="標楷體" w:hAnsi="標楷體" w:hint="eastAsia"/>
          <w:sz w:val="28"/>
          <w:szCs w:val="28"/>
        </w:rPr>
        <w:t>年級</w:t>
      </w:r>
      <w:r w:rsidR="0048263F">
        <w:rPr>
          <w:rFonts w:ascii="標楷體" w:eastAsia="標楷體" w:hAnsi="標楷體" w:hint="eastAsia"/>
          <w:sz w:val="28"/>
          <w:szCs w:val="28"/>
        </w:rPr>
        <w:t>【</w:t>
      </w:r>
      <w:r>
        <w:rPr>
          <w:rFonts w:ascii="標楷體" w:eastAsia="標楷體" w:hAnsi="標楷體" w:hint="eastAsia"/>
          <w:sz w:val="28"/>
          <w:szCs w:val="28"/>
        </w:rPr>
        <w:t xml:space="preserve"> </w:t>
      </w:r>
      <w:r>
        <w:rPr>
          <w:rFonts w:ascii="標楷體" w:eastAsia="標楷體" w:hAnsi="標楷體" w:hint="eastAsia"/>
          <w:b/>
          <w:sz w:val="28"/>
          <w:szCs w:val="28"/>
        </w:rPr>
        <w:t xml:space="preserve">資訊 </w:t>
      </w:r>
      <w:r w:rsidR="0048263F">
        <w:rPr>
          <w:rFonts w:ascii="標楷體" w:eastAsia="標楷體" w:hAnsi="標楷體" w:hint="eastAsia"/>
          <w:b/>
          <w:sz w:val="28"/>
          <w:szCs w:val="28"/>
        </w:rPr>
        <w:t>】</w:t>
      </w:r>
      <w:r>
        <w:rPr>
          <w:rFonts w:ascii="標楷體" w:eastAsia="標楷體" w:hAnsi="標楷體" w:hint="eastAsia"/>
          <w:sz w:val="28"/>
          <w:szCs w:val="28"/>
        </w:rPr>
        <w:t>課程教學進度表</w:t>
      </w:r>
    </w:p>
    <w:tbl>
      <w:tblPr>
        <w:tblW w:w="14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5"/>
        <w:gridCol w:w="850"/>
        <w:gridCol w:w="709"/>
        <w:gridCol w:w="3240"/>
        <w:gridCol w:w="1579"/>
        <w:gridCol w:w="3266"/>
        <w:gridCol w:w="1261"/>
        <w:gridCol w:w="2434"/>
      </w:tblGrid>
      <w:tr w:rsidR="003E691F" w:rsidRPr="003E691F" w:rsidTr="003E691F">
        <w:trPr>
          <w:jc w:val="center"/>
        </w:trPr>
        <w:tc>
          <w:tcPr>
            <w:tcW w:w="755"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週次</w:t>
            </w:r>
          </w:p>
        </w:tc>
        <w:tc>
          <w:tcPr>
            <w:tcW w:w="850"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日期</w:t>
            </w:r>
          </w:p>
        </w:tc>
        <w:tc>
          <w:tcPr>
            <w:tcW w:w="709"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節數</w:t>
            </w:r>
          </w:p>
        </w:tc>
        <w:tc>
          <w:tcPr>
            <w:tcW w:w="3240"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主題</w:t>
            </w:r>
          </w:p>
        </w:tc>
        <w:tc>
          <w:tcPr>
            <w:tcW w:w="1579"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單元名稱</w:t>
            </w:r>
          </w:p>
        </w:tc>
        <w:tc>
          <w:tcPr>
            <w:tcW w:w="3266"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教學目標</w:t>
            </w:r>
          </w:p>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（簡短敘述）</w:t>
            </w:r>
          </w:p>
        </w:tc>
        <w:tc>
          <w:tcPr>
            <w:tcW w:w="1261"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教學資源</w:t>
            </w:r>
          </w:p>
        </w:tc>
        <w:tc>
          <w:tcPr>
            <w:tcW w:w="2434" w:type="dxa"/>
            <w:vAlign w:val="center"/>
          </w:tcPr>
          <w:p w:rsidR="006C12BF" w:rsidRPr="003E691F" w:rsidRDefault="006C12BF" w:rsidP="002D17E8">
            <w:pPr>
              <w:spacing w:line="320" w:lineRule="exact"/>
              <w:jc w:val="center"/>
              <w:rPr>
                <w:rFonts w:eastAsia="標楷體"/>
                <w:sz w:val="20"/>
                <w:szCs w:val="20"/>
              </w:rPr>
            </w:pPr>
            <w:r w:rsidRPr="003E691F">
              <w:rPr>
                <w:rFonts w:eastAsia="標楷體" w:hint="eastAsia"/>
                <w:sz w:val="20"/>
                <w:szCs w:val="20"/>
              </w:rPr>
              <w:t>教學評量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一</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08</w:t>
            </w:r>
            <w:r w:rsidRPr="003E691F">
              <w:rPr>
                <w:rFonts w:ascii="標楷體" w:eastAsia="標楷體" w:hAnsi="標楷體" w:hint="eastAsia"/>
                <w:color w:val="000000"/>
                <w:kern w:val="0"/>
                <w:sz w:val="20"/>
                <w:szCs w:val="20"/>
              </w:rPr>
              <w:t>27</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w:t>
            </w:r>
            <w:r w:rsidRPr="003E691F">
              <w:rPr>
                <w:rFonts w:ascii="標楷體" w:eastAsia="標楷體" w:hAnsi="標楷體" w:hint="eastAsia"/>
                <w:color w:val="000000"/>
                <w:kern w:val="0"/>
                <w:sz w:val="20"/>
                <w:szCs w:val="20"/>
              </w:rPr>
              <w:t>902</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電腦教室之使用與管理</w:t>
            </w:r>
            <w:r w:rsidRPr="003E691F">
              <w:rPr>
                <w:rFonts w:ascii="標楷體" w:eastAsia="標楷體" w:hAnsi="標楷體" w:hint="eastAsia"/>
                <w:bCs/>
                <w:snapToGrid w:val="0"/>
                <w:kern w:val="0"/>
                <w:sz w:val="20"/>
                <w:szCs w:val="20"/>
                <w:highlight w:val="green"/>
              </w:rPr>
              <w:t>【</w:t>
            </w:r>
            <w:r w:rsidRPr="003E691F">
              <w:rPr>
                <w:rFonts w:ascii="標楷體" w:eastAsia="標楷體" w:hAnsi="標楷體" w:cs="新細明體" w:hint="eastAsia"/>
                <w:sz w:val="20"/>
                <w:szCs w:val="20"/>
                <w:highlight w:val="green"/>
              </w:rPr>
              <w:t>校本課程</w:t>
            </w:r>
            <w:r w:rsidRPr="003E691F">
              <w:rPr>
                <w:rFonts w:ascii="標楷體" w:eastAsia="標楷體" w:hAnsi="標楷體" w:cs="新細明體"/>
                <w:sz w:val="20"/>
                <w:szCs w:val="20"/>
                <w:highlight w:val="green"/>
              </w:rPr>
              <w:t>—</w:t>
            </w:r>
            <w:r w:rsidRPr="003E691F">
              <w:rPr>
                <w:rFonts w:ascii="標楷體" w:eastAsia="標楷體" w:hAnsi="標楷體" w:cs="新細明體" w:hint="eastAsia"/>
                <w:sz w:val="20"/>
                <w:szCs w:val="20"/>
                <w:highlight w:val="green"/>
              </w:rPr>
              <w:t>品格】</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電腦的第一步</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1.會遵守電腦教室使用規則</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2.認識電腦與生活</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trHeight w:val="479"/>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二</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090</w:t>
            </w:r>
            <w:r w:rsidRPr="003E691F">
              <w:rPr>
                <w:rFonts w:ascii="標楷體" w:eastAsia="標楷體" w:hAnsi="標楷體" w:hint="eastAsia"/>
                <w:color w:val="000000"/>
                <w:kern w:val="0"/>
                <w:sz w:val="20"/>
                <w:szCs w:val="20"/>
              </w:rPr>
              <w:t>3</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09</w:t>
            </w:r>
            <w:r w:rsidRPr="003E691F">
              <w:rPr>
                <w:rFonts w:ascii="標楷體" w:eastAsia="標楷體" w:hAnsi="標楷體" w:hint="eastAsia"/>
                <w:color w:val="000000"/>
                <w:kern w:val="0"/>
                <w:sz w:val="20"/>
                <w:szCs w:val="20"/>
              </w:rPr>
              <w:t>09</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電腦教室之使用與管理</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電腦的第一步</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1.能了解電腦的好處</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2.認識電腦的維護</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三</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09</w:t>
            </w:r>
            <w:r w:rsidRPr="003E691F">
              <w:rPr>
                <w:rFonts w:ascii="標楷體" w:eastAsia="標楷體" w:hAnsi="標楷體" w:hint="eastAsia"/>
                <w:color w:val="000000"/>
                <w:kern w:val="0"/>
                <w:sz w:val="20"/>
                <w:szCs w:val="20"/>
              </w:rPr>
              <w:t>10</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09</w:t>
            </w:r>
            <w:r w:rsidRPr="003E691F">
              <w:rPr>
                <w:rFonts w:ascii="標楷體" w:eastAsia="標楷體" w:hAnsi="標楷體" w:hint="eastAsia"/>
                <w:color w:val="000000"/>
                <w:kern w:val="0"/>
                <w:sz w:val="20"/>
                <w:szCs w:val="20"/>
              </w:rPr>
              <w:t>16</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電腦正確的使用方式</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電腦的第一步</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能了解電腦的設備</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 能了解週邊設備</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四</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09</w:t>
            </w:r>
            <w:r w:rsidRPr="003E691F">
              <w:rPr>
                <w:rFonts w:ascii="標楷體" w:eastAsia="標楷體" w:hAnsi="標楷體" w:hint="eastAsia"/>
                <w:color w:val="000000"/>
                <w:kern w:val="0"/>
                <w:sz w:val="20"/>
                <w:szCs w:val="20"/>
              </w:rPr>
              <w:t>17</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09</w:t>
            </w:r>
            <w:r w:rsidRPr="003E691F">
              <w:rPr>
                <w:rFonts w:ascii="標楷體" w:eastAsia="標楷體" w:hAnsi="標楷體" w:hint="eastAsia"/>
                <w:color w:val="000000"/>
                <w:kern w:val="0"/>
                <w:sz w:val="20"/>
                <w:szCs w:val="20"/>
              </w:rPr>
              <w:t>23</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體驗</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基本操作</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會開啟和關閉Windows</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五</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09</w:t>
            </w:r>
            <w:r w:rsidRPr="003E691F">
              <w:rPr>
                <w:rFonts w:ascii="標楷體" w:eastAsia="標楷體" w:hAnsi="標楷體" w:hint="eastAsia"/>
                <w:color w:val="000000"/>
                <w:kern w:val="0"/>
                <w:sz w:val="20"/>
                <w:szCs w:val="20"/>
              </w:rPr>
              <w:t>24</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hint="eastAsia"/>
                <w:color w:val="000000"/>
                <w:kern w:val="0"/>
                <w:sz w:val="20"/>
                <w:szCs w:val="20"/>
              </w:rPr>
              <w:t>0930</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體驗</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基本操作</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能了解Windows桌面環境</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 會滑鼠的操作</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六</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hint="eastAsia"/>
                <w:color w:val="000000"/>
                <w:kern w:val="0"/>
                <w:sz w:val="20"/>
                <w:szCs w:val="20"/>
              </w:rPr>
              <w:t>1001</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10</w:t>
            </w:r>
            <w:r w:rsidRPr="003E691F">
              <w:rPr>
                <w:rFonts w:ascii="標楷體" w:eastAsia="標楷體" w:hAnsi="標楷體" w:hint="eastAsia"/>
                <w:color w:val="000000"/>
                <w:kern w:val="0"/>
                <w:sz w:val="20"/>
                <w:szCs w:val="20"/>
              </w:rPr>
              <w:t>07</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體驗</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基本操作</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學會正確的關機方式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 認識視窗環境</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七</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10</w:t>
            </w:r>
            <w:r w:rsidRPr="003E691F">
              <w:rPr>
                <w:rFonts w:ascii="標楷體" w:eastAsia="標楷體" w:hAnsi="標楷體" w:hint="eastAsia"/>
                <w:color w:val="000000"/>
                <w:kern w:val="0"/>
                <w:sz w:val="20"/>
                <w:szCs w:val="20"/>
              </w:rPr>
              <w:t>08</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10</w:t>
            </w:r>
            <w:r w:rsidRPr="003E691F">
              <w:rPr>
                <w:rFonts w:ascii="標楷體" w:eastAsia="標楷體" w:hAnsi="標楷體" w:hint="eastAsia"/>
                <w:color w:val="000000"/>
                <w:kern w:val="0"/>
                <w:sz w:val="20"/>
                <w:szCs w:val="20"/>
              </w:rPr>
              <w:t>14</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體驗</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基本操作</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學會視窗的操作</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2.認識「我的電腦」</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八</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10</w:t>
            </w:r>
            <w:r w:rsidRPr="003E691F">
              <w:rPr>
                <w:rFonts w:ascii="標楷體" w:eastAsia="標楷體" w:hAnsi="標楷體" w:hint="eastAsia"/>
                <w:color w:val="000000"/>
                <w:kern w:val="0"/>
                <w:sz w:val="20"/>
                <w:szCs w:val="20"/>
              </w:rPr>
              <w:t>15</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10</w:t>
            </w:r>
            <w:r w:rsidRPr="003E691F">
              <w:rPr>
                <w:rFonts w:ascii="標楷體" w:eastAsia="標楷體" w:hAnsi="標楷體" w:hint="eastAsia"/>
                <w:color w:val="000000"/>
                <w:kern w:val="0"/>
                <w:sz w:val="20"/>
                <w:szCs w:val="20"/>
              </w:rPr>
              <w:t>21</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跳躍的文字</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Wordpad</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認識Wordpad</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九</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102</w:t>
            </w:r>
            <w:r w:rsidRPr="003E691F">
              <w:rPr>
                <w:rFonts w:ascii="標楷體" w:eastAsia="標楷體" w:hAnsi="標楷體" w:hint="eastAsia"/>
                <w:color w:val="000000"/>
                <w:kern w:val="0"/>
                <w:sz w:val="20"/>
                <w:szCs w:val="20"/>
              </w:rPr>
              <w:t>2</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w:t>
            </w:r>
            <w:r w:rsidRPr="003E691F">
              <w:rPr>
                <w:rFonts w:ascii="標楷體" w:eastAsia="標楷體" w:hAnsi="標楷體" w:hint="eastAsia"/>
                <w:color w:val="000000"/>
                <w:kern w:val="0"/>
                <w:sz w:val="20"/>
                <w:szCs w:val="20"/>
              </w:rPr>
              <w:t>028</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跳躍的文字</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Wordpad</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學會使用注音快槍手</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w:t>
            </w:r>
            <w:r w:rsidRPr="003E691F">
              <w:rPr>
                <w:rFonts w:ascii="標楷體" w:eastAsia="標楷體" w:hAnsi="標楷體" w:hint="eastAsia"/>
                <w:color w:val="000000"/>
                <w:kern w:val="0"/>
                <w:sz w:val="20"/>
                <w:szCs w:val="20"/>
              </w:rPr>
              <w:t>029</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11</w:t>
            </w:r>
            <w:r w:rsidRPr="003E691F">
              <w:rPr>
                <w:rFonts w:ascii="標楷體" w:eastAsia="標楷體" w:hAnsi="標楷體" w:hint="eastAsia"/>
                <w:color w:val="000000"/>
                <w:kern w:val="0"/>
                <w:sz w:val="20"/>
                <w:szCs w:val="20"/>
              </w:rPr>
              <w:t>04</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期中評量</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複習和檢討</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複習學習內容</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十一</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11</w:t>
            </w:r>
            <w:r w:rsidRPr="003E691F">
              <w:rPr>
                <w:rFonts w:ascii="標楷體" w:eastAsia="標楷體" w:hAnsi="標楷體" w:hint="eastAsia"/>
                <w:color w:val="000000"/>
                <w:kern w:val="0"/>
                <w:sz w:val="20"/>
                <w:szCs w:val="20"/>
              </w:rPr>
              <w:t>05</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11</w:t>
            </w:r>
            <w:r w:rsidRPr="003E691F">
              <w:rPr>
                <w:rFonts w:ascii="標楷體" w:eastAsia="標楷體" w:hAnsi="標楷體" w:hint="eastAsia"/>
                <w:color w:val="000000"/>
                <w:kern w:val="0"/>
                <w:sz w:val="20"/>
                <w:szCs w:val="20"/>
              </w:rPr>
              <w:t>11</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網路的世界</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認識Internet</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學會使用學校網站觀看學校訊息</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lastRenderedPageBreak/>
              <w:t>十二</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11</w:t>
            </w:r>
            <w:r w:rsidRPr="003E691F">
              <w:rPr>
                <w:rFonts w:ascii="標楷體" w:eastAsia="標楷體" w:hAnsi="標楷體" w:hint="eastAsia"/>
                <w:color w:val="000000"/>
                <w:kern w:val="0"/>
                <w:sz w:val="20"/>
                <w:szCs w:val="20"/>
              </w:rPr>
              <w:t>12</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w:t>
            </w:r>
            <w:r w:rsidRPr="003E691F">
              <w:rPr>
                <w:rFonts w:ascii="標楷體" w:eastAsia="標楷體" w:hAnsi="標楷體" w:hint="eastAsia"/>
                <w:color w:val="000000"/>
                <w:kern w:val="0"/>
                <w:sz w:val="20"/>
                <w:szCs w:val="20"/>
              </w:rPr>
              <w:t>118</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網路的世界</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認識Internet</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學會使用學校網站之學習資源，連結到不同的學習網站</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十三</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w:t>
            </w:r>
            <w:r w:rsidRPr="003E691F">
              <w:rPr>
                <w:rFonts w:ascii="標楷體" w:eastAsia="標楷體" w:hAnsi="標楷體" w:hint="eastAsia"/>
                <w:color w:val="000000"/>
                <w:kern w:val="0"/>
                <w:sz w:val="20"/>
                <w:szCs w:val="20"/>
              </w:rPr>
              <w:t>119</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w:t>
            </w:r>
            <w:r w:rsidRPr="003E691F">
              <w:rPr>
                <w:rFonts w:ascii="標楷體" w:eastAsia="標楷體" w:hAnsi="標楷體" w:hint="eastAsia"/>
                <w:color w:val="000000"/>
                <w:kern w:val="0"/>
                <w:sz w:val="20"/>
                <w:szCs w:val="20"/>
              </w:rPr>
              <w:t>125</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網路的世界</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認識Internet</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學會申請小桃子網站帳號密碼</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十四</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w:t>
            </w:r>
            <w:r w:rsidRPr="003E691F">
              <w:rPr>
                <w:rFonts w:ascii="標楷體" w:eastAsia="標楷體" w:hAnsi="標楷體" w:hint="eastAsia"/>
                <w:color w:val="000000"/>
                <w:kern w:val="0"/>
                <w:sz w:val="20"/>
                <w:szCs w:val="20"/>
              </w:rPr>
              <w:t>126</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12</w:t>
            </w:r>
            <w:r w:rsidRPr="003E691F">
              <w:rPr>
                <w:rFonts w:ascii="標楷體" w:eastAsia="標楷體" w:hAnsi="標楷體" w:hint="eastAsia"/>
                <w:color w:val="000000"/>
                <w:kern w:val="0"/>
                <w:sz w:val="20"/>
                <w:szCs w:val="20"/>
              </w:rPr>
              <w:t>02</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跳躍的文字</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Wordpad</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學會建立與開啟檔案</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十五</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12</w:t>
            </w:r>
            <w:r w:rsidRPr="003E691F">
              <w:rPr>
                <w:rFonts w:ascii="標楷體" w:eastAsia="標楷體" w:hAnsi="標楷體" w:hint="eastAsia"/>
                <w:color w:val="000000"/>
                <w:kern w:val="0"/>
                <w:sz w:val="20"/>
                <w:szCs w:val="20"/>
              </w:rPr>
              <w:t>03</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12</w:t>
            </w:r>
            <w:r w:rsidRPr="003E691F">
              <w:rPr>
                <w:rFonts w:ascii="標楷體" w:eastAsia="標楷體" w:hAnsi="標楷體" w:hint="eastAsia"/>
                <w:color w:val="000000"/>
                <w:kern w:val="0"/>
                <w:sz w:val="20"/>
                <w:szCs w:val="20"/>
              </w:rPr>
              <w:t>09</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體驗</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附屬應用程式</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學會使用記事本與鍵盤</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 學會使用小算盤</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十六</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12</w:t>
            </w:r>
            <w:r w:rsidRPr="003E691F">
              <w:rPr>
                <w:rFonts w:ascii="標楷體" w:eastAsia="標楷體" w:hAnsi="標楷體" w:hint="eastAsia"/>
                <w:color w:val="000000"/>
                <w:kern w:val="0"/>
                <w:sz w:val="20"/>
                <w:szCs w:val="20"/>
              </w:rPr>
              <w:t>10</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12</w:t>
            </w:r>
            <w:r w:rsidRPr="003E691F">
              <w:rPr>
                <w:rFonts w:ascii="標楷體" w:eastAsia="標楷體" w:hAnsi="標楷體" w:hint="eastAsia"/>
                <w:color w:val="000000"/>
                <w:kern w:val="0"/>
                <w:sz w:val="20"/>
                <w:szCs w:val="20"/>
              </w:rPr>
              <w:t>16</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體驗</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附屬應用程式</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學會使用CD播放</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 學會使用遊樂場</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十七</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12</w:t>
            </w:r>
            <w:r w:rsidRPr="003E691F">
              <w:rPr>
                <w:rFonts w:ascii="標楷體" w:eastAsia="標楷體" w:hAnsi="標楷體" w:hint="eastAsia"/>
                <w:color w:val="000000"/>
                <w:kern w:val="0"/>
                <w:sz w:val="20"/>
                <w:szCs w:val="20"/>
              </w:rPr>
              <w:t>17</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hint="eastAsia"/>
                <w:color w:val="000000"/>
                <w:kern w:val="0"/>
                <w:sz w:val="20"/>
                <w:szCs w:val="20"/>
              </w:rPr>
              <w:t>1223</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整理我的數位資料</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Windows檔案總管</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學會儲存我的檔案</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 學會使用我的資料夾</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十八</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hint="eastAsia"/>
                <w:color w:val="000000"/>
                <w:kern w:val="0"/>
                <w:sz w:val="20"/>
                <w:szCs w:val="20"/>
              </w:rPr>
              <w:t>1224</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1</w:t>
            </w:r>
            <w:r w:rsidRPr="003E691F">
              <w:rPr>
                <w:rFonts w:ascii="標楷體" w:eastAsia="標楷體" w:hAnsi="標楷體" w:hint="eastAsia"/>
                <w:color w:val="000000"/>
                <w:kern w:val="0"/>
                <w:sz w:val="20"/>
                <w:szCs w:val="20"/>
              </w:rPr>
              <w:t>230</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整理我的數位資料</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Windows檔案總管</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 學會使用檔案總管</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2. 學會使用資源回收筒</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十九</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hint="eastAsia"/>
                <w:color w:val="000000"/>
                <w:kern w:val="0"/>
                <w:sz w:val="20"/>
                <w:szCs w:val="20"/>
              </w:rPr>
              <w:t>1231</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01</w:t>
            </w:r>
            <w:r w:rsidRPr="003E691F">
              <w:rPr>
                <w:rFonts w:ascii="標楷體" w:eastAsia="標楷體" w:hAnsi="標楷體" w:hint="eastAsia"/>
                <w:color w:val="000000"/>
                <w:kern w:val="0"/>
                <w:sz w:val="20"/>
                <w:szCs w:val="20"/>
              </w:rPr>
              <w:t>06</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整理我的數位資料</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附屬應用程式</w:t>
            </w:r>
          </w:p>
        </w:tc>
        <w:tc>
          <w:tcPr>
            <w:tcW w:w="3266" w:type="dxa"/>
            <w:vAlign w:val="center"/>
          </w:tcPr>
          <w:p w:rsidR="006C12BF" w:rsidRPr="003E691F" w:rsidRDefault="006C12BF" w:rsidP="006C12BF">
            <w:pPr>
              <w:numPr>
                <w:ilvl w:val="0"/>
                <w:numId w:val="5"/>
              </w:numPr>
              <w:spacing w:line="0" w:lineRule="atLeast"/>
              <w:ind w:leftChars="50" w:left="48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學會開啟小畫家</w:t>
            </w:r>
          </w:p>
          <w:p w:rsidR="006C12BF" w:rsidRPr="003E691F" w:rsidRDefault="006C12BF" w:rsidP="006C12BF">
            <w:pPr>
              <w:numPr>
                <w:ilvl w:val="0"/>
                <w:numId w:val="5"/>
              </w:numPr>
              <w:spacing w:line="0" w:lineRule="atLeast"/>
              <w:ind w:leftChars="50" w:left="48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學會使用小畫家工具</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jc w:val="center"/>
              <w:rPr>
                <w:rFonts w:ascii="標楷體" w:eastAsia="標楷體" w:hAnsi="標楷體"/>
                <w:w w:val="120"/>
                <w:sz w:val="20"/>
                <w:szCs w:val="20"/>
              </w:rPr>
            </w:pPr>
            <w:r w:rsidRPr="003E691F">
              <w:rPr>
                <w:rFonts w:ascii="標楷體" w:eastAsia="標楷體" w:hAnsi="標楷體" w:hint="eastAsia"/>
                <w:w w:val="120"/>
                <w:sz w:val="20"/>
                <w:szCs w:val="20"/>
              </w:rPr>
              <w:t>二十</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01</w:t>
            </w:r>
            <w:r w:rsidRPr="003E691F">
              <w:rPr>
                <w:rFonts w:ascii="標楷體" w:eastAsia="標楷體" w:hAnsi="標楷體" w:hint="eastAsia"/>
                <w:color w:val="000000"/>
                <w:kern w:val="0"/>
                <w:sz w:val="20"/>
                <w:szCs w:val="20"/>
              </w:rPr>
              <w:t>07</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01</w:t>
            </w:r>
            <w:r w:rsidRPr="003E691F">
              <w:rPr>
                <w:rFonts w:ascii="標楷體" w:eastAsia="標楷體" w:hAnsi="標楷體" w:hint="eastAsia"/>
                <w:color w:val="000000"/>
                <w:kern w:val="0"/>
                <w:sz w:val="20"/>
                <w:szCs w:val="20"/>
              </w:rPr>
              <w:t>13</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整理我的數位資料</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附屬應用程式</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學會運用小畫家繪圖</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r w:rsidR="003E691F" w:rsidRPr="003E691F" w:rsidTr="003E691F">
        <w:trPr>
          <w:jc w:val="center"/>
        </w:trPr>
        <w:tc>
          <w:tcPr>
            <w:tcW w:w="755" w:type="dxa"/>
            <w:textDirection w:val="tbRlV"/>
            <w:vAlign w:val="center"/>
          </w:tcPr>
          <w:p w:rsidR="006C12BF" w:rsidRPr="003E691F" w:rsidRDefault="006C12BF" w:rsidP="002D17E8">
            <w:pPr>
              <w:spacing w:line="0" w:lineRule="atLeast"/>
              <w:ind w:left="113"/>
              <w:jc w:val="center"/>
              <w:rPr>
                <w:rFonts w:ascii="標楷體" w:eastAsia="標楷體" w:hAnsi="標楷體"/>
                <w:w w:val="120"/>
                <w:sz w:val="20"/>
                <w:szCs w:val="20"/>
              </w:rPr>
            </w:pPr>
            <w:r w:rsidRPr="003E691F">
              <w:rPr>
                <w:rFonts w:ascii="標楷體" w:eastAsia="標楷體" w:hAnsi="標楷體" w:hint="eastAsia"/>
                <w:w w:val="120"/>
                <w:sz w:val="20"/>
                <w:szCs w:val="20"/>
              </w:rPr>
              <w:t>二十一</w:t>
            </w:r>
          </w:p>
        </w:tc>
        <w:tc>
          <w:tcPr>
            <w:tcW w:w="850" w:type="dxa"/>
            <w:vAlign w:val="center"/>
          </w:tcPr>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01</w:t>
            </w:r>
            <w:r w:rsidRPr="003E691F">
              <w:rPr>
                <w:rFonts w:ascii="標楷體" w:eastAsia="標楷體" w:hAnsi="標楷體" w:hint="eastAsia"/>
                <w:color w:val="000000"/>
                <w:kern w:val="0"/>
                <w:sz w:val="20"/>
                <w:szCs w:val="20"/>
              </w:rPr>
              <w:t>14</w:t>
            </w:r>
          </w:p>
          <w:p w:rsidR="006C12BF" w:rsidRPr="003E691F" w:rsidRDefault="006C12BF" w:rsidP="002D17E8">
            <w:pPr>
              <w:widowControl/>
              <w:jc w:val="center"/>
              <w:rPr>
                <w:rFonts w:ascii="標楷體" w:eastAsia="標楷體" w:hAnsi="標楷體"/>
                <w:color w:val="000000"/>
                <w:kern w:val="0"/>
                <w:sz w:val="20"/>
                <w:szCs w:val="20"/>
              </w:rPr>
            </w:pPr>
            <w:r w:rsidRPr="003E691F">
              <w:rPr>
                <w:rFonts w:ascii="標楷體" w:eastAsia="標楷體" w:hAnsi="標楷體"/>
                <w:color w:val="000000"/>
                <w:kern w:val="0"/>
                <w:sz w:val="20"/>
                <w:szCs w:val="20"/>
              </w:rPr>
              <w:t>01</w:t>
            </w:r>
            <w:r w:rsidRPr="003E691F">
              <w:rPr>
                <w:rFonts w:ascii="標楷體" w:eastAsia="標楷體" w:hAnsi="標楷體" w:hint="eastAsia"/>
                <w:color w:val="000000"/>
                <w:kern w:val="0"/>
                <w:sz w:val="20"/>
                <w:szCs w:val="20"/>
              </w:rPr>
              <w:t>20</w:t>
            </w:r>
          </w:p>
        </w:tc>
        <w:tc>
          <w:tcPr>
            <w:tcW w:w="709" w:type="dxa"/>
            <w:vAlign w:val="center"/>
          </w:tcPr>
          <w:p w:rsidR="006C12BF" w:rsidRPr="003E691F" w:rsidRDefault="006C12BF" w:rsidP="002D17E8">
            <w:pPr>
              <w:spacing w:line="0" w:lineRule="atLeast"/>
              <w:ind w:leftChars="50" w:left="120" w:rightChars="50" w:right="120"/>
              <w:jc w:val="center"/>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1</w:t>
            </w:r>
          </w:p>
        </w:tc>
        <w:tc>
          <w:tcPr>
            <w:tcW w:w="3240"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期末評量</w:t>
            </w:r>
          </w:p>
        </w:tc>
        <w:tc>
          <w:tcPr>
            <w:tcW w:w="1579"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複習和檢討</w:t>
            </w:r>
          </w:p>
        </w:tc>
        <w:tc>
          <w:tcPr>
            <w:tcW w:w="3266"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能分享學習成果</w:t>
            </w:r>
          </w:p>
        </w:tc>
        <w:tc>
          <w:tcPr>
            <w:tcW w:w="1261"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教師手冊</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電腦教室設備</w:t>
            </w:r>
          </w:p>
        </w:tc>
        <w:tc>
          <w:tcPr>
            <w:tcW w:w="2434" w:type="dxa"/>
            <w:vAlign w:val="center"/>
          </w:tcPr>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口頭評量</w:t>
            </w:r>
          </w:p>
          <w:p w:rsidR="006C12BF" w:rsidRPr="003E691F" w:rsidRDefault="006C12BF" w:rsidP="002D17E8">
            <w:pPr>
              <w:spacing w:line="0" w:lineRule="atLeast"/>
              <w:ind w:leftChars="50" w:left="120" w:rightChars="50" w:right="120"/>
              <w:jc w:val="both"/>
              <w:rPr>
                <w:rFonts w:ascii="標楷體" w:eastAsia="標楷體" w:hAnsi="標楷體"/>
                <w:bCs/>
                <w:snapToGrid w:val="0"/>
                <w:kern w:val="0"/>
                <w:sz w:val="20"/>
                <w:szCs w:val="20"/>
              </w:rPr>
            </w:pPr>
            <w:r w:rsidRPr="003E691F">
              <w:rPr>
                <w:rFonts w:ascii="標楷體" w:eastAsia="標楷體" w:hAnsi="標楷體" w:hint="eastAsia"/>
                <w:bCs/>
                <w:snapToGrid w:val="0"/>
                <w:kern w:val="0"/>
                <w:sz w:val="20"/>
                <w:szCs w:val="20"/>
              </w:rPr>
              <w:t>隨堂實作評量</w:t>
            </w:r>
          </w:p>
        </w:tc>
      </w:tr>
    </w:tbl>
    <w:p w:rsidR="006C12BF" w:rsidRDefault="006C12BF" w:rsidP="006C12BF">
      <w:pPr>
        <w:jc w:val="center"/>
        <w:rPr>
          <w:rFonts w:ascii="標楷體" w:eastAsia="標楷體" w:hAnsi="標楷體"/>
          <w:sz w:val="28"/>
          <w:szCs w:val="28"/>
        </w:rPr>
      </w:pPr>
    </w:p>
    <w:p w:rsidR="000B10FF" w:rsidRDefault="000B10FF" w:rsidP="006C12BF">
      <w:pPr>
        <w:jc w:val="center"/>
        <w:rPr>
          <w:rFonts w:ascii="標楷體" w:eastAsia="標楷體" w:hAnsi="標楷體"/>
          <w:sz w:val="28"/>
          <w:szCs w:val="28"/>
        </w:rPr>
      </w:pPr>
    </w:p>
    <w:p w:rsidR="000B10FF" w:rsidRDefault="000B10FF" w:rsidP="006C12BF">
      <w:pPr>
        <w:jc w:val="center"/>
        <w:rPr>
          <w:rFonts w:ascii="標楷體" w:eastAsia="標楷體" w:hAnsi="標楷體"/>
          <w:sz w:val="28"/>
          <w:szCs w:val="28"/>
        </w:rPr>
      </w:pPr>
    </w:p>
    <w:p w:rsidR="006C12BF" w:rsidRDefault="006C12BF" w:rsidP="006C12BF">
      <w:pPr>
        <w:jc w:val="center"/>
        <w:rPr>
          <w:rFonts w:ascii="標楷體" w:eastAsia="標楷體" w:hAnsi="標楷體"/>
          <w:sz w:val="28"/>
          <w:szCs w:val="28"/>
        </w:rPr>
      </w:pPr>
      <w:r>
        <w:rPr>
          <w:rFonts w:ascii="標楷體" w:eastAsia="標楷體" w:hAnsi="標楷體" w:hint="eastAsia"/>
          <w:sz w:val="28"/>
          <w:szCs w:val="28"/>
        </w:rPr>
        <w:lastRenderedPageBreak/>
        <w:t>桃園市建德國民小學106學年度第二學期</w:t>
      </w:r>
      <w:r w:rsidR="0048263F">
        <w:rPr>
          <w:rFonts w:ascii="標楷體" w:eastAsia="標楷體" w:hAnsi="標楷體" w:hint="eastAsia"/>
          <w:sz w:val="28"/>
          <w:szCs w:val="28"/>
        </w:rPr>
        <w:t>【</w:t>
      </w:r>
      <w:r>
        <w:rPr>
          <w:rFonts w:ascii="標楷體" w:eastAsia="標楷體" w:hAnsi="標楷體" w:hint="eastAsia"/>
          <w:sz w:val="28"/>
          <w:szCs w:val="28"/>
        </w:rPr>
        <w:t xml:space="preserve"> </w:t>
      </w:r>
      <w:r>
        <w:rPr>
          <w:rFonts w:ascii="標楷體" w:eastAsia="標楷體" w:hAnsi="標楷體" w:hint="eastAsia"/>
          <w:b/>
          <w:sz w:val="28"/>
          <w:szCs w:val="28"/>
        </w:rPr>
        <w:t xml:space="preserve">三 </w:t>
      </w:r>
      <w:r w:rsidR="0048263F">
        <w:rPr>
          <w:rFonts w:ascii="標楷體" w:eastAsia="標楷體" w:hAnsi="標楷體" w:hint="eastAsia"/>
          <w:b/>
          <w:sz w:val="28"/>
          <w:szCs w:val="28"/>
        </w:rPr>
        <w:t>】</w:t>
      </w:r>
      <w:r>
        <w:rPr>
          <w:rFonts w:ascii="標楷體" w:eastAsia="標楷體" w:hAnsi="標楷體" w:hint="eastAsia"/>
          <w:sz w:val="28"/>
          <w:szCs w:val="28"/>
        </w:rPr>
        <w:t xml:space="preserve">年級 </w:t>
      </w:r>
      <w:r w:rsidR="0048263F">
        <w:rPr>
          <w:rFonts w:ascii="標楷體" w:eastAsia="標楷體" w:hAnsi="標楷體" w:hint="eastAsia"/>
          <w:sz w:val="28"/>
          <w:szCs w:val="28"/>
        </w:rPr>
        <w:t>【</w:t>
      </w:r>
      <w:r>
        <w:rPr>
          <w:rFonts w:ascii="標楷體" w:eastAsia="標楷體" w:hAnsi="標楷體" w:hint="eastAsia"/>
          <w:b/>
          <w:sz w:val="28"/>
          <w:szCs w:val="28"/>
        </w:rPr>
        <w:t xml:space="preserve">資訊 </w:t>
      </w:r>
      <w:r w:rsidR="0048263F">
        <w:rPr>
          <w:rFonts w:ascii="標楷體" w:eastAsia="標楷體" w:hAnsi="標楷體" w:hint="eastAsia"/>
          <w:b/>
          <w:sz w:val="28"/>
          <w:szCs w:val="28"/>
        </w:rPr>
        <w:t>】</w:t>
      </w:r>
      <w:r>
        <w:rPr>
          <w:rFonts w:ascii="標楷體" w:eastAsia="標楷體" w:hAnsi="標楷體" w:hint="eastAsia"/>
          <w:sz w:val="28"/>
          <w:szCs w:val="28"/>
        </w:rPr>
        <w:t>課程教學進度表</w:t>
      </w:r>
    </w:p>
    <w:tbl>
      <w:tblPr>
        <w:tblW w:w="14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861"/>
        <w:gridCol w:w="698"/>
        <w:gridCol w:w="3260"/>
        <w:gridCol w:w="1559"/>
        <w:gridCol w:w="3261"/>
        <w:gridCol w:w="1275"/>
        <w:gridCol w:w="2450"/>
      </w:tblGrid>
      <w:tr w:rsidR="006C12BF" w:rsidRPr="003E691F" w:rsidTr="003E691F">
        <w:trPr>
          <w:trHeight w:val="697"/>
          <w:jc w:val="center"/>
        </w:trPr>
        <w:tc>
          <w:tcPr>
            <w:tcW w:w="781" w:type="dxa"/>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週次</w:t>
            </w:r>
          </w:p>
        </w:tc>
        <w:tc>
          <w:tcPr>
            <w:tcW w:w="861" w:type="dxa"/>
            <w:vAlign w:val="center"/>
          </w:tcPr>
          <w:p w:rsidR="006C12BF" w:rsidRPr="003E691F" w:rsidRDefault="006C12BF" w:rsidP="0048263F">
            <w:pPr>
              <w:widowControl/>
              <w:snapToGrid w:val="0"/>
              <w:spacing w:line="0" w:lineRule="atLeast"/>
              <w:jc w:val="center"/>
              <w:rPr>
                <w:rFonts w:ascii="標楷體" w:eastAsia="標楷體" w:hAnsi="標楷體"/>
                <w:sz w:val="20"/>
                <w:szCs w:val="20"/>
              </w:rPr>
            </w:pPr>
            <w:r w:rsidRPr="003E691F">
              <w:rPr>
                <w:rFonts w:ascii="標楷體" w:eastAsia="標楷體" w:hAnsi="標楷體" w:hint="eastAsia"/>
                <w:sz w:val="20"/>
                <w:szCs w:val="20"/>
              </w:rPr>
              <w:t>日期</w:t>
            </w:r>
          </w:p>
        </w:tc>
        <w:tc>
          <w:tcPr>
            <w:tcW w:w="698" w:type="dxa"/>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節數</w:t>
            </w:r>
          </w:p>
        </w:tc>
        <w:tc>
          <w:tcPr>
            <w:tcW w:w="3260" w:type="dxa"/>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主題</w:t>
            </w:r>
          </w:p>
        </w:tc>
        <w:tc>
          <w:tcPr>
            <w:tcW w:w="1559" w:type="dxa"/>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單元名稱</w:t>
            </w:r>
          </w:p>
        </w:tc>
        <w:tc>
          <w:tcPr>
            <w:tcW w:w="3261" w:type="dxa"/>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教學目標</w:t>
            </w:r>
          </w:p>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（簡短敘述）</w:t>
            </w:r>
          </w:p>
        </w:tc>
        <w:tc>
          <w:tcPr>
            <w:tcW w:w="1275" w:type="dxa"/>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教學資源</w:t>
            </w:r>
          </w:p>
        </w:tc>
        <w:tc>
          <w:tcPr>
            <w:tcW w:w="2450" w:type="dxa"/>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教學評量</w:t>
            </w:r>
          </w:p>
        </w:tc>
      </w:tr>
      <w:tr w:rsidR="006C12BF" w:rsidRPr="003E691F" w:rsidTr="003E691F">
        <w:trPr>
          <w:trHeight w:val="693"/>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一</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0211</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0217</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網路的世界</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認識Internet</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能知道Internet的由來</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二</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0218</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0224</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網路的世界</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認識Internet</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 xml:space="preserve">學會應用Internet </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三</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0225</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0303</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網路的世界【</w:t>
            </w:r>
            <w:r w:rsidRPr="003E691F">
              <w:rPr>
                <w:rFonts w:ascii="標楷體" w:eastAsia="標楷體" w:hAnsi="標楷體" w:hint="eastAsia"/>
                <w:sz w:val="20"/>
                <w:szCs w:val="20"/>
                <w:highlight w:val="green"/>
              </w:rPr>
              <w:t>校本課程</w:t>
            </w:r>
            <w:r w:rsidRPr="003E691F">
              <w:rPr>
                <w:rFonts w:ascii="標楷體" w:eastAsia="標楷體" w:hAnsi="標楷體"/>
                <w:sz w:val="20"/>
                <w:szCs w:val="20"/>
                <w:highlight w:val="green"/>
              </w:rPr>
              <w:t>—</w:t>
            </w:r>
            <w:r w:rsidRPr="003E691F">
              <w:rPr>
                <w:rFonts w:ascii="標楷體" w:eastAsia="標楷體" w:hAnsi="標楷體" w:hint="eastAsia"/>
                <w:sz w:val="20"/>
                <w:szCs w:val="20"/>
                <w:highlight w:val="green"/>
              </w:rPr>
              <w:t>品格</w:t>
            </w:r>
            <w:r w:rsidRPr="003E691F">
              <w:rPr>
                <w:rFonts w:ascii="標楷體" w:eastAsia="標楷體" w:hAnsi="標楷體" w:hint="eastAsia"/>
                <w:sz w:val="20"/>
                <w:szCs w:val="20"/>
              </w:rPr>
              <w:t>】</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認識Internet</w:t>
            </w:r>
          </w:p>
        </w:tc>
        <w:tc>
          <w:tcPr>
            <w:tcW w:w="3261" w:type="dxa"/>
            <w:vAlign w:val="center"/>
          </w:tcPr>
          <w:p w:rsidR="006C12BF" w:rsidRPr="003E691F" w:rsidRDefault="006C12BF" w:rsidP="0048263F">
            <w:pPr>
              <w:numPr>
                <w:ilvl w:val="0"/>
                <w:numId w:val="6"/>
              </w:numPr>
              <w:tabs>
                <w:tab w:val="clear" w:pos="525"/>
                <w:tab w:val="num" w:pos="423"/>
              </w:tabs>
              <w:spacing w:line="0" w:lineRule="atLeast"/>
              <w:ind w:rightChars="50" w:right="120"/>
              <w:jc w:val="both"/>
              <w:rPr>
                <w:rFonts w:ascii="標楷體" w:eastAsia="標楷體" w:hAnsi="標楷體"/>
                <w:sz w:val="20"/>
                <w:szCs w:val="20"/>
              </w:rPr>
            </w:pPr>
            <w:r w:rsidRPr="003E691F">
              <w:rPr>
                <w:rFonts w:ascii="標楷體" w:eastAsia="標楷體" w:hAnsi="標楷體" w:hint="eastAsia"/>
                <w:sz w:val="20"/>
                <w:szCs w:val="20"/>
              </w:rPr>
              <w:t>能注意網路倫理、禮節</w:t>
            </w:r>
          </w:p>
          <w:p w:rsidR="006C12BF" w:rsidRPr="003E691F" w:rsidRDefault="006C12BF" w:rsidP="0048263F">
            <w:pPr>
              <w:numPr>
                <w:ilvl w:val="0"/>
                <w:numId w:val="6"/>
              </w:numPr>
              <w:tabs>
                <w:tab w:val="clear" w:pos="525"/>
                <w:tab w:val="num" w:pos="423"/>
              </w:tabs>
              <w:spacing w:line="0" w:lineRule="atLeast"/>
              <w:ind w:left="423" w:rightChars="50" w:right="120" w:hanging="258"/>
              <w:jc w:val="both"/>
              <w:rPr>
                <w:rFonts w:ascii="標楷體" w:eastAsia="標楷體" w:hAnsi="標楷體"/>
                <w:sz w:val="20"/>
                <w:szCs w:val="20"/>
              </w:rPr>
            </w:pPr>
            <w:r w:rsidRPr="003E691F">
              <w:rPr>
                <w:rFonts w:ascii="標楷體" w:eastAsia="標楷體" w:hAnsi="標楷體" w:hint="eastAsia"/>
                <w:sz w:val="20"/>
                <w:szCs w:val="20"/>
              </w:rPr>
              <w:t>能注意網路文字圖像著作權</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788"/>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四</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0304</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0310</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天涯若比鄰</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認識IE瀏覽器</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能熟悉IE瀏覽器的環境介紹</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五</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0311</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0317</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天涯若比鄰</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認識IE瀏覽器</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學會瀏覽網頁</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83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六</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0318</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0324</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網路應用</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收集好的網站</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學會設定我的最愛</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842"/>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七</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0325</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0331</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網路應用</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收集好的網站</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學會設定上網的首頁</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713"/>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八</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0401</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0407</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電子郵件</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學會登入建德學生信箱</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766"/>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九</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0408</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0414</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電子郵件</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建德學生信箱環境介紹</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0415</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0421</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期中評量</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複習和檢討</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複習學習內容</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lastRenderedPageBreak/>
              <w:t>十一</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0422</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0428</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w:t>
            </w:r>
            <w:r w:rsidRPr="003E691F">
              <w:rPr>
                <w:rFonts w:ascii="標楷體" w:eastAsia="標楷體" w:hAnsi="標楷體" w:hint="eastAsia"/>
                <w:sz w:val="20"/>
                <w:szCs w:val="20"/>
                <w:highlight w:val="green"/>
              </w:rPr>
              <w:t>校本課程</w:t>
            </w:r>
            <w:r w:rsidRPr="003E691F">
              <w:rPr>
                <w:rFonts w:ascii="標楷體" w:eastAsia="標楷體" w:hAnsi="標楷體"/>
                <w:sz w:val="20"/>
                <w:szCs w:val="20"/>
                <w:highlight w:val="green"/>
              </w:rPr>
              <w:t>—</w:t>
            </w:r>
            <w:r w:rsidRPr="003E691F">
              <w:rPr>
                <w:rFonts w:ascii="標楷體" w:eastAsia="標楷體" w:hAnsi="標楷體" w:hint="eastAsia"/>
                <w:sz w:val="20"/>
                <w:szCs w:val="20"/>
                <w:highlight w:val="green"/>
              </w:rPr>
              <w:t>品格</w:t>
            </w:r>
            <w:r w:rsidRPr="003E691F">
              <w:rPr>
                <w:rFonts w:ascii="標楷體" w:eastAsia="標楷體" w:hAnsi="標楷體" w:hint="eastAsia"/>
                <w:sz w:val="20"/>
                <w:szCs w:val="20"/>
              </w:rPr>
              <w:t>】</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電子郵件</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學會收發電子郵件</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十二</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0429</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0505</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w:t>
            </w:r>
            <w:r w:rsidRPr="003E691F">
              <w:rPr>
                <w:rFonts w:ascii="標楷體" w:eastAsia="標楷體" w:hAnsi="標楷體" w:hint="eastAsia"/>
                <w:sz w:val="20"/>
                <w:szCs w:val="20"/>
                <w:highlight w:val="green"/>
              </w:rPr>
              <w:t>校本課程</w:t>
            </w:r>
            <w:r w:rsidRPr="003E691F">
              <w:rPr>
                <w:rFonts w:ascii="標楷體" w:eastAsia="標楷體" w:hAnsi="標楷體"/>
                <w:sz w:val="20"/>
                <w:szCs w:val="20"/>
                <w:highlight w:val="green"/>
              </w:rPr>
              <w:t>—</w:t>
            </w:r>
            <w:r w:rsidRPr="003E691F">
              <w:rPr>
                <w:rFonts w:ascii="標楷體" w:eastAsia="標楷體" w:hAnsi="標楷體" w:hint="eastAsia"/>
                <w:sz w:val="20"/>
                <w:szCs w:val="20"/>
                <w:highlight w:val="green"/>
              </w:rPr>
              <w:t>品格</w:t>
            </w:r>
            <w:r w:rsidRPr="003E691F">
              <w:rPr>
                <w:rFonts w:ascii="標楷體" w:eastAsia="標楷體" w:hAnsi="標楷體" w:hint="eastAsia"/>
                <w:sz w:val="20"/>
                <w:szCs w:val="20"/>
              </w:rPr>
              <w:t>】</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電子郵件</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學會回信與轉寄郵件</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十三</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0506</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0512</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電子郵件</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學會用電子郵件寫信給老師</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十四</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0513</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0519</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管理通訊錄</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學會運用通訊錄</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十五</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0520</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0526</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認識OutLook</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學會設定OutLook</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十六</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0527</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0602</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電子書信</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認識OutLook</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學會利用OutLook收發電子郵件</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十七</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0603</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0609</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當個設計師</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非常好色</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1. 學會開啟非常好色</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2. 學會插入圖片與編輯文字</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十八</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0610</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0616</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當個設計師</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非常好色</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學會使用非常好色工具</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6C12BF" w:rsidP="0048263F">
            <w:pPr>
              <w:spacing w:line="0" w:lineRule="atLeast"/>
              <w:jc w:val="center"/>
              <w:rPr>
                <w:rFonts w:ascii="標楷體" w:eastAsia="標楷體" w:hAnsi="標楷體"/>
                <w:sz w:val="20"/>
                <w:szCs w:val="20"/>
              </w:rPr>
            </w:pPr>
            <w:r w:rsidRPr="003E691F">
              <w:rPr>
                <w:rFonts w:ascii="標楷體" w:eastAsia="標楷體" w:hAnsi="標楷體" w:hint="eastAsia"/>
                <w:sz w:val="20"/>
                <w:szCs w:val="20"/>
              </w:rPr>
              <w:t>十九</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0617</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0623</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當個設計師</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非常好色</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學會運用非常好色製作功課表</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r w:rsidR="006C12BF" w:rsidRPr="003E691F" w:rsidTr="003E691F">
        <w:trPr>
          <w:trHeight w:val="960"/>
          <w:jc w:val="center"/>
        </w:trPr>
        <w:tc>
          <w:tcPr>
            <w:tcW w:w="781" w:type="dxa"/>
            <w:textDirection w:val="tbRlV"/>
            <w:vAlign w:val="center"/>
          </w:tcPr>
          <w:p w:rsidR="006C12BF" w:rsidRPr="003E691F" w:rsidRDefault="003E691F" w:rsidP="0048263F">
            <w:pPr>
              <w:spacing w:line="0" w:lineRule="atLeast"/>
              <w:jc w:val="center"/>
              <w:rPr>
                <w:rFonts w:ascii="標楷體" w:eastAsia="標楷體" w:hAnsi="標楷體"/>
                <w:sz w:val="20"/>
                <w:szCs w:val="20"/>
              </w:rPr>
            </w:pPr>
            <w:r>
              <w:rPr>
                <w:rFonts w:ascii="標楷體" w:eastAsia="標楷體" w:hAnsi="標楷體" w:hint="eastAsia"/>
                <w:sz w:val="20"/>
                <w:szCs w:val="20"/>
              </w:rPr>
              <w:t>二十</w:t>
            </w:r>
          </w:p>
        </w:tc>
        <w:tc>
          <w:tcPr>
            <w:tcW w:w="861" w:type="dxa"/>
            <w:vAlign w:val="center"/>
          </w:tcPr>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0624</w:t>
            </w:r>
          </w:p>
          <w:p w:rsidR="006C12BF" w:rsidRPr="003E691F" w:rsidRDefault="006C12BF" w:rsidP="0048263F">
            <w:pPr>
              <w:widowControl/>
              <w:spacing w:line="0" w:lineRule="atLeast"/>
              <w:jc w:val="center"/>
              <w:rPr>
                <w:rFonts w:ascii="標楷體" w:eastAsia="標楷體" w:hAnsi="標楷體"/>
                <w:sz w:val="20"/>
                <w:szCs w:val="20"/>
              </w:rPr>
            </w:pPr>
            <w:r w:rsidRPr="003E691F">
              <w:rPr>
                <w:rFonts w:ascii="標楷體" w:eastAsia="標楷體" w:hAnsi="標楷體" w:hint="eastAsia"/>
                <w:sz w:val="20"/>
                <w:szCs w:val="20"/>
              </w:rPr>
              <w:t>0629</w:t>
            </w:r>
          </w:p>
        </w:tc>
        <w:tc>
          <w:tcPr>
            <w:tcW w:w="698" w:type="dxa"/>
            <w:vAlign w:val="center"/>
          </w:tcPr>
          <w:p w:rsidR="006C12BF" w:rsidRPr="003E691F" w:rsidRDefault="006C12BF" w:rsidP="0048263F">
            <w:pPr>
              <w:spacing w:line="0" w:lineRule="atLeast"/>
              <w:ind w:leftChars="50" w:left="120" w:rightChars="50" w:right="120"/>
              <w:jc w:val="center"/>
              <w:rPr>
                <w:rFonts w:ascii="標楷體" w:eastAsia="標楷體" w:hAnsi="標楷體"/>
                <w:sz w:val="20"/>
                <w:szCs w:val="20"/>
              </w:rPr>
            </w:pPr>
            <w:r w:rsidRPr="003E691F">
              <w:rPr>
                <w:rFonts w:ascii="標楷體" w:eastAsia="標楷體" w:hAnsi="標楷體" w:hint="eastAsia"/>
                <w:sz w:val="20"/>
                <w:szCs w:val="20"/>
              </w:rPr>
              <w:t>1</w:t>
            </w:r>
          </w:p>
        </w:tc>
        <w:tc>
          <w:tcPr>
            <w:tcW w:w="326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期末評量</w:t>
            </w:r>
          </w:p>
        </w:tc>
        <w:tc>
          <w:tcPr>
            <w:tcW w:w="1559"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複習和檢討</w:t>
            </w:r>
          </w:p>
        </w:tc>
        <w:tc>
          <w:tcPr>
            <w:tcW w:w="3261"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能分享學習成果</w:t>
            </w:r>
          </w:p>
        </w:tc>
        <w:tc>
          <w:tcPr>
            <w:tcW w:w="1275"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教師手冊</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電腦教室設備</w:t>
            </w:r>
          </w:p>
        </w:tc>
        <w:tc>
          <w:tcPr>
            <w:tcW w:w="2450" w:type="dxa"/>
            <w:vAlign w:val="center"/>
          </w:tcPr>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口頭評量</w:t>
            </w:r>
          </w:p>
          <w:p w:rsidR="006C12BF" w:rsidRPr="003E691F" w:rsidRDefault="006C12BF" w:rsidP="0048263F">
            <w:pPr>
              <w:spacing w:line="0" w:lineRule="atLeast"/>
              <w:ind w:leftChars="50" w:left="120" w:rightChars="50" w:right="120"/>
              <w:jc w:val="both"/>
              <w:rPr>
                <w:rFonts w:ascii="標楷體" w:eastAsia="標楷體" w:hAnsi="標楷體"/>
                <w:sz w:val="20"/>
                <w:szCs w:val="20"/>
              </w:rPr>
            </w:pPr>
            <w:r w:rsidRPr="003E691F">
              <w:rPr>
                <w:rFonts w:ascii="標楷體" w:eastAsia="標楷體" w:hAnsi="標楷體" w:hint="eastAsia"/>
                <w:sz w:val="20"/>
                <w:szCs w:val="20"/>
              </w:rPr>
              <w:t>隨堂實作評量</w:t>
            </w:r>
          </w:p>
        </w:tc>
      </w:tr>
    </w:tbl>
    <w:p w:rsidR="000B10FF" w:rsidRDefault="000B10FF" w:rsidP="000B10FF">
      <w:pPr>
        <w:jc w:val="center"/>
        <w:rPr>
          <w:rFonts w:ascii="標楷體" w:eastAsia="標楷體" w:hAnsi="標楷體"/>
          <w:sz w:val="28"/>
          <w:szCs w:val="28"/>
        </w:rPr>
      </w:pPr>
      <w:r>
        <w:rPr>
          <w:rFonts w:ascii="標楷體" w:eastAsia="標楷體" w:hAnsi="標楷體" w:hint="eastAsia"/>
          <w:sz w:val="28"/>
          <w:szCs w:val="28"/>
        </w:rPr>
        <w:lastRenderedPageBreak/>
        <w:t>桃園市建德國民小學106學年度第一學期【</w:t>
      </w:r>
      <w:r>
        <w:rPr>
          <w:rFonts w:ascii="標楷體" w:eastAsia="標楷體" w:hAnsi="標楷體" w:hint="eastAsia"/>
          <w:b/>
          <w:sz w:val="28"/>
          <w:szCs w:val="28"/>
        </w:rPr>
        <w:t xml:space="preserve">四】 </w:t>
      </w:r>
      <w:r>
        <w:rPr>
          <w:rFonts w:ascii="標楷體" w:eastAsia="標楷體" w:hAnsi="標楷體" w:hint="eastAsia"/>
          <w:sz w:val="28"/>
          <w:szCs w:val="28"/>
        </w:rPr>
        <w:t>年級【</w:t>
      </w:r>
      <w:r>
        <w:rPr>
          <w:rFonts w:ascii="標楷體" w:eastAsia="標楷體" w:hAnsi="標楷體" w:hint="eastAsia"/>
          <w:b/>
          <w:sz w:val="28"/>
          <w:szCs w:val="28"/>
        </w:rPr>
        <w:t>資訊】</w:t>
      </w:r>
      <w:r>
        <w:rPr>
          <w:rFonts w:ascii="標楷體" w:eastAsia="標楷體" w:hAnsi="標楷體" w:hint="eastAsia"/>
          <w:sz w:val="28"/>
          <w:szCs w:val="28"/>
        </w:rPr>
        <w:t>課程教學進度表</w:t>
      </w:r>
    </w:p>
    <w:tbl>
      <w:tblPr>
        <w:tblW w:w="14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10"/>
        <w:gridCol w:w="709"/>
        <w:gridCol w:w="850"/>
        <w:gridCol w:w="2693"/>
        <w:gridCol w:w="2268"/>
        <w:gridCol w:w="3261"/>
        <w:gridCol w:w="1984"/>
        <w:gridCol w:w="1912"/>
      </w:tblGrid>
      <w:tr w:rsidR="000B10FF" w:rsidRPr="00EE58E8" w:rsidTr="008454A6">
        <w:trPr>
          <w:jc w:val="center"/>
        </w:trPr>
        <w:tc>
          <w:tcPr>
            <w:tcW w:w="810"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週次</w:t>
            </w:r>
          </w:p>
        </w:tc>
        <w:tc>
          <w:tcPr>
            <w:tcW w:w="709"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日期</w:t>
            </w:r>
          </w:p>
        </w:tc>
        <w:tc>
          <w:tcPr>
            <w:tcW w:w="850"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節數</w:t>
            </w:r>
          </w:p>
        </w:tc>
        <w:tc>
          <w:tcPr>
            <w:tcW w:w="2693"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主題</w:t>
            </w:r>
          </w:p>
        </w:tc>
        <w:tc>
          <w:tcPr>
            <w:tcW w:w="2268"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單元名稱</w:t>
            </w:r>
          </w:p>
        </w:tc>
        <w:tc>
          <w:tcPr>
            <w:tcW w:w="3261"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教學目標</w:t>
            </w:r>
          </w:p>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（簡短敘述）</w:t>
            </w:r>
          </w:p>
        </w:tc>
        <w:tc>
          <w:tcPr>
            <w:tcW w:w="1984"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教學資源</w:t>
            </w:r>
          </w:p>
        </w:tc>
        <w:tc>
          <w:tcPr>
            <w:tcW w:w="1912" w:type="dxa"/>
            <w:vAlign w:val="center"/>
          </w:tcPr>
          <w:p w:rsidR="000B10FF" w:rsidRPr="00EE58E8" w:rsidRDefault="000B10FF" w:rsidP="0048263F">
            <w:pPr>
              <w:spacing w:line="0" w:lineRule="atLeast"/>
              <w:jc w:val="center"/>
              <w:rPr>
                <w:rFonts w:ascii="標楷體" w:eastAsia="標楷體" w:hAnsi="標楷體"/>
                <w:szCs w:val="24"/>
              </w:rPr>
            </w:pPr>
            <w:r w:rsidRPr="00EE58E8">
              <w:rPr>
                <w:rFonts w:ascii="標楷體" w:eastAsia="標楷體" w:hAnsi="標楷體" w:hint="eastAsia"/>
                <w:szCs w:val="24"/>
              </w:rPr>
              <w:t>教學評量</w:t>
            </w:r>
          </w:p>
        </w:tc>
      </w:tr>
      <w:tr w:rsidR="000B10FF" w:rsidRPr="00EE58E8" w:rsidTr="0048263F">
        <w:trPr>
          <w:trHeight w:val="1045"/>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0827</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0902</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認識環境</w:t>
            </w:r>
          </w:p>
          <w:p w:rsidR="000B10FF" w:rsidRPr="00EE58E8" w:rsidRDefault="000B10FF" w:rsidP="0048263F">
            <w:pPr>
              <w:spacing w:line="0" w:lineRule="atLeast"/>
              <w:jc w:val="center"/>
              <w:rPr>
                <w:rFonts w:ascii="標楷體" w:eastAsia="標楷體" w:hAnsi="標楷體"/>
                <w:bCs/>
                <w:snapToGrid w:val="0"/>
                <w:kern w:val="0"/>
                <w:sz w:val="20"/>
                <w:szCs w:val="20"/>
              </w:rPr>
            </w:pPr>
            <w:r w:rsidRPr="00EE58E8">
              <w:rPr>
                <w:rFonts w:ascii="標楷體" w:eastAsia="標楷體" w:hAnsi="標楷體" w:hint="eastAsia"/>
                <w:bCs/>
                <w:snapToGrid w:val="0"/>
                <w:kern w:val="0"/>
                <w:sz w:val="20"/>
                <w:szCs w:val="20"/>
                <w:highlight w:val="green"/>
              </w:rPr>
              <w:t>【品格教育】</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bCs/>
                <w:snapToGrid w:val="0"/>
                <w:kern w:val="0"/>
                <w:sz w:val="20"/>
                <w:szCs w:val="20"/>
              </w:rPr>
              <w:t>【法治教育】</w:t>
            </w:r>
          </w:p>
        </w:tc>
        <w:tc>
          <w:tcPr>
            <w:tcW w:w="2268"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認識網頁和準備環境</w:t>
            </w:r>
          </w:p>
        </w:tc>
        <w:tc>
          <w:tcPr>
            <w:tcW w:w="3261" w:type="dxa"/>
            <w:vAlign w:val="center"/>
          </w:tcPr>
          <w:p w:rsidR="000B10FF" w:rsidRPr="00EE58E8" w:rsidRDefault="000B10FF" w:rsidP="0048263F">
            <w:pPr>
              <w:numPr>
                <w:ilvl w:val="0"/>
                <w:numId w:val="32"/>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會學校網路註冊</w:t>
            </w:r>
          </w:p>
          <w:p w:rsidR="000B10FF" w:rsidRPr="00EE58E8" w:rsidRDefault="000B10FF" w:rsidP="0048263F">
            <w:pPr>
              <w:numPr>
                <w:ilvl w:val="0"/>
                <w:numId w:val="32"/>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能夠查詢密碼</w:t>
            </w:r>
          </w:p>
          <w:p w:rsidR="000B10FF" w:rsidRPr="00EE58E8" w:rsidRDefault="000B10FF" w:rsidP="0048263F">
            <w:pPr>
              <w:numPr>
                <w:ilvl w:val="0"/>
                <w:numId w:val="32"/>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帳號密碼的介紹</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0"/>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2</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0903</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0909</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認識環境</w:t>
            </w:r>
          </w:p>
        </w:tc>
        <w:tc>
          <w:tcPr>
            <w:tcW w:w="2268"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認識網頁</w:t>
            </w:r>
          </w:p>
        </w:tc>
        <w:tc>
          <w:tcPr>
            <w:tcW w:w="3261" w:type="dxa"/>
            <w:vAlign w:val="center"/>
          </w:tcPr>
          <w:p w:rsidR="000B10FF" w:rsidRPr="00EE58E8" w:rsidRDefault="000B10FF" w:rsidP="0048263F">
            <w:pPr>
              <w:spacing w:line="0" w:lineRule="atLeast"/>
              <w:rPr>
                <w:rFonts w:ascii="標楷體" w:eastAsia="標楷體" w:hAnsi="標楷體"/>
                <w:sz w:val="20"/>
                <w:szCs w:val="20"/>
              </w:rPr>
            </w:pPr>
            <w:r w:rsidRPr="00EE58E8">
              <w:rPr>
                <w:rFonts w:ascii="標楷體" w:eastAsia="標楷體" w:hAnsi="標楷體" w:hint="eastAsia"/>
                <w:sz w:val="20"/>
                <w:szCs w:val="20"/>
              </w:rPr>
              <w:t>能瞭解小桃子網路及登錄</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714"/>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3</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0910</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0916</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認識環境</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bCs/>
                <w:snapToGrid w:val="0"/>
                <w:kern w:val="0"/>
                <w:sz w:val="20"/>
                <w:szCs w:val="20"/>
                <w:highlight w:val="green"/>
              </w:rPr>
              <w:t>【品格教育】</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認識網頁</w:t>
            </w:r>
          </w:p>
        </w:tc>
        <w:tc>
          <w:tcPr>
            <w:tcW w:w="3261" w:type="dxa"/>
            <w:vAlign w:val="center"/>
          </w:tcPr>
          <w:p w:rsidR="000B10FF" w:rsidRPr="00EE58E8" w:rsidRDefault="000B10FF" w:rsidP="0048263F">
            <w:pPr>
              <w:spacing w:line="0" w:lineRule="atLeast"/>
              <w:rPr>
                <w:rFonts w:ascii="標楷體" w:eastAsia="標楷體" w:hAnsi="標楷體"/>
                <w:sz w:val="20"/>
                <w:szCs w:val="20"/>
              </w:rPr>
            </w:pPr>
            <w:r w:rsidRPr="00EE58E8">
              <w:rPr>
                <w:rFonts w:ascii="標楷體" w:eastAsia="標楷體" w:hAnsi="標楷體" w:hint="eastAsia"/>
                <w:sz w:val="20"/>
                <w:szCs w:val="20"/>
              </w:rPr>
              <w:t>網路查詢資料</w:t>
            </w:r>
          </w:p>
          <w:p w:rsidR="000B10FF" w:rsidRPr="00EE58E8" w:rsidRDefault="000B10FF" w:rsidP="0048263F">
            <w:pPr>
              <w:spacing w:line="0" w:lineRule="atLeast"/>
              <w:rPr>
                <w:rFonts w:ascii="標楷體" w:eastAsia="標楷體" w:hAnsi="標楷體"/>
                <w:sz w:val="20"/>
                <w:szCs w:val="20"/>
              </w:rPr>
            </w:pPr>
            <w:r w:rsidRPr="00EE58E8">
              <w:rPr>
                <w:rFonts w:ascii="標楷體" w:eastAsia="標楷體" w:hAnsi="標楷體" w:hint="eastAsia"/>
                <w:sz w:val="20"/>
                <w:szCs w:val="20"/>
              </w:rPr>
              <w:t>智慧財產權介紹</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7"/>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4</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0917</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0923</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體驗</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WORD</w:t>
            </w:r>
          </w:p>
        </w:tc>
        <w:tc>
          <w:tcPr>
            <w:tcW w:w="2268"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進入WORD的世界</w:t>
            </w:r>
          </w:p>
        </w:tc>
        <w:tc>
          <w:tcPr>
            <w:tcW w:w="3261" w:type="dxa"/>
            <w:vAlign w:val="center"/>
          </w:tcPr>
          <w:p w:rsidR="000B10FF" w:rsidRPr="00EE58E8" w:rsidRDefault="000B10FF" w:rsidP="0048263F">
            <w:pPr>
              <w:spacing w:line="0" w:lineRule="atLeast"/>
              <w:rPr>
                <w:rFonts w:ascii="標楷體" w:eastAsia="標楷體" w:hAnsi="標楷體"/>
                <w:sz w:val="20"/>
                <w:szCs w:val="20"/>
              </w:rPr>
            </w:pPr>
            <w:r w:rsidRPr="00EE58E8">
              <w:rPr>
                <w:rFonts w:ascii="標楷體" w:eastAsia="標楷體" w:hAnsi="標楷體" w:hint="eastAsia"/>
                <w:sz w:val="20"/>
                <w:szCs w:val="20"/>
              </w:rPr>
              <w:t>中文輸入法練習</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707"/>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5</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0924</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0930</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體驗</w:t>
            </w:r>
          </w:p>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WORD</w:t>
            </w:r>
          </w:p>
        </w:tc>
        <w:tc>
          <w:tcPr>
            <w:tcW w:w="2268"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進入WORD的世界</w:t>
            </w:r>
          </w:p>
        </w:tc>
        <w:tc>
          <w:tcPr>
            <w:tcW w:w="3261" w:type="dxa"/>
            <w:vAlign w:val="center"/>
          </w:tcPr>
          <w:p w:rsidR="000B10FF" w:rsidRPr="00EE58E8" w:rsidRDefault="000B10FF" w:rsidP="0048263F">
            <w:pPr>
              <w:numPr>
                <w:ilvl w:val="0"/>
                <w:numId w:val="33"/>
              </w:numPr>
              <w:spacing w:line="0" w:lineRule="atLeast"/>
              <w:rPr>
                <w:rFonts w:ascii="標楷體" w:eastAsia="標楷體" w:hAnsi="標楷體"/>
                <w:sz w:val="20"/>
                <w:szCs w:val="20"/>
              </w:rPr>
            </w:pPr>
            <w:r w:rsidRPr="00EE58E8">
              <w:rPr>
                <w:rFonts w:ascii="標楷體" w:eastAsia="標楷體" w:hAnsi="標楷體" w:hint="eastAsia"/>
                <w:sz w:val="20"/>
                <w:szCs w:val="20"/>
              </w:rPr>
              <w:t>能認識world</w:t>
            </w:r>
          </w:p>
          <w:p w:rsidR="000B10FF" w:rsidRPr="00EE58E8" w:rsidRDefault="000B10FF" w:rsidP="0048263F">
            <w:pPr>
              <w:numPr>
                <w:ilvl w:val="0"/>
                <w:numId w:val="33"/>
              </w:numPr>
              <w:spacing w:line="0" w:lineRule="atLeast"/>
              <w:rPr>
                <w:rFonts w:ascii="標楷體" w:eastAsia="標楷體" w:hAnsi="標楷體"/>
                <w:sz w:val="20"/>
                <w:szCs w:val="20"/>
              </w:rPr>
            </w:pPr>
            <w:r w:rsidRPr="00EE58E8">
              <w:rPr>
                <w:rFonts w:ascii="標楷體" w:eastAsia="標楷體" w:hAnsi="標楷體" w:hint="eastAsia"/>
                <w:sz w:val="20"/>
                <w:szCs w:val="20"/>
              </w:rPr>
              <w:t>會文字輸入</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818"/>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6</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1001</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1007</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體驗</w:t>
            </w:r>
          </w:p>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WORD</w:t>
            </w:r>
          </w:p>
        </w:tc>
        <w:tc>
          <w:tcPr>
            <w:tcW w:w="2268"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進入WORD的世界</w:t>
            </w:r>
          </w:p>
        </w:tc>
        <w:tc>
          <w:tcPr>
            <w:tcW w:w="3261" w:type="dxa"/>
            <w:vAlign w:val="center"/>
          </w:tcPr>
          <w:p w:rsidR="000B10FF" w:rsidRPr="00EE58E8" w:rsidRDefault="000B10FF" w:rsidP="0048263F">
            <w:pPr>
              <w:numPr>
                <w:ilvl w:val="0"/>
                <w:numId w:val="37"/>
              </w:numPr>
              <w:spacing w:line="0" w:lineRule="atLeast"/>
              <w:rPr>
                <w:rFonts w:ascii="標楷體" w:eastAsia="標楷體" w:hAnsi="標楷體"/>
                <w:sz w:val="20"/>
                <w:szCs w:val="20"/>
              </w:rPr>
            </w:pPr>
            <w:r w:rsidRPr="00EE58E8">
              <w:rPr>
                <w:rFonts w:ascii="標楷體" w:eastAsia="標楷體" w:hAnsi="標楷體" w:hint="eastAsia"/>
                <w:sz w:val="20"/>
                <w:szCs w:val="20"/>
              </w:rPr>
              <w:t>會使用文字格式</w:t>
            </w:r>
          </w:p>
          <w:p w:rsidR="000B10FF" w:rsidRPr="00EE58E8" w:rsidRDefault="000B10FF" w:rsidP="0048263F">
            <w:pPr>
              <w:numPr>
                <w:ilvl w:val="0"/>
                <w:numId w:val="37"/>
              </w:numPr>
              <w:spacing w:line="0" w:lineRule="atLeast"/>
              <w:rPr>
                <w:rFonts w:ascii="標楷體" w:eastAsia="標楷體" w:hAnsi="標楷體"/>
                <w:sz w:val="20"/>
                <w:szCs w:val="20"/>
              </w:rPr>
            </w:pPr>
            <w:r w:rsidRPr="00EE58E8">
              <w:rPr>
                <w:rFonts w:ascii="標楷體" w:eastAsia="標楷體" w:hAnsi="標楷體" w:hint="eastAsia"/>
                <w:sz w:val="20"/>
                <w:szCs w:val="20"/>
              </w:rPr>
              <w:t>認識格式及儲存</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8"/>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7</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1008</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1014</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說故事</w:t>
            </w:r>
          </w:p>
        </w:tc>
        <w:tc>
          <w:tcPr>
            <w:tcW w:w="2268" w:type="dxa"/>
            <w:vAlign w:val="center"/>
          </w:tcPr>
          <w:p w:rsidR="000B10FF" w:rsidRPr="00EE58E8" w:rsidRDefault="000B10FF" w:rsidP="0048263F">
            <w:pPr>
              <w:snapToGrid w:val="0"/>
              <w:spacing w:line="0" w:lineRule="atLeast"/>
              <w:jc w:val="center"/>
              <w:rPr>
                <w:rFonts w:ascii="標楷體" w:eastAsia="標楷體" w:hAnsi="標楷體"/>
                <w:sz w:val="20"/>
                <w:szCs w:val="20"/>
              </w:rPr>
            </w:pPr>
            <w:r w:rsidRPr="00EE58E8">
              <w:rPr>
                <w:rFonts w:ascii="標楷體" w:eastAsia="標楷體" w:hAnsi="標楷體" w:hint="eastAsia"/>
                <w:sz w:val="20"/>
                <w:szCs w:val="20"/>
              </w:rPr>
              <w:t>簡單任務之笑話編排</w:t>
            </w:r>
          </w:p>
        </w:tc>
        <w:tc>
          <w:tcPr>
            <w:tcW w:w="3261" w:type="dxa"/>
            <w:vAlign w:val="center"/>
          </w:tcPr>
          <w:p w:rsidR="000B10FF" w:rsidRPr="00EE58E8" w:rsidRDefault="000B10FF" w:rsidP="0048263F">
            <w:pPr>
              <w:numPr>
                <w:ilvl w:val="0"/>
                <w:numId w:val="34"/>
              </w:numPr>
              <w:spacing w:line="0" w:lineRule="atLeast"/>
              <w:rPr>
                <w:rFonts w:ascii="標楷體" w:eastAsia="標楷體" w:hAnsi="標楷體"/>
                <w:sz w:val="20"/>
                <w:szCs w:val="20"/>
              </w:rPr>
            </w:pPr>
            <w:r w:rsidRPr="00EE58E8">
              <w:rPr>
                <w:rFonts w:ascii="標楷體" w:eastAsia="標楷體" w:hAnsi="標楷體" w:hint="eastAsia"/>
                <w:sz w:val="20"/>
                <w:szCs w:val="20"/>
              </w:rPr>
              <w:t>能使用複製與貼上功能</w:t>
            </w:r>
          </w:p>
          <w:p w:rsidR="000B10FF" w:rsidRPr="00EE58E8" w:rsidRDefault="000B10FF" w:rsidP="0048263F">
            <w:pPr>
              <w:numPr>
                <w:ilvl w:val="0"/>
                <w:numId w:val="34"/>
              </w:numPr>
              <w:spacing w:line="0" w:lineRule="atLeast"/>
              <w:rPr>
                <w:rFonts w:ascii="標楷體" w:eastAsia="標楷體" w:hAnsi="標楷體"/>
                <w:sz w:val="20"/>
                <w:szCs w:val="20"/>
              </w:rPr>
            </w:pPr>
            <w:r w:rsidRPr="00EE58E8">
              <w:rPr>
                <w:rFonts w:ascii="標楷體" w:eastAsia="標楷體" w:hAnsi="標楷體" w:hint="eastAsia"/>
                <w:sz w:val="20"/>
                <w:szCs w:val="20"/>
              </w:rPr>
              <w:t>會對齊方式</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5"/>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8</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1015</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1021</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說故事</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簡單任務之笑話編排</w:t>
            </w:r>
          </w:p>
        </w:tc>
        <w:tc>
          <w:tcPr>
            <w:tcW w:w="3261" w:type="dxa"/>
            <w:vAlign w:val="center"/>
          </w:tcPr>
          <w:p w:rsidR="000B10FF" w:rsidRPr="00EE58E8" w:rsidRDefault="000B10FF" w:rsidP="0048263F">
            <w:pPr>
              <w:numPr>
                <w:ilvl w:val="0"/>
                <w:numId w:val="38"/>
              </w:numPr>
              <w:spacing w:line="0" w:lineRule="atLeast"/>
              <w:rPr>
                <w:rFonts w:ascii="標楷體" w:eastAsia="標楷體" w:hAnsi="標楷體"/>
                <w:sz w:val="20"/>
                <w:szCs w:val="20"/>
              </w:rPr>
            </w:pPr>
            <w:r w:rsidRPr="00EE58E8">
              <w:rPr>
                <w:rFonts w:ascii="標楷體" w:eastAsia="標楷體" w:hAnsi="標楷體" w:hint="eastAsia"/>
                <w:sz w:val="20"/>
                <w:szCs w:val="20"/>
              </w:rPr>
              <w:t>能應用尺規與縮排</w:t>
            </w:r>
          </w:p>
          <w:p w:rsidR="000B10FF" w:rsidRPr="00EE58E8" w:rsidRDefault="000B10FF" w:rsidP="0048263F">
            <w:pPr>
              <w:numPr>
                <w:ilvl w:val="0"/>
                <w:numId w:val="38"/>
              </w:numPr>
              <w:spacing w:line="0" w:lineRule="atLeast"/>
              <w:rPr>
                <w:rFonts w:ascii="標楷體" w:eastAsia="標楷體" w:hAnsi="標楷體"/>
                <w:sz w:val="20"/>
                <w:szCs w:val="20"/>
              </w:rPr>
            </w:pPr>
            <w:r w:rsidRPr="00EE58E8">
              <w:rPr>
                <w:rFonts w:ascii="標楷體" w:eastAsia="標楷體" w:hAnsi="標楷體" w:hint="eastAsia"/>
                <w:sz w:val="20"/>
                <w:szCs w:val="20"/>
              </w:rPr>
              <w:t>會段落設定</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1"/>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9</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1022</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1028</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製作邀請卡</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快樂的生日邀請函</w:t>
            </w:r>
          </w:p>
        </w:tc>
        <w:tc>
          <w:tcPr>
            <w:tcW w:w="3261" w:type="dxa"/>
            <w:vAlign w:val="center"/>
          </w:tcPr>
          <w:p w:rsidR="000B10FF" w:rsidRPr="00EE58E8" w:rsidRDefault="000B10FF" w:rsidP="0048263F">
            <w:pPr>
              <w:numPr>
                <w:ilvl w:val="0"/>
                <w:numId w:val="39"/>
              </w:numPr>
              <w:spacing w:line="0" w:lineRule="atLeast"/>
              <w:rPr>
                <w:rFonts w:ascii="標楷體" w:eastAsia="標楷體" w:hAnsi="標楷體"/>
                <w:sz w:val="20"/>
                <w:szCs w:val="20"/>
              </w:rPr>
            </w:pPr>
            <w:r w:rsidRPr="00EE58E8">
              <w:rPr>
                <w:rFonts w:ascii="標楷體" w:eastAsia="標楷體" w:hAnsi="標楷體" w:hint="eastAsia"/>
                <w:sz w:val="20"/>
                <w:szCs w:val="20"/>
              </w:rPr>
              <w:t>會使用項目符號</w:t>
            </w:r>
          </w:p>
          <w:p w:rsidR="000B10FF" w:rsidRPr="00EE58E8" w:rsidRDefault="000B10FF" w:rsidP="0048263F">
            <w:pPr>
              <w:numPr>
                <w:ilvl w:val="0"/>
                <w:numId w:val="39"/>
              </w:numPr>
              <w:spacing w:line="0" w:lineRule="atLeast"/>
              <w:rPr>
                <w:rFonts w:ascii="標楷體" w:eastAsia="標楷體" w:hAnsi="標楷體"/>
                <w:sz w:val="20"/>
                <w:szCs w:val="20"/>
              </w:rPr>
            </w:pPr>
            <w:r w:rsidRPr="00EE58E8">
              <w:rPr>
                <w:rFonts w:ascii="標楷體" w:eastAsia="標楷體" w:hAnsi="標楷體" w:hint="eastAsia"/>
                <w:sz w:val="20"/>
                <w:szCs w:val="20"/>
              </w:rPr>
              <w:t>會項目符號的修改</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714"/>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10</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1029</w:t>
            </w:r>
          </w:p>
          <w:p w:rsidR="000B10FF" w:rsidRPr="00EE58E8" w:rsidRDefault="000B10FF" w:rsidP="0048263F">
            <w:pPr>
              <w:widowControl/>
              <w:spacing w:line="0" w:lineRule="atLeast"/>
              <w:jc w:val="center"/>
              <w:rPr>
                <w:rFonts w:ascii="標楷體" w:eastAsia="標楷體" w:hAnsi="標楷體"/>
                <w:b/>
                <w:color w:val="000000"/>
                <w:kern w:val="0"/>
                <w:sz w:val="20"/>
                <w:szCs w:val="20"/>
              </w:rPr>
            </w:pPr>
            <w:r w:rsidRPr="00EE58E8">
              <w:rPr>
                <w:rFonts w:ascii="標楷體" w:eastAsia="標楷體" w:hAnsi="標楷體"/>
                <w:color w:val="000000"/>
                <w:kern w:val="0"/>
                <w:sz w:val="20"/>
                <w:szCs w:val="20"/>
              </w:rPr>
              <w:t>1104</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製作邀請卡</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快樂的生日邀請函</w:t>
            </w:r>
          </w:p>
        </w:tc>
        <w:tc>
          <w:tcPr>
            <w:tcW w:w="3261" w:type="dxa"/>
            <w:vAlign w:val="center"/>
          </w:tcPr>
          <w:p w:rsidR="000B10FF" w:rsidRPr="00EE58E8" w:rsidRDefault="000B10FF" w:rsidP="0048263F">
            <w:pPr>
              <w:numPr>
                <w:ilvl w:val="0"/>
                <w:numId w:val="5"/>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會應用插入圖片功能</w:t>
            </w:r>
          </w:p>
          <w:p w:rsidR="000B10FF" w:rsidRPr="00EE58E8" w:rsidRDefault="000B10FF" w:rsidP="0048263F">
            <w:pPr>
              <w:numPr>
                <w:ilvl w:val="0"/>
                <w:numId w:val="5"/>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能加入美麗的頁面框線</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8454A6">
        <w:trPr>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11</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1105</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1111</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期中考查</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p>
        </w:tc>
        <w:tc>
          <w:tcPr>
            <w:tcW w:w="3261" w:type="dxa"/>
            <w:vAlign w:val="center"/>
          </w:tcPr>
          <w:p w:rsidR="000B10FF" w:rsidRPr="00EE58E8" w:rsidRDefault="000B10FF" w:rsidP="0048263F">
            <w:pPr>
              <w:numPr>
                <w:ilvl w:val="0"/>
                <w:numId w:val="35"/>
              </w:numPr>
              <w:spacing w:line="0" w:lineRule="atLeast"/>
              <w:rPr>
                <w:rFonts w:ascii="標楷體" w:eastAsia="標楷體" w:hAnsi="標楷體"/>
                <w:sz w:val="20"/>
                <w:szCs w:val="20"/>
              </w:rPr>
            </w:pPr>
            <w:r w:rsidRPr="00EE58E8">
              <w:rPr>
                <w:rFonts w:ascii="標楷體" w:eastAsia="標楷體" w:hAnsi="標楷體" w:hint="eastAsia"/>
                <w:sz w:val="20"/>
                <w:szCs w:val="20"/>
              </w:rPr>
              <w:t>期中評量</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595"/>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12</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1112</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1118</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pStyle w:val="10"/>
              <w:spacing w:line="0" w:lineRule="atLeast"/>
              <w:rPr>
                <w:rFonts w:ascii="標楷體" w:eastAsia="標楷體" w:hAnsi="標楷體"/>
                <w:sz w:val="20"/>
              </w:rPr>
            </w:pPr>
            <w:r w:rsidRPr="00EE58E8">
              <w:rPr>
                <w:rFonts w:ascii="標楷體" w:eastAsia="標楷體" w:hAnsi="標楷體" w:hint="eastAsia"/>
                <w:sz w:val="20"/>
              </w:rPr>
              <w:t>製做表格</w:t>
            </w:r>
          </w:p>
        </w:tc>
        <w:tc>
          <w:tcPr>
            <w:tcW w:w="2268" w:type="dxa"/>
            <w:vAlign w:val="center"/>
          </w:tcPr>
          <w:p w:rsidR="000B10FF" w:rsidRPr="00EE58E8" w:rsidRDefault="000B10FF" w:rsidP="0048263F">
            <w:pPr>
              <w:pStyle w:val="10"/>
              <w:spacing w:line="0" w:lineRule="atLeast"/>
              <w:rPr>
                <w:rFonts w:ascii="標楷體" w:eastAsia="標楷體" w:hAnsi="標楷體"/>
                <w:sz w:val="20"/>
              </w:rPr>
            </w:pPr>
            <w:r w:rsidRPr="00EE58E8">
              <w:rPr>
                <w:rFonts w:ascii="標楷體" w:eastAsia="標楷體" w:hAnsi="標楷體" w:hint="eastAsia"/>
                <w:sz w:val="20"/>
              </w:rPr>
              <w:t>我的功課表</w:t>
            </w:r>
          </w:p>
        </w:tc>
        <w:tc>
          <w:tcPr>
            <w:tcW w:w="3261" w:type="dxa"/>
            <w:vAlign w:val="center"/>
          </w:tcPr>
          <w:p w:rsidR="000B10FF" w:rsidRPr="00EE58E8" w:rsidRDefault="000B10FF" w:rsidP="0048263F">
            <w:pPr>
              <w:numPr>
                <w:ilvl w:val="0"/>
                <w:numId w:val="7"/>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表格的認識</w:t>
            </w:r>
          </w:p>
          <w:p w:rsidR="000B10FF" w:rsidRPr="00EE58E8" w:rsidRDefault="000B10FF" w:rsidP="0048263F">
            <w:pPr>
              <w:numPr>
                <w:ilvl w:val="0"/>
                <w:numId w:val="7"/>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能瞭解插入表格</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9"/>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lastRenderedPageBreak/>
              <w:t>13</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1119</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1125</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pStyle w:val="10"/>
              <w:spacing w:line="0" w:lineRule="atLeast"/>
              <w:rPr>
                <w:rFonts w:ascii="標楷體" w:eastAsia="標楷體" w:hAnsi="標楷體"/>
                <w:sz w:val="20"/>
              </w:rPr>
            </w:pPr>
            <w:r w:rsidRPr="00EE58E8">
              <w:rPr>
                <w:rFonts w:ascii="標楷體" w:eastAsia="標楷體" w:hAnsi="標楷體" w:hint="eastAsia"/>
                <w:sz w:val="20"/>
              </w:rPr>
              <w:t>製做表格</w:t>
            </w:r>
          </w:p>
        </w:tc>
        <w:tc>
          <w:tcPr>
            <w:tcW w:w="2268" w:type="dxa"/>
            <w:vAlign w:val="center"/>
          </w:tcPr>
          <w:p w:rsidR="000B10FF" w:rsidRPr="00EE58E8" w:rsidRDefault="000B10FF" w:rsidP="0048263F">
            <w:pPr>
              <w:pStyle w:val="10"/>
              <w:spacing w:line="0" w:lineRule="atLeast"/>
              <w:rPr>
                <w:rFonts w:ascii="標楷體" w:eastAsia="標楷體" w:hAnsi="標楷體"/>
                <w:sz w:val="20"/>
              </w:rPr>
            </w:pPr>
            <w:r w:rsidRPr="00EE58E8">
              <w:rPr>
                <w:rFonts w:ascii="標楷體" w:eastAsia="標楷體" w:hAnsi="標楷體" w:hint="eastAsia"/>
                <w:sz w:val="20"/>
              </w:rPr>
              <w:t>我的功課表</w:t>
            </w:r>
          </w:p>
        </w:tc>
        <w:tc>
          <w:tcPr>
            <w:tcW w:w="3261" w:type="dxa"/>
            <w:vAlign w:val="center"/>
          </w:tcPr>
          <w:p w:rsidR="000B10FF" w:rsidRPr="00EE58E8" w:rsidRDefault="000B10FF" w:rsidP="0048263F">
            <w:pPr>
              <w:numPr>
                <w:ilvl w:val="0"/>
                <w:numId w:val="36"/>
              </w:numPr>
              <w:spacing w:line="0" w:lineRule="atLeast"/>
              <w:rPr>
                <w:rFonts w:ascii="標楷體" w:eastAsia="標楷體" w:hAnsi="標楷體"/>
                <w:sz w:val="20"/>
                <w:szCs w:val="20"/>
              </w:rPr>
            </w:pPr>
            <w:r w:rsidRPr="00EE58E8">
              <w:rPr>
                <w:rFonts w:ascii="標楷體" w:eastAsia="標楷體" w:hAnsi="標楷體" w:hint="eastAsia"/>
                <w:sz w:val="20"/>
                <w:szCs w:val="20"/>
              </w:rPr>
              <w:t>能夠修改欄寬與列高</w:t>
            </w:r>
          </w:p>
          <w:p w:rsidR="000B10FF" w:rsidRPr="00EE58E8" w:rsidRDefault="000B10FF" w:rsidP="0048263F">
            <w:pPr>
              <w:numPr>
                <w:ilvl w:val="0"/>
                <w:numId w:val="36"/>
              </w:numPr>
              <w:spacing w:line="0" w:lineRule="atLeast"/>
              <w:rPr>
                <w:rFonts w:ascii="標楷體" w:eastAsia="標楷體" w:hAnsi="標楷體"/>
                <w:sz w:val="20"/>
                <w:szCs w:val="20"/>
              </w:rPr>
            </w:pPr>
            <w:r w:rsidRPr="00EE58E8">
              <w:rPr>
                <w:rFonts w:ascii="標楷體" w:eastAsia="標楷體" w:hAnsi="標楷體" w:hint="eastAsia"/>
                <w:sz w:val="20"/>
                <w:szCs w:val="20"/>
              </w:rPr>
              <w:t>會使用刪除與增加欄功能</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7"/>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14</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1126</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1202</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製做表格</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我的功課表</w:t>
            </w:r>
          </w:p>
        </w:tc>
        <w:tc>
          <w:tcPr>
            <w:tcW w:w="3261" w:type="dxa"/>
            <w:vAlign w:val="center"/>
          </w:tcPr>
          <w:p w:rsidR="000B10FF" w:rsidRPr="00EE58E8" w:rsidRDefault="000B10FF" w:rsidP="0048263F">
            <w:pPr>
              <w:numPr>
                <w:ilvl w:val="0"/>
                <w:numId w:val="8"/>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會使用增加與刪除列功能</w:t>
            </w:r>
          </w:p>
          <w:p w:rsidR="000B10FF" w:rsidRPr="00EE58E8" w:rsidRDefault="000B10FF" w:rsidP="0048263F">
            <w:pPr>
              <w:numPr>
                <w:ilvl w:val="0"/>
                <w:numId w:val="8"/>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會使用合併與分割儲存格功能</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3"/>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15</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1203</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1209</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製做表格</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年度排行榜</w:t>
            </w:r>
          </w:p>
        </w:tc>
        <w:tc>
          <w:tcPr>
            <w:tcW w:w="3261" w:type="dxa"/>
            <w:vAlign w:val="center"/>
          </w:tcPr>
          <w:p w:rsidR="000B10FF" w:rsidRPr="00EE58E8" w:rsidRDefault="000B10FF" w:rsidP="0048263F">
            <w:pPr>
              <w:numPr>
                <w:ilvl w:val="0"/>
                <w:numId w:val="9"/>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會表格建立</w:t>
            </w:r>
          </w:p>
          <w:p w:rsidR="000B10FF" w:rsidRPr="00EE58E8" w:rsidRDefault="000B10FF" w:rsidP="0048263F">
            <w:pPr>
              <w:numPr>
                <w:ilvl w:val="0"/>
                <w:numId w:val="9"/>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認識表格公式計算</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702"/>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16</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1210</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1216</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製做表格</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年度排行榜</w:t>
            </w:r>
          </w:p>
        </w:tc>
        <w:tc>
          <w:tcPr>
            <w:tcW w:w="3261" w:type="dxa"/>
            <w:vAlign w:val="center"/>
          </w:tcPr>
          <w:p w:rsidR="000B10FF" w:rsidRPr="00EE58E8" w:rsidRDefault="000B10FF" w:rsidP="0048263F">
            <w:pPr>
              <w:numPr>
                <w:ilvl w:val="0"/>
                <w:numId w:val="10"/>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能瞭解表格排序</w:t>
            </w:r>
          </w:p>
          <w:p w:rsidR="000B10FF" w:rsidRPr="00EE58E8" w:rsidRDefault="000B10FF" w:rsidP="0048263F">
            <w:pPr>
              <w:numPr>
                <w:ilvl w:val="0"/>
                <w:numId w:val="10"/>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能瞭解表格格線變化</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8"/>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17</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1217</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1223</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故事分享</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故事一則</w:t>
            </w:r>
          </w:p>
        </w:tc>
        <w:tc>
          <w:tcPr>
            <w:tcW w:w="3261" w:type="dxa"/>
            <w:vAlign w:val="center"/>
          </w:tcPr>
          <w:p w:rsidR="000B10FF" w:rsidRPr="00EE58E8" w:rsidRDefault="000B10FF" w:rsidP="0048263F">
            <w:pPr>
              <w:numPr>
                <w:ilvl w:val="0"/>
                <w:numId w:val="11"/>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會插入檔案</w:t>
            </w:r>
          </w:p>
          <w:p w:rsidR="000B10FF" w:rsidRPr="00EE58E8" w:rsidRDefault="000B10FF" w:rsidP="0048263F">
            <w:pPr>
              <w:numPr>
                <w:ilvl w:val="0"/>
                <w:numId w:val="11"/>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會新增圖片</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992"/>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18</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1224</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1230</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故事分享</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故事一則</w:t>
            </w:r>
          </w:p>
        </w:tc>
        <w:tc>
          <w:tcPr>
            <w:tcW w:w="3261" w:type="dxa"/>
            <w:vAlign w:val="center"/>
          </w:tcPr>
          <w:p w:rsidR="000B10FF" w:rsidRPr="00EE58E8" w:rsidRDefault="000B10FF" w:rsidP="0048263F">
            <w:pPr>
              <w:numPr>
                <w:ilvl w:val="0"/>
                <w:numId w:val="12"/>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能瞭解圖片格式設定</w:t>
            </w:r>
          </w:p>
          <w:p w:rsidR="000B10FF" w:rsidRPr="00EE58E8" w:rsidRDefault="000B10FF" w:rsidP="0048263F">
            <w:pPr>
              <w:numPr>
                <w:ilvl w:val="0"/>
                <w:numId w:val="12"/>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會使用浮水印</w:t>
            </w:r>
          </w:p>
          <w:p w:rsidR="000B10FF" w:rsidRPr="00EE58E8" w:rsidRDefault="000B10FF" w:rsidP="0048263F">
            <w:pPr>
              <w:numPr>
                <w:ilvl w:val="0"/>
                <w:numId w:val="12"/>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文字藝術師</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978"/>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19</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1231</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0106</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故事分享</w:t>
            </w:r>
          </w:p>
        </w:tc>
        <w:tc>
          <w:tcPr>
            <w:tcW w:w="2268" w:type="dxa"/>
            <w:vAlign w:val="center"/>
          </w:tcPr>
          <w:p w:rsidR="000B10FF" w:rsidRPr="00EE58E8" w:rsidRDefault="000B10FF" w:rsidP="0048263F">
            <w:pPr>
              <w:pStyle w:val="10"/>
              <w:spacing w:line="0" w:lineRule="atLeast"/>
              <w:rPr>
                <w:rFonts w:ascii="標楷體" w:eastAsia="標楷體" w:hAnsi="標楷體"/>
                <w:sz w:val="20"/>
              </w:rPr>
            </w:pPr>
            <w:r w:rsidRPr="00EE58E8">
              <w:rPr>
                <w:rFonts w:ascii="標楷體" w:eastAsia="標楷體" w:hAnsi="標楷體" w:hint="eastAsia"/>
                <w:sz w:val="20"/>
              </w:rPr>
              <w:t>尋兔啟示</w:t>
            </w:r>
          </w:p>
        </w:tc>
        <w:tc>
          <w:tcPr>
            <w:tcW w:w="3261" w:type="dxa"/>
            <w:vAlign w:val="center"/>
          </w:tcPr>
          <w:p w:rsidR="000B10FF" w:rsidRPr="00EE58E8" w:rsidRDefault="000B10FF" w:rsidP="0048263F">
            <w:pPr>
              <w:numPr>
                <w:ilvl w:val="0"/>
                <w:numId w:val="13"/>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會插入快取圖案</w:t>
            </w:r>
          </w:p>
          <w:p w:rsidR="000B10FF" w:rsidRPr="00EE58E8" w:rsidRDefault="000B10FF" w:rsidP="0048263F">
            <w:pPr>
              <w:numPr>
                <w:ilvl w:val="0"/>
                <w:numId w:val="13"/>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會插入文字方塊</w:t>
            </w:r>
          </w:p>
          <w:p w:rsidR="000B10FF" w:rsidRPr="00EE58E8" w:rsidRDefault="000B10FF" w:rsidP="0048263F">
            <w:pPr>
              <w:numPr>
                <w:ilvl w:val="0"/>
                <w:numId w:val="13"/>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會插入物件</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5"/>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20</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0107</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0113</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期末評量</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p>
        </w:tc>
        <w:tc>
          <w:tcPr>
            <w:tcW w:w="3261" w:type="dxa"/>
            <w:vAlign w:val="center"/>
          </w:tcPr>
          <w:p w:rsidR="000B10FF" w:rsidRPr="00EE58E8" w:rsidRDefault="000B10FF" w:rsidP="0048263F">
            <w:pPr>
              <w:numPr>
                <w:ilvl w:val="0"/>
                <w:numId w:val="14"/>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期末評量</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口頭評量</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隨堂實作評量</w:t>
            </w:r>
          </w:p>
        </w:tc>
      </w:tr>
      <w:tr w:rsidR="000B10FF" w:rsidRPr="00EE58E8" w:rsidTr="0048263F">
        <w:trPr>
          <w:trHeight w:val="690"/>
          <w:jc w:val="center"/>
        </w:trPr>
        <w:tc>
          <w:tcPr>
            <w:tcW w:w="81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sz w:val="20"/>
                <w:szCs w:val="20"/>
              </w:rPr>
              <w:t>21</w:t>
            </w:r>
          </w:p>
        </w:tc>
        <w:tc>
          <w:tcPr>
            <w:tcW w:w="709" w:type="dxa"/>
            <w:vAlign w:val="center"/>
          </w:tcPr>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0114</w:t>
            </w:r>
          </w:p>
          <w:p w:rsidR="000B10FF" w:rsidRPr="00EE58E8" w:rsidRDefault="000B10FF" w:rsidP="0048263F">
            <w:pPr>
              <w:widowControl/>
              <w:spacing w:line="0" w:lineRule="atLeast"/>
              <w:jc w:val="center"/>
              <w:rPr>
                <w:rFonts w:ascii="標楷體" w:eastAsia="標楷體" w:hAnsi="標楷體"/>
                <w:color w:val="000000"/>
                <w:kern w:val="0"/>
                <w:sz w:val="20"/>
                <w:szCs w:val="20"/>
              </w:rPr>
            </w:pPr>
            <w:r w:rsidRPr="00EE58E8">
              <w:rPr>
                <w:rFonts w:ascii="標楷體" w:eastAsia="標楷體" w:hAnsi="標楷體"/>
                <w:color w:val="000000"/>
                <w:kern w:val="0"/>
                <w:sz w:val="20"/>
                <w:szCs w:val="20"/>
              </w:rPr>
              <w:t>0120</w:t>
            </w:r>
          </w:p>
        </w:tc>
        <w:tc>
          <w:tcPr>
            <w:tcW w:w="850"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1</w:t>
            </w:r>
          </w:p>
        </w:tc>
        <w:tc>
          <w:tcPr>
            <w:tcW w:w="2693"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結業式</w:t>
            </w:r>
          </w:p>
        </w:tc>
        <w:tc>
          <w:tcPr>
            <w:tcW w:w="2268" w:type="dxa"/>
            <w:vAlign w:val="center"/>
          </w:tcPr>
          <w:p w:rsidR="000B10FF" w:rsidRPr="00EE58E8" w:rsidRDefault="000B10FF" w:rsidP="0048263F">
            <w:pPr>
              <w:spacing w:line="0" w:lineRule="atLeast"/>
              <w:jc w:val="center"/>
              <w:rPr>
                <w:rFonts w:ascii="標楷體" w:eastAsia="標楷體" w:hAnsi="標楷體"/>
                <w:sz w:val="20"/>
                <w:szCs w:val="20"/>
              </w:rPr>
            </w:pPr>
          </w:p>
        </w:tc>
        <w:tc>
          <w:tcPr>
            <w:tcW w:w="3261" w:type="dxa"/>
            <w:vAlign w:val="center"/>
          </w:tcPr>
          <w:p w:rsidR="000B10FF" w:rsidRPr="00EE58E8" w:rsidRDefault="000B10FF" w:rsidP="0048263F">
            <w:pPr>
              <w:numPr>
                <w:ilvl w:val="0"/>
                <w:numId w:val="15"/>
              </w:numPr>
              <w:spacing w:line="0" w:lineRule="atLeast"/>
              <w:ind w:left="0" w:firstLine="0"/>
              <w:rPr>
                <w:rFonts w:ascii="標楷體" w:eastAsia="標楷體" w:hAnsi="標楷體"/>
                <w:sz w:val="20"/>
                <w:szCs w:val="20"/>
              </w:rPr>
            </w:pPr>
            <w:r w:rsidRPr="00EE58E8">
              <w:rPr>
                <w:rFonts w:ascii="標楷體" w:eastAsia="標楷體" w:hAnsi="標楷體" w:hint="eastAsia"/>
                <w:sz w:val="20"/>
                <w:szCs w:val="20"/>
              </w:rPr>
              <w:t>複習與檢討</w:t>
            </w:r>
          </w:p>
        </w:tc>
        <w:tc>
          <w:tcPr>
            <w:tcW w:w="1984" w:type="dxa"/>
            <w:vAlign w:val="center"/>
          </w:tcPr>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教師手冊</w:t>
            </w:r>
          </w:p>
          <w:p w:rsidR="000B10FF" w:rsidRPr="00EE58E8" w:rsidRDefault="000B10FF" w:rsidP="0048263F">
            <w:pPr>
              <w:spacing w:line="0" w:lineRule="atLeast"/>
              <w:jc w:val="center"/>
              <w:rPr>
                <w:rFonts w:ascii="標楷體" w:eastAsia="標楷體" w:hAnsi="標楷體"/>
                <w:sz w:val="20"/>
                <w:szCs w:val="20"/>
              </w:rPr>
            </w:pPr>
            <w:r w:rsidRPr="00EE58E8">
              <w:rPr>
                <w:rFonts w:ascii="標楷體" w:eastAsia="標楷體" w:hAnsi="標楷體" w:hint="eastAsia"/>
                <w:sz w:val="20"/>
                <w:szCs w:val="20"/>
              </w:rPr>
              <w:t>電腦教室多媒體設備</w:t>
            </w:r>
          </w:p>
        </w:tc>
        <w:tc>
          <w:tcPr>
            <w:tcW w:w="1912" w:type="dxa"/>
            <w:vAlign w:val="center"/>
          </w:tcPr>
          <w:p w:rsidR="000B10FF" w:rsidRPr="00EE58E8" w:rsidRDefault="000B10FF" w:rsidP="0048263F">
            <w:pPr>
              <w:spacing w:line="0" w:lineRule="atLeast"/>
              <w:jc w:val="center"/>
              <w:rPr>
                <w:rFonts w:ascii="標楷體" w:eastAsia="標楷體" w:hAnsi="標楷體"/>
                <w:sz w:val="20"/>
                <w:szCs w:val="20"/>
              </w:rPr>
            </w:pPr>
          </w:p>
        </w:tc>
      </w:tr>
    </w:tbl>
    <w:p w:rsidR="000B10FF" w:rsidRDefault="000B10FF" w:rsidP="000B10FF">
      <w:pPr>
        <w:jc w:val="center"/>
        <w:rPr>
          <w:rFonts w:ascii="標楷體" w:eastAsia="標楷體" w:hAnsi="標楷體"/>
          <w:sz w:val="28"/>
          <w:szCs w:val="28"/>
        </w:rPr>
      </w:pPr>
    </w:p>
    <w:p w:rsidR="000B10FF" w:rsidRDefault="000B10FF" w:rsidP="000B10FF">
      <w:pPr>
        <w:jc w:val="center"/>
        <w:rPr>
          <w:rFonts w:ascii="標楷體" w:eastAsia="標楷體" w:hAnsi="標楷體"/>
          <w:sz w:val="28"/>
          <w:szCs w:val="28"/>
        </w:rPr>
      </w:pPr>
    </w:p>
    <w:p w:rsidR="0048263F" w:rsidRDefault="0048263F" w:rsidP="000B10FF">
      <w:pPr>
        <w:jc w:val="center"/>
        <w:rPr>
          <w:rFonts w:ascii="標楷體" w:eastAsia="標楷體" w:hAnsi="標楷體"/>
          <w:sz w:val="28"/>
          <w:szCs w:val="28"/>
        </w:rPr>
      </w:pPr>
    </w:p>
    <w:p w:rsidR="0048263F" w:rsidRDefault="0048263F" w:rsidP="000B10FF">
      <w:pPr>
        <w:jc w:val="center"/>
        <w:rPr>
          <w:rFonts w:ascii="標楷體" w:eastAsia="標楷體" w:hAnsi="標楷體" w:hint="eastAsia"/>
          <w:sz w:val="28"/>
          <w:szCs w:val="28"/>
        </w:rPr>
      </w:pPr>
    </w:p>
    <w:p w:rsidR="000B10FF" w:rsidRDefault="000B10FF" w:rsidP="000B10FF">
      <w:pPr>
        <w:jc w:val="center"/>
        <w:rPr>
          <w:rFonts w:ascii="標楷體" w:eastAsia="標楷體" w:hAnsi="標楷體"/>
          <w:sz w:val="28"/>
          <w:szCs w:val="28"/>
        </w:rPr>
      </w:pPr>
      <w:r>
        <w:rPr>
          <w:rFonts w:ascii="標楷體" w:eastAsia="標楷體" w:hAnsi="標楷體" w:hint="eastAsia"/>
          <w:sz w:val="28"/>
          <w:szCs w:val="28"/>
        </w:rPr>
        <w:lastRenderedPageBreak/>
        <w:t>桃園市建德國民小學106學年度第二學期【</w:t>
      </w:r>
      <w:r>
        <w:rPr>
          <w:rFonts w:ascii="標楷體" w:eastAsia="標楷體" w:hAnsi="標楷體" w:hint="eastAsia"/>
          <w:b/>
          <w:sz w:val="28"/>
          <w:szCs w:val="28"/>
        </w:rPr>
        <w:t xml:space="preserve">四】 </w:t>
      </w:r>
      <w:r>
        <w:rPr>
          <w:rFonts w:ascii="標楷體" w:eastAsia="標楷體" w:hAnsi="標楷體" w:hint="eastAsia"/>
          <w:sz w:val="28"/>
          <w:szCs w:val="28"/>
        </w:rPr>
        <w:t>年級【</w:t>
      </w:r>
      <w:r>
        <w:rPr>
          <w:rFonts w:ascii="標楷體" w:eastAsia="標楷體" w:hAnsi="標楷體" w:hint="eastAsia"/>
          <w:b/>
          <w:sz w:val="28"/>
          <w:szCs w:val="28"/>
        </w:rPr>
        <w:t>資訊】</w:t>
      </w:r>
      <w:r>
        <w:rPr>
          <w:rFonts w:ascii="標楷體" w:eastAsia="標楷體" w:hAnsi="標楷體" w:hint="eastAsia"/>
          <w:sz w:val="28"/>
          <w:szCs w:val="28"/>
        </w:rPr>
        <w:t>課程教學進度表</w:t>
      </w:r>
    </w:p>
    <w:tbl>
      <w:tblPr>
        <w:tblW w:w="14601"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1"/>
        <w:gridCol w:w="709"/>
        <w:gridCol w:w="850"/>
        <w:gridCol w:w="2693"/>
        <w:gridCol w:w="2268"/>
        <w:gridCol w:w="3261"/>
        <w:gridCol w:w="1984"/>
        <w:gridCol w:w="1985"/>
      </w:tblGrid>
      <w:tr w:rsidR="000B10FF" w:rsidRPr="008454A6" w:rsidTr="008454A6">
        <w:tc>
          <w:tcPr>
            <w:tcW w:w="851"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週次</w:t>
            </w:r>
          </w:p>
        </w:tc>
        <w:tc>
          <w:tcPr>
            <w:tcW w:w="709"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日期</w:t>
            </w:r>
          </w:p>
        </w:tc>
        <w:tc>
          <w:tcPr>
            <w:tcW w:w="850"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節數</w:t>
            </w:r>
          </w:p>
        </w:tc>
        <w:tc>
          <w:tcPr>
            <w:tcW w:w="2693"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主題</w:t>
            </w:r>
          </w:p>
        </w:tc>
        <w:tc>
          <w:tcPr>
            <w:tcW w:w="2268"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單元名稱</w:t>
            </w:r>
          </w:p>
        </w:tc>
        <w:tc>
          <w:tcPr>
            <w:tcW w:w="3261"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教學目標</w:t>
            </w:r>
          </w:p>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（簡短敘述）</w:t>
            </w:r>
          </w:p>
        </w:tc>
        <w:tc>
          <w:tcPr>
            <w:tcW w:w="1984"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教學資源</w:t>
            </w:r>
          </w:p>
        </w:tc>
        <w:tc>
          <w:tcPr>
            <w:tcW w:w="1985" w:type="dxa"/>
            <w:vAlign w:val="center"/>
          </w:tcPr>
          <w:p w:rsidR="000B10FF" w:rsidRPr="008454A6" w:rsidRDefault="000B10FF" w:rsidP="0048263F">
            <w:pPr>
              <w:spacing w:line="0" w:lineRule="atLeast"/>
              <w:jc w:val="center"/>
              <w:rPr>
                <w:rFonts w:ascii="標楷體" w:eastAsia="標楷體" w:hAnsi="標楷體"/>
                <w:szCs w:val="24"/>
              </w:rPr>
            </w:pPr>
            <w:r w:rsidRPr="008454A6">
              <w:rPr>
                <w:rFonts w:ascii="標楷體" w:eastAsia="標楷體" w:hAnsi="標楷體" w:hint="eastAsia"/>
                <w:szCs w:val="24"/>
              </w:rPr>
              <w:t>教學評量</w:t>
            </w:r>
          </w:p>
        </w:tc>
      </w:tr>
      <w:tr w:rsidR="000B10FF" w:rsidRPr="008454A6" w:rsidTr="0048263F">
        <w:trPr>
          <w:trHeight w:val="620"/>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0211</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0217</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認識</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power  point</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認識power  point介面</w:t>
            </w:r>
          </w:p>
        </w:tc>
        <w:tc>
          <w:tcPr>
            <w:tcW w:w="3261" w:type="dxa"/>
            <w:vAlign w:val="center"/>
          </w:tcPr>
          <w:p w:rsidR="000B10FF" w:rsidRPr="008454A6" w:rsidRDefault="000B10FF" w:rsidP="0048263F">
            <w:pPr>
              <w:numPr>
                <w:ilvl w:val="0"/>
                <w:numId w:val="16"/>
              </w:numPr>
              <w:spacing w:line="0" w:lineRule="atLeast"/>
              <w:rPr>
                <w:rFonts w:ascii="標楷體" w:eastAsia="標楷體" w:hAnsi="標楷體"/>
                <w:sz w:val="20"/>
                <w:szCs w:val="20"/>
              </w:rPr>
            </w:pPr>
            <w:r w:rsidRPr="008454A6">
              <w:rPr>
                <w:rFonts w:ascii="標楷體" w:eastAsia="標楷體" w:hAnsi="標楷體" w:hint="eastAsia"/>
                <w:sz w:val="20"/>
                <w:szCs w:val="20"/>
              </w:rPr>
              <w:t>如何進入power  point</w:t>
            </w:r>
          </w:p>
          <w:p w:rsidR="000B10FF" w:rsidRPr="008454A6" w:rsidRDefault="000B10FF" w:rsidP="0048263F">
            <w:pPr>
              <w:numPr>
                <w:ilvl w:val="0"/>
                <w:numId w:val="16"/>
              </w:numPr>
              <w:spacing w:line="0" w:lineRule="atLeast"/>
              <w:rPr>
                <w:rFonts w:ascii="標楷體" w:eastAsia="標楷體" w:hAnsi="標楷體"/>
                <w:sz w:val="20"/>
                <w:szCs w:val="20"/>
              </w:rPr>
            </w:pPr>
            <w:r w:rsidRPr="008454A6">
              <w:rPr>
                <w:rFonts w:ascii="標楷體" w:eastAsia="標楷體" w:hAnsi="標楷體" w:hint="eastAsia"/>
                <w:sz w:val="20"/>
                <w:szCs w:val="20"/>
              </w:rPr>
              <w:t>認識power  point視窗</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701"/>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2</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0218</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0224</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認識</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power  point</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認識power  point介面</w:t>
            </w:r>
          </w:p>
        </w:tc>
        <w:tc>
          <w:tcPr>
            <w:tcW w:w="3261" w:type="dxa"/>
            <w:vAlign w:val="center"/>
          </w:tcPr>
          <w:p w:rsidR="000B10FF" w:rsidRPr="008454A6" w:rsidRDefault="000B10FF" w:rsidP="0048263F">
            <w:pPr>
              <w:numPr>
                <w:ilvl w:val="0"/>
                <w:numId w:val="17"/>
              </w:numPr>
              <w:spacing w:line="0" w:lineRule="atLeast"/>
              <w:rPr>
                <w:rFonts w:ascii="標楷體" w:eastAsia="標楷體" w:hAnsi="標楷體"/>
                <w:sz w:val="20"/>
                <w:szCs w:val="20"/>
              </w:rPr>
            </w:pPr>
            <w:r w:rsidRPr="008454A6">
              <w:rPr>
                <w:rFonts w:ascii="標楷體" w:eastAsia="標楷體" w:hAnsi="標楷體" w:hint="eastAsia"/>
                <w:sz w:val="20"/>
                <w:szCs w:val="20"/>
              </w:rPr>
              <w:t>能瞭解簡報的種類</w:t>
            </w:r>
          </w:p>
          <w:p w:rsidR="000B10FF" w:rsidRPr="008454A6" w:rsidRDefault="000B10FF" w:rsidP="0048263F">
            <w:pPr>
              <w:numPr>
                <w:ilvl w:val="0"/>
                <w:numId w:val="17"/>
              </w:numPr>
              <w:spacing w:line="0" w:lineRule="atLeast"/>
              <w:rPr>
                <w:rFonts w:ascii="標楷體" w:eastAsia="標楷體" w:hAnsi="標楷體"/>
                <w:sz w:val="20"/>
                <w:szCs w:val="20"/>
              </w:rPr>
            </w:pPr>
            <w:r w:rsidRPr="008454A6">
              <w:rPr>
                <w:rFonts w:ascii="標楷體" w:eastAsia="標楷體" w:hAnsi="標楷體" w:hint="eastAsia"/>
                <w:sz w:val="20"/>
                <w:szCs w:val="20"/>
              </w:rPr>
              <w:t>會使用office小幫手</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697"/>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3</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0225</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0303</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卡片製作</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生日卡片</w:t>
            </w:r>
          </w:p>
        </w:tc>
        <w:tc>
          <w:tcPr>
            <w:tcW w:w="3261" w:type="dxa"/>
            <w:vAlign w:val="center"/>
          </w:tcPr>
          <w:p w:rsidR="000B10FF" w:rsidRPr="008454A6" w:rsidRDefault="000B10FF" w:rsidP="0048263F">
            <w:pPr>
              <w:numPr>
                <w:ilvl w:val="0"/>
                <w:numId w:val="18"/>
              </w:numPr>
              <w:spacing w:line="0" w:lineRule="atLeast"/>
              <w:rPr>
                <w:rFonts w:ascii="標楷體" w:eastAsia="標楷體" w:hAnsi="標楷體"/>
                <w:sz w:val="20"/>
                <w:szCs w:val="20"/>
              </w:rPr>
            </w:pPr>
            <w:r w:rsidRPr="008454A6">
              <w:rPr>
                <w:rFonts w:ascii="標楷體" w:eastAsia="標楷體" w:hAnsi="標楷體" w:hint="eastAsia"/>
                <w:sz w:val="20"/>
                <w:szCs w:val="20"/>
              </w:rPr>
              <w:t>會製作卡片</w:t>
            </w:r>
          </w:p>
          <w:p w:rsidR="000B10FF" w:rsidRPr="008454A6" w:rsidRDefault="000B10FF" w:rsidP="0048263F">
            <w:pPr>
              <w:numPr>
                <w:ilvl w:val="0"/>
                <w:numId w:val="18"/>
              </w:numPr>
              <w:spacing w:line="0" w:lineRule="atLeast"/>
              <w:rPr>
                <w:rFonts w:ascii="標楷體" w:eastAsia="標楷體" w:hAnsi="標楷體"/>
                <w:sz w:val="20"/>
                <w:szCs w:val="20"/>
              </w:rPr>
            </w:pPr>
            <w:r w:rsidRPr="008454A6">
              <w:rPr>
                <w:rFonts w:ascii="標楷體" w:eastAsia="標楷體" w:hAnsi="標楷體" w:hint="eastAsia"/>
                <w:sz w:val="20"/>
                <w:szCs w:val="20"/>
              </w:rPr>
              <w:t>會製作動畫</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706"/>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4</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0304</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0310</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卡片製作</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生日卡片</w:t>
            </w:r>
          </w:p>
        </w:tc>
        <w:tc>
          <w:tcPr>
            <w:tcW w:w="3261" w:type="dxa"/>
            <w:vAlign w:val="center"/>
          </w:tcPr>
          <w:p w:rsidR="000B10FF" w:rsidRPr="008454A6" w:rsidRDefault="000B10FF" w:rsidP="0048263F">
            <w:pPr>
              <w:numPr>
                <w:ilvl w:val="0"/>
                <w:numId w:val="19"/>
              </w:numPr>
              <w:spacing w:line="0" w:lineRule="atLeast"/>
              <w:rPr>
                <w:rFonts w:ascii="標楷體" w:eastAsia="標楷體" w:hAnsi="標楷體"/>
                <w:sz w:val="20"/>
                <w:szCs w:val="20"/>
              </w:rPr>
            </w:pPr>
            <w:r w:rsidRPr="008454A6">
              <w:rPr>
                <w:rFonts w:ascii="標楷體" w:eastAsia="標楷體" w:hAnsi="標楷體" w:hint="eastAsia"/>
                <w:sz w:val="20"/>
                <w:szCs w:val="20"/>
              </w:rPr>
              <w:t>能撥放投影片</w:t>
            </w:r>
          </w:p>
          <w:p w:rsidR="000B10FF" w:rsidRPr="008454A6" w:rsidRDefault="000B10FF" w:rsidP="0048263F">
            <w:pPr>
              <w:numPr>
                <w:ilvl w:val="0"/>
                <w:numId w:val="19"/>
              </w:numPr>
              <w:spacing w:line="0" w:lineRule="atLeast"/>
              <w:rPr>
                <w:rFonts w:ascii="標楷體" w:eastAsia="標楷體" w:hAnsi="標楷體"/>
                <w:sz w:val="20"/>
                <w:szCs w:val="20"/>
              </w:rPr>
            </w:pPr>
            <w:r w:rsidRPr="008454A6">
              <w:rPr>
                <w:rFonts w:ascii="標楷體" w:eastAsia="標楷體" w:hAnsi="標楷體" w:hint="eastAsia"/>
                <w:sz w:val="20"/>
                <w:szCs w:val="20"/>
              </w:rPr>
              <w:t>能刪除不要的卡片</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971"/>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5</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0311</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0317</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製作</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power  point</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進入時光隧道</w:t>
            </w:r>
          </w:p>
        </w:tc>
        <w:tc>
          <w:tcPr>
            <w:tcW w:w="3261" w:type="dxa"/>
            <w:vAlign w:val="center"/>
          </w:tcPr>
          <w:p w:rsidR="000B10FF" w:rsidRPr="008454A6" w:rsidRDefault="000B10FF" w:rsidP="0048263F">
            <w:pPr>
              <w:numPr>
                <w:ilvl w:val="0"/>
                <w:numId w:val="20"/>
              </w:numPr>
              <w:spacing w:line="0" w:lineRule="atLeast"/>
              <w:rPr>
                <w:rFonts w:ascii="標楷體" w:eastAsia="標楷體" w:hAnsi="標楷體"/>
                <w:sz w:val="20"/>
                <w:szCs w:val="20"/>
              </w:rPr>
            </w:pPr>
            <w:r w:rsidRPr="008454A6">
              <w:rPr>
                <w:rFonts w:ascii="標楷體" w:eastAsia="標楷體" w:hAnsi="標楷體" w:hint="eastAsia"/>
                <w:sz w:val="20"/>
                <w:szCs w:val="20"/>
              </w:rPr>
              <w:t>知道如何開啟新檔</w:t>
            </w:r>
          </w:p>
          <w:p w:rsidR="000B10FF" w:rsidRPr="008454A6" w:rsidRDefault="000B10FF" w:rsidP="0048263F">
            <w:pPr>
              <w:numPr>
                <w:ilvl w:val="0"/>
                <w:numId w:val="20"/>
              </w:numPr>
              <w:spacing w:line="0" w:lineRule="atLeast"/>
              <w:rPr>
                <w:rFonts w:ascii="標楷體" w:eastAsia="標楷體" w:hAnsi="標楷體"/>
                <w:sz w:val="20"/>
                <w:szCs w:val="20"/>
              </w:rPr>
            </w:pPr>
            <w:r w:rsidRPr="008454A6">
              <w:rPr>
                <w:rFonts w:ascii="標楷體" w:eastAsia="標楷體" w:hAnsi="標楷體" w:hint="eastAsia"/>
                <w:sz w:val="20"/>
                <w:szCs w:val="20"/>
              </w:rPr>
              <w:t>會準備列印</w:t>
            </w:r>
          </w:p>
          <w:p w:rsidR="000B10FF" w:rsidRPr="008454A6" w:rsidRDefault="000B10FF" w:rsidP="0048263F">
            <w:pPr>
              <w:numPr>
                <w:ilvl w:val="0"/>
                <w:numId w:val="20"/>
              </w:numPr>
              <w:spacing w:line="0" w:lineRule="atLeast"/>
              <w:rPr>
                <w:rFonts w:ascii="標楷體" w:eastAsia="標楷體" w:hAnsi="標楷體"/>
                <w:sz w:val="20"/>
                <w:szCs w:val="20"/>
              </w:rPr>
            </w:pPr>
            <w:r w:rsidRPr="008454A6">
              <w:rPr>
                <w:rFonts w:ascii="標楷體" w:eastAsia="標楷體" w:hAnsi="標楷體" w:hint="eastAsia"/>
                <w:sz w:val="20"/>
                <w:szCs w:val="20"/>
              </w:rPr>
              <w:t>會選擇列表機種類</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986"/>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6</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0318</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0324</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製作</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power  point</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進入時光隧道</w:t>
            </w:r>
          </w:p>
        </w:tc>
        <w:tc>
          <w:tcPr>
            <w:tcW w:w="3261" w:type="dxa"/>
            <w:vAlign w:val="center"/>
          </w:tcPr>
          <w:p w:rsidR="000B10FF" w:rsidRPr="008454A6" w:rsidRDefault="000B10FF" w:rsidP="0048263F">
            <w:pPr>
              <w:numPr>
                <w:ilvl w:val="0"/>
                <w:numId w:val="21"/>
              </w:numPr>
              <w:spacing w:line="0" w:lineRule="atLeast"/>
              <w:rPr>
                <w:rFonts w:ascii="標楷體" w:eastAsia="標楷體" w:hAnsi="標楷體"/>
                <w:sz w:val="20"/>
                <w:szCs w:val="20"/>
              </w:rPr>
            </w:pPr>
            <w:r w:rsidRPr="008454A6">
              <w:rPr>
                <w:rFonts w:ascii="標楷體" w:eastAsia="標楷體" w:hAnsi="標楷體" w:hint="eastAsia"/>
                <w:sz w:val="20"/>
                <w:szCs w:val="20"/>
              </w:rPr>
              <w:t>能設定列印範圍</w:t>
            </w:r>
          </w:p>
          <w:p w:rsidR="000B10FF" w:rsidRPr="008454A6" w:rsidRDefault="000B10FF" w:rsidP="0048263F">
            <w:pPr>
              <w:numPr>
                <w:ilvl w:val="0"/>
                <w:numId w:val="21"/>
              </w:numPr>
              <w:spacing w:line="0" w:lineRule="atLeast"/>
              <w:rPr>
                <w:rFonts w:ascii="標楷體" w:eastAsia="標楷體" w:hAnsi="標楷體"/>
                <w:sz w:val="20"/>
                <w:szCs w:val="20"/>
              </w:rPr>
            </w:pPr>
            <w:r w:rsidRPr="008454A6">
              <w:rPr>
                <w:rFonts w:ascii="標楷體" w:eastAsia="標楷體" w:hAnsi="標楷體" w:hint="eastAsia"/>
                <w:sz w:val="20"/>
                <w:szCs w:val="20"/>
              </w:rPr>
              <w:t>能設定列印份數</w:t>
            </w:r>
          </w:p>
          <w:p w:rsidR="000B10FF" w:rsidRPr="008454A6" w:rsidRDefault="000B10FF" w:rsidP="0048263F">
            <w:pPr>
              <w:numPr>
                <w:ilvl w:val="0"/>
                <w:numId w:val="21"/>
              </w:numPr>
              <w:spacing w:line="0" w:lineRule="atLeast"/>
              <w:rPr>
                <w:rFonts w:ascii="標楷體" w:eastAsia="標楷體" w:hAnsi="標楷體"/>
                <w:sz w:val="20"/>
                <w:szCs w:val="20"/>
              </w:rPr>
            </w:pPr>
            <w:r w:rsidRPr="008454A6">
              <w:rPr>
                <w:rFonts w:ascii="標楷體" w:eastAsia="標楷體" w:hAnsi="標楷體" w:hint="eastAsia"/>
                <w:sz w:val="20"/>
                <w:szCs w:val="20"/>
              </w:rPr>
              <w:t>會製作內容</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844"/>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7</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0325</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0331</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自我介紹</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嗨！這是我</w:t>
            </w:r>
          </w:p>
        </w:tc>
        <w:tc>
          <w:tcPr>
            <w:tcW w:w="3261" w:type="dxa"/>
            <w:vAlign w:val="center"/>
          </w:tcPr>
          <w:p w:rsidR="000B10FF" w:rsidRPr="008454A6" w:rsidRDefault="000B10FF" w:rsidP="0048263F">
            <w:pPr>
              <w:numPr>
                <w:ilvl w:val="0"/>
                <w:numId w:val="22"/>
              </w:numPr>
              <w:spacing w:line="0" w:lineRule="atLeast"/>
              <w:rPr>
                <w:rFonts w:ascii="標楷體" w:eastAsia="標楷體" w:hAnsi="標楷體"/>
                <w:sz w:val="20"/>
                <w:szCs w:val="20"/>
              </w:rPr>
            </w:pPr>
            <w:r w:rsidRPr="008454A6">
              <w:rPr>
                <w:rFonts w:ascii="標楷體" w:eastAsia="標楷體" w:hAnsi="標楷體" w:hint="eastAsia"/>
                <w:sz w:val="20"/>
                <w:szCs w:val="20"/>
              </w:rPr>
              <w:t>能夠設計影片內容</w:t>
            </w:r>
          </w:p>
          <w:p w:rsidR="000B10FF" w:rsidRPr="008454A6" w:rsidRDefault="000B10FF" w:rsidP="0048263F">
            <w:pPr>
              <w:numPr>
                <w:ilvl w:val="0"/>
                <w:numId w:val="22"/>
              </w:numPr>
              <w:spacing w:line="0" w:lineRule="atLeast"/>
              <w:rPr>
                <w:rFonts w:ascii="標楷體" w:eastAsia="標楷體" w:hAnsi="標楷體"/>
                <w:sz w:val="20"/>
                <w:szCs w:val="20"/>
              </w:rPr>
            </w:pPr>
            <w:r w:rsidRPr="008454A6">
              <w:rPr>
                <w:rFonts w:ascii="標楷體" w:eastAsia="標楷體" w:hAnsi="標楷體" w:hint="eastAsia"/>
                <w:sz w:val="20"/>
                <w:szCs w:val="20"/>
              </w:rPr>
              <w:t>會插入美工圖案</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698"/>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8</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0401</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0407</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自我介紹</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嗨！這是我</w:t>
            </w:r>
          </w:p>
        </w:tc>
        <w:tc>
          <w:tcPr>
            <w:tcW w:w="3261" w:type="dxa"/>
            <w:vAlign w:val="center"/>
          </w:tcPr>
          <w:p w:rsidR="000B10FF" w:rsidRPr="008454A6" w:rsidRDefault="000B10FF" w:rsidP="0048263F">
            <w:pPr>
              <w:numPr>
                <w:ilvl w:val="0"/>
                <w:numId w:val="23"/>
              </w:numPr>
              <w:spacing w:line="0" w:lineRule="atLeast"/>
              <w:rPr>
                <w:rFonts w:ascii="標楷體" w:eastAsia="標楷體" w:hAnsi="標楷體"/>
                <w:sz w:val="20"/>
                <w:szCs w:val="20"/>
              </w:rPr>
            </w:pPr>
            <w:r w:rsidRPr="008454A6">
              <w:rPr>
                <w:rFonts w:ascii="標楷體" w:eastAsia="標楷體" w:hAnsi="標楷體" w:hint="eastAsia"/>
                <w:sz w:val="20"/>
                <w:szCs w:val="20"/>
              </w:rPr>
              <w:t>能回主目錄</w:t>
            </w:r>
          </w:p>
          <w:p w:rsidR="000B10FF" w:rsidRPr="008454A6" w:rsidRDefault="000B10FF" w:rsidP="0048263F">
            <w:pPr>
              <w:numPr>
                <w:ilvl w:val="0"/>
                <w:numId w:val="23"/>
              </w:numPr>
              <w:spacing w:line="0" w:lineRule="atLeast"/>
              <w:rPr>
                <w:rFonts w:ascii="標楷體" w:eastAsia="標楷體" w:hAnsi="標楷體"/>
                <w:sz w:val="20"/>
                <w:szCs w:val="20"/>
              </w:rPr>
            </w:pPr>
            <w:r w:rsidRPr="008454A6">
              <w:rPr>
                <w:rFonts w:ascii="標楷體" w:eastAsia="標楷體" w:hAnsi="標楷體" w:hint="eastAsia"/>
                <w:sz w:val="20"/>
                <w:szCs w:val="20"/>
              </w:rPr>
              <w:t>能瞭解預覽項目</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978"/>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9</w:t>
            </w:r>
          </w:p>
        </w:tc>
        <w:tc>
          <w:tcPr>
            <w:tcW w:w="709" w:type="dxa"/>
            <w:vAlign w:val="center"/>
          </w:tcPr>
          <w:p w:rsidR="000B10FF" w:rsidRPr="008454A6" w:rsidRDefault="000B10FF" w:rsidP="0048263F">
            <w:pPr>
              <w:widowControl/>
              <w:spacing w:line="0" w:lineRule="atLeast"/>
              <w:rPr>
                <w:rFonts w:ascii="標楷體" w:eastAsia="標楷體" w:hAnsi="標楷體"/>
                <w:color w:val="000000"/>
                <w:kern w:val="0"/>
                <w:sz w:val="20"/>
                <w:szCs w:val="20"/>
              </w:rPr>
            </w:pPr>
            <w:r w:rsidRPr="008454A6">
              <w:rPr>
                <w:rFonts w:ascii="標楷體" w:eastAsia="標楷體" w:hAnsi="標楷體"/>
                <w:color w:val="000000"/>
                <w:kern w:val="0"/>
                <w:sz w:val="20"/>
                <w:szCs w:val="20"/>
              </w:rPr>
              <w:t>0408</w:t>
            </w:r>
          </w:p>
          <w:p w:rsidR="000B10FF" w:rsidRPr="008454A6" w:rsidRDefault="000B10FF" w:rsidP="0048263F">
            <w:pPr>
              <w:widowControl/>
              <w:spacing w:line="0" w:lineRule="atLeast"/>
              <w:rPr>
                <w:rFonts w:ascii="標楷體" w:eastAsia="標楷體" w:hAnsi="標楷體"/>
                <w:b/>
                <w:color w:val="000000"/>
                <w:kern w:val="0"/>
                <w:sz w:val="20"/>
                <w:szCs w:val="20"/>
              </w:rPr>
            </w:pPr>
            <w:r w:rsidRPr="008454A6">
              <w:rPr>
                <w:rFonts w:ascii="標楷體" w:eastAsia="標楷體" w:hAnsi="標楷體"/>
                <w:color w:val="000000"/>
                <w:kern w:val="0"/>
                <w:sz w:val="20"/>
                <w:szCs w:val="20"/>
              </w:rPr>
              <w:t>0414</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夜空</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夏夜的星空</w:t>
            </w:r>
          </w:p>
        </w:tc>
        <w:tc>
          <w:tcPr>
            <w:tcW w:w="3261" w:type="dxa"/>
            <w:vAlign w:val="center"/>
          </w:tcPr>
          <w:p w:rsidR="000B10FF" w:rsidRPr="008454A6" w:rsidRDefault="000B10FF" w:rsidP="0048263F">
            <w:pPr>
              <w:numPr>
                <w:ilvl w:val="0"/>
                <w:numId w:val="24"/>
              </w:numPr>
              <w:spacing w:line="0" w:lineRule="atLeast"/>
              <w:rPr>
                <w:rFonts w:ascii="標楷體" w:eastAsia="標楷體" w:hAnsi="標楷體"/>
                <w:sz w:val="20"/>
                <w:szCs w:val="20"/>
              </w:rPr>
            </w:pPr>
            <w:r w:rsidRPr="008454A6">
              <w:rPr>
                <w:rFonts w:ascii="標楷體" w:eastAsia="標楷體" w:hAnsi="標楷體" w:hint="eastAsia"/>
                <w:sz w:val="20"/>
                <w:szCs w:val="20"/>
              </w:rPr>
              <w:t>會投影片的設計</w:t>
            </w:r>
          </w:p>
          <w:p w:rsidR="000B10FF" w:rsidRPr="008454A6" w:rsidRDefault="000B10FF" w:rsidP="0048263F">
            <w:pPr>
              <w:numPr>
                <w:ilvl w:val="0"/>
                <w:numId w:val="24"/>
              </w:numPr>
              <w:spacing w:line="0" w:lineRule="atLeast"/>
              <w:rPr>
                <w:rFonts w:ascii="標楷體" w:eastAsia="標楷體" w:hAnsi="標楷體"/>
                <w:sz w:val="20"/>
                <w:szCs w:val="20"/>
              </w:rPr>
            </w:pPr>
            <w:r w:rsidRPr="008454A6">
              <w:rPr>
                <w:rFonts w:ascii="標楷體" w:eastAsia="標楷體" w:hAnsi="標楷體" w:hint="eastAsia"/>
                <w:sz w:val="20"/>
                <w:szCs w:val="20"/>
              </w:rPr>
              <w:t>會改變投影片的背景</w:t>
            </w:r>
          </w:p>
          <w:p w:rsidR="000B10FF" w:rsidRPr="008454A6" w:rsidRDefault="000B10FF" w:rsidP="0048263F">
            <w:pPr>
              <w:numPr>
                <w:ilvl w:val="0"/>
                <w:numId w:val="24"/>
              </w:numPr>
              <w:spacing w:line="0" w:lineRule="atLeast"/>
              <w:rPr>
                <w:rFonts w:ascii="標楷體" w:eastAsia="標楷體" w:hAnsi="標楷體"/>
                <w:sz w:val="20"/>
                <w:szCs w:val="20"/>
              </w:rPr>
            </w:pPr>
            <w:r w:rsidRPr="008454A6">
              <w:rPr>
                <w:rFonts w:ascii="標楷體" w:eastAsia="標楷體" w:hAnsi="標楷體" w:hint="eastAsia"/>
                <w:sz w:val="20"/>
                <w:szCs w:val="20"/>
              </w:rPr>
              <w:t>能設定動畫</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707"/>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10</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0415</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0421</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期中考查</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p>
        </w:tc>
        <w:tc>
          <w:tcPr>
            <w:tcW w:w="3261" w:type="dxa"/>
            <w:vAlign w:val="center"/>
          </w:tcPr>
          <w:p w:rsidR="000B10FF" w:rsidRPr="008454A6" w:rsidRDefault="000B10FF" w:rsidP="0048263F">
            <w:pPr>
              <w:spacing w:line="0" w:lineRule="atLeast"/>
              <w:rPr>
                <w:rFonts w:ascii="標楷體" w:eastAsia="標楷體" w:hAnsi="標楷體"/>
                <w:sz w:val="20"/>
                <w:szCs w:val="20"/>
              </w:rPr>
            </w:pPr>
            <w:r w:rsidRPr="008454A6">
              <w:rPr>
                <w:rFonts w:ascii="標楷體" w:eastAsia="標楷體" w:hAnsi="標楷體" w:hint="eastAsia"/>
                <w:sz w:val="20"/>
                <w:szCs w:val="20"/>
              </w:rPr>
              <w:t>期中評量</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688"/>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11</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0422</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0428</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拍賣物品</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跳蚤市場</w:t>
            </w:r>
          </w:p>
        </w:tc>
        <w:tc>
          <w:tcPr>
            <w:tcW w:w="3261" w:type="dxa"/>
            <w:vAlign w:val="center"/>
          </w:tcPr>
          <w:p w:rsidR="000B10FF" w:rsidRPr="008454A6" w:rsidRDefault="000B10FF" w:rsidP="0048263F">
            <w:pPr>
              <w:numPr>
                <w:ilvl w:val="0"/>
                <w:numId w:val="25"/>
              </w:numPr>
              <w:spacing w:line="0" w:lineRule="atLeast"/>
              <w:rPr>
                <w:rFonts w:ascii="標楷體" w:eastAsia="標楷體" w:hAnsi="標楷體"/>
                <w:sz w:val="20"/>
                <w:szCs w:val="20"/>
              </w:rPr>
            </w:pPr>
            <w:r w:rsidRPr="008454A6">
              <w:rPr>
                <w:rFonts w:ascii="標楷體" w:eastAsia="標楷體" w:hAnsi="標楷體" w:hint="eastAsia"/>
                <w:sz w:val="20"/>
                <w:szCs w:val="20"/>
              </w:rPr>
              <w:t>會設計投影片</w:t>
            </w:r>
          </w:p>
          <w:p w:rsidR="000B10FF" w:rsidRPr="008454A6" w:rsidRDefault="000B10FF" w:rsidP="0048263F">
            <w:pPr>
              <w:numPr>
                <w:ilvl w:val="0"/>
                <w:numId w:val="25"/>
              </w:numPr>
              <w:spacing w:line="0" w:lineRule="atLeast"/>
              <w:rPr>
                <w:rFonts w:ascii="標楷體" w:eastAsia="標楷體" w:hAnsi="標楷體"/>
                <w:sz w:val="20"/>
                <w:szCs w:val="20"/>
              </w:rPr>
            </w:pPr>
            <w:r w:rsidRPr="008454A6">
              <w:rPr>
                <w:rFonts w:ascii="標楷體" w:eastAsia="標楷體" w:hAnsi="標楷體" w:hint="eastAsia"/>
                <w:sz w:val="20"/>
                <w:szCs w:val="20"/>
              </w:rPr>
              <w:t>會插入圖片</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699"/>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lastRenderedPageBreak/>
              <w:t>12</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0429</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0505</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拍賣物品</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跳蚤市場</w:t>
            </w:r>
          </w:p>
        </w:tc>
        <w:tc>
          <w:tcPr>
            <w:tcW w:w="3261" w:type="dxa"/>
            <w:vAlign w:val="center"/>
          </w:tcPr>
          <w:p w:rsidR="000B10FF" w:rsidRPr="008454A6" w:rsidRDefault="000B10FF" w:rsidP="0048263F">
            <w:pPr>
              <w:spacing w:line="0" w:lineRule="atLeast"/>
              <w:rPr>
                <w:rFonts w:ascii="標楷體" w:eastAsia="標楷體" w:hAnsi="標楷體"/>
                <w:sz w:val="20"/>
                <w:szCs w:val="20"/>
              </w:rPr>
            </w:pPr>
            <w:r w:rsidRPr="008454A6">
              <w:rPr>
                <w:rFonts w:ascii="標楷體" w:eastAsia="標楷體" w:hAnsi="標楷體" w:hint="eastAsia"/>
                <w:sz w:val="20"/>
                <w:szCs w:val="20"/>
              </w:rPr>
              <w:t>會動畫的設定</w:t>
            </w:r>
          </w:p>
          <w:p w:rsidR="000B10FF" w:rsidRPr="008454A6" w:rsidRDefault="000B10FF" w:rsidP="0048263F">
            <w:pPr>
              <w:spacing w:line="0" w:lineRule="atLeast"/>
              <w:rPr>
                <w:rFonts w:ascii="標楷體" w:eastAsia="標楷體" w:hAnsi="標楷體"/>
                <w:sz w:val="20"/>
                <w:szCs w:val="20"/>
              </w:rPr>
            </w:pP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697"/>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13</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0506</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0512</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流程表</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考試流程表</w:t>
            </w:r>
          </w:p>
        </w:tc>
        <w:tc>
          <w:tcPr>
            <w:tcW w:w="3261" w:type="dxa"/>
            <w:vAlign w:val="center"/>
          </w:tcPr>
          <w:p w:rsidR="000B10FF" w:rsidRPr="008454A6" w:rsidRDefault="000B10FF" w:rsidP="0048263F">
            <w:pPr>
              <w:numPr>
                <w:ilvl w:val="0"/>
                <w:numId w:val="26"/>
              </w:numPr>
              <w:spacing w:line="0" w:lineRule="atLeast"/>
              <w:rPr>
                <w:rFonts w:ascii="標楷體" w:eastAsia="標楷體" w:hAnsi="標楷體"/>
                <w:sz w:val="20"/>
                <w:szCs w:val="20"/>
              </w:rPr>
            </w:pPr>
            <w:r w:rsidRPr="008454A6">
              <w:rPr>
                <w:rFonts w:ascii="標楷體" w:eastAsia="標楷體" w:hAnsi="標楷體" w:hint="eastAsia"/>
                <w:sz w:val="20"/>
                <w:szCs w:val="20"/>
              </w:rPr>
              <w:t>能瞭解投影片的編排</w:t>
            </w:r>
          </w:p>
          <w:p w:rsidR="000B10FF" w:rsidRPr="008454A6" w:rsidRDefault="000B10FF" w:rsidP="0048263F">
            <w:pPr>
              <w:numPr>
                <w:ilvl w:val="0"/>
                <w:numId w:val="26"/>
              </w:numPr>
              <w:spacing w:line="0" w:lineRule="atLeast"/>
              <w:rPr>
                <w:rFonts w:ascii="標楷體" w:eastAsia="標楷體" w:hAnsi="標楷體"/>
                <w:sz w:val="20"/>
                <w:szCs w:val="20"/>
              </w:rPr>
            </w:pPr>
            <w:r w:rsidRPr="008454A6">
              <w:rPr>
                <w:rFonts w:ascii="標楷體" w:eastAsia="標楷體" w:hAnsi="標楷體" w:hint="eastAsia"/>
                <w:sz w:val="20"/>
                <w:szCs w:val="20"/>
              </w:rPr>
              <w:t>會增加新的投影片</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693"/>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14</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0513</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0519</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流程表</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考試流程表</w:t>
            </w:r>
          </w:p>
        </w:tc>
        <w:tc>
          <w:tcPr>
            <w:tcW w:w="3261" w:type="dxa"/>
            <w:vAlign w:val="center"/>
          </w:tcPr>
          <w:p w:rsidR="000B10FF" w:rsidRPr="008454A6" w:rsidRDefault="000B10FF" w:rsidP="0048263F">
            <w:pPr>
              <w:spacing w:line="0" w:lineRule="atLeast"/>
              <w:rPr>
                <w:rFonts w:ascii="標楷體" w:eastAsia="標楷體" w:hAnsi="標楷體"/>
                <w:sz w:val="20"/>
                <w:szCs w:val="20"/>
              </w:rPr>
            </w:pPr>
            <w:r w:rsidRPr="008454A6">
              <w:rPr>
                <w:rFonts w:ascii="標楷體" w:eastAsia="標楷體" w:hAnsi="標楷體" w:hint="eastAsia"/>
                <w:sz w:val="20"/>
                <w:szCs w:val="20"/>
              </w:rPr>
              <w:t>知道如何改變項目符號</w:t>
            </w:r>
          </w:p>
          <w:p w:rsidR="000B10FF" w:rsidRPr="008454A6" w:rsidRDefault="000B10FF" w:rsidP="0048263F">
            <w:pPr>
              <w:spacing w:line="0" w:lineRule="atLeast"/>
              <w:rPr>
                <w:rFonts w:ascii="標楷體" w:eastAsia="標楷體" w:hAnsi="標楷體"/>
                <w:sz w:val="20"/>
                <w:szCs w:val="20"/>
              </w:rPr>
            </w:pP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703"/>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15</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0520</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0526</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圖片庫</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圖片收集簿</w:t>
            </w:r>
          </w:p>
        </w:tc>
        <w:tc>
          <w:tcPr>
            <w:tcW w:w="3261" w:type="dxa"/>
            <w:vAlign w:val="center"/>
          </w:tcPr>
          <w:p w:rsidR="000B10FF" w:rsidRPr="008454A6" w:rsidRDefault="000B10FF" w:rsidP="0048263F">
            <w:pPr>
              <w:numPr>
                <w:ilvl w:val="0"/>
                <w:numId w:val="27"/>
              </w:numPr>
              <w:spacing w:line="0" w:lineRule="atLeast"/>
              <w:rPr>
                <w:rFonts w:ascii="標楷體" w:eastAsia="標楷體" w:hAnsi="標楷體"/>
                <w:sz w:val="20"/>
                <w:szCs w:val="20"/>
              </w:rPr>
            </w:pPr>
            <w:r w:rsidRPr="008454A6">
              <w:rPr>
                <w:rFonts w:ascii="標楷體" w:eastAsia="標楷體" w:hAnsi="標楷體" w:hint="eastAsia"/>
                <w:sz w:val="20"/>
                <w:szCs w:val="20"/>
              </w:rPr>
              <w:t>會開啟版面</w:t>
            </w:r>
          </w:p>
          <w:p w:rsidR="000B10FF" w:rsidRPr="008454A6" w:rsidRDefault="000B10FF" w:rsidP="0048263F">
            <w:pPr>
              <w:numPr>
                <w:ilvl w:val="0"/>
                <w:numId w:val="27"/>
              </w:numPr>
              <w:spacing w:line="0" w:lineRule="atLeast"/>
              <w:rPr>
                <w:rFonts w:ascii="標楷體" w:eastAsia="標楷體" w:hAnsi="標楷體"/>
                <w:sz w:val="20"/>
                <w:szCs w:val="20"/>
              </w:rPr>
            </w:pPr>
            <w:r w:rsidRPr="008454A6">
              <w:rPr>
                <w:rFonts w:ascii="標楷體" w:eastAsia="標楷體" w:hAnsi="標楷體" w:hint="eastAsia"/>
                <w:sz w:val="20"/>
                <w:szCs w:val="20"/>
              </w:rPr>
              <w:t>會連上網路</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698"/>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16</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0527</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0602</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圖片庫</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圖片收集簿</w:t>
            </w:r>
          </w:p>
        </w:tc>
        <w:tc>
          <w:tcPr>
            <w:tcW w:w="3261" w:type="dxa"/>
            <w:vAlign w:val="center"/>
          </w:tcPr>
          <w:p w:rsidR="000B10FF" w:rsidRPr="008454A6" w:rsidRDefault="000B10FF" w:rsidP="0048263F">
            <w:pPr>
              <w:numPr>
                <w:ilvl w:val="0"/>
                <w:numId w:val="28"/>
              </w:numPr>
              <w:spacing w:line="0" w:lineRule="atLeast"/>
              <w:rPr>
                <w:rFonts w:ascii="標楷體" w:eastAsia="標楷體" w:hAnsi="標楷體"/>
                <w:sz w:val="20"/>
                <w:szCs w:val="20"/>
              </w:rPr>
            </w:pPr>
            <w:r w:rsidRPr="008454A6">
              <w:rPr>
                <w:rFonts w:ascii="標楷體" w:eastAsia="標楷體" w:hAnsi="標楷體" w:hint="eastAsia"/>
                <w:sz w:val="20"/>
                <w:szCs w:val="20"/>
              </w:rPr>
              <w:t>認識投影片的呈現方式</w:t>
            </w:r>
          </w:p>
          <w:p w:rsidR="000B10FF" w:rsidRPr="008454A6" w:rsidRDefault="000B10FF" w:rsidP="0048263F">
            <w:pPr>
              <w:numPr>
                <w:ilvl w:val="0"/>
                <w:numId w:val="28"/>
              </w:numPr>
              <w:spacing w:line="0" w:lineRule="atLeast"/>
              <w:rPr>
                <w:rFonts w:ascii="標楷體" w:eastAsia="標楷體" w:hAnsi="標楷體"/>
                <w:sz w:val="20"/>
                <w:szCs w:val="20"/>
              </w:rPr>
            </w:pPr>
            <w:r w:rsidRPr="008454A6">
              <w:rPr>
                <w:rFonts w:ascii="標楷體" w:eastAsia="標楷體" w:hAnsi="標楷體" w:hint="eastAsia"/>
                <w:sz w:val="20"/>
                <w:szCs w:val="20"/>
              </w:rPr>
              <w:t>會改變背景的顏色</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708"/>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17</w:t>
            </w:r>
          </w:p>
        </w:tc>
        <w:tc>
          <w:tcPr>
            <w:tcW w:w="709" w:type="dxa"/>
            <w:vAlign w:val="center"/>
          </w:tcPr>
          <w:p w:rsidR="000B10FF" w:rsidRPr="008454A6" w:rsidRDefault="000B10FF" w:rsidP="0048263F">
            <w:pPr>
              <w:widowControl/>
              <w:spacing w:line="0" w:lineRule="atLeast"/>
              <w:rPr>
                <w:rFonts w:ascii="標楷體" w:eastAsia="標楷體" w:hAnsi="標楷體"/>
                <w:color w:val="000000"/>
                <w:kern w:val="0"/>
                <w:sz w:val="20"/>
                <w:szCs w:val="20"/>
              </w:rPr>
            </w:pPr>
            <w:r w:rsidRPr="008454A6">
              <w:rPr>
                <w:rFonts w:ascii="標楷體" w:eastAsia="標楷體" w:hAnsi="標楷體"/>
                <w:color w:val="000000"/>
                <w:kern w:val="0"/>
                <w:sz w:val="20"/>
                <w:szCs w:val="20"/>
              </w:rPr>
              <w:t>0603</w:t>
            </w:r>
          </w:p>
          <w:p w:rsidR="000B10FF" w:rsidRPr="008454A6" w:rsidRDefault="000B10FF" w:rsidP="0048263F">
            <w:pPr>
              <w:widowControl/>
              <w:spacing w:line="0" w:lineRule="atLeast"/>
              <w:rPr>
                <w:rFonts w:ascii="標楷體" w:eastAsia="標楷體" w:hAnsi="標楷體"/>
                <w:color w:val="000000"/>
                <w:kern w:val="0"/>
                <w:sz w:val="20"/>
                <w:szCs w:val="20"/>
              </w:rPr>
            </w:pPr>
            <w:r w:rsidRPr="008454A6">
              <w:rPr>
                <w:rFonts w:ascii="標楷體" w:eastAsia="標楷體" w:hAnsi="標楷體"/>
                <w:color w:val="000000"/>
                <w:kern w:val="0"/>
                <w:sz w:val="20"/>
                <w:szCs w:val="20"/>
              </w:rPr>
              <w:t>0609</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表格</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組織表</w:t>
            </w:r>
          </w:p>
        </w:tc>
        <w:tc>
          <w:tcPr>
            <w:tcW w:w="3261" w:type="dxa"/>
            <w:vAlign w:val="center"/>
          </w:tcPr>
          <w:p w:rsidR="000B10FF" w:rsidRPr="008454A6" w:rsidRDefault="000B10FF" w:rsidP="0048263F">
            <w:pPr>
              <w:numPr>
                <w:ilvl w:val="0"/>
                <w:numId w:val="29"/>
              </w:numPr>
              <w:spacing w:line="0" w:lineRule="atLeast"/>
              <w:rPr>
                <w:rFonts w:ascii="標楷體" w:eastAsia="標楷體" w:hAnsi="標楷體"/>
                <w:sz w:val="20"/>
                <w:szCs w:val="20"/>
              </w:rPr>
            </w:pPr>
            <w:r w:rsidRPr="008454A6">
              <w:rPr>
                <w:rFonts w:ascii="標楷體" w:eastAsia="標楷體" w:hAnsi="標楷體" w:hint="eastAsia"/>
                <w:sz w:val="20"/>
                <w:szCs w:val="20"/>
              </w:rPr>
              <w:t>能瞭解如何使用文字藝術師</w:t>
            </w:r>
          </w:p>
          <w:p w:rsidR="000B10FF" w:rsidRPr="008454A6" w:rsidRDefault="000B10FF" w:rsidP="0048263F">
            <w:pPr>
              <w:numPr>
                <w:ilvl w:val="0"/>
                <w:numId w:val="29"/>
              </w:numPr>
              <w:spacing w:line="0" w:lineRule="atLeast"/>
              <w:rPr>
                <w:rFonts w:ascii="標楷體" w:eastAsia="標楷體" w:hAnsi="標楷體"/>
                <w:sz w:val="20"/>
                <w:szCs w:val="20"/>
              </w:rPr>
            </w:pPr>
            <w:r w:rsidRPr="008454A6">
              <w:rPr>
                <w:rFonts w:ascii="標楷體" w:eastAsia="標楷體" w:hAnsi="標楷體" w:hint="eastAsia"/>
                <w:sz w:val="20"/>
                <w:szCs w:val="20"/>
              </w:rPr>
              <w:t>會使用組織圖</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974"/>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18</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0610</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0616</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表格</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組織表</w:t>
            </w:r>
          </w:p>
        </w:tc>
        <w:tc>
          <w:tcPr>
            <w:tcW w:w="3261" w:type="dxa"/>
            <w:vAlign w:val="center"/>
          </w:tcPr>
          <w:p w:rsidR="000B10FF" w:rsidRPr="008454A6" w:rsidRDefault="000B10FF" w:rsidP="0048263F">
            <w:pPr>
              <w:numPr>
                <w:ilvl w:val="0"/>
                <w:numId w:val="30"/>
              </w:numPr>
              <w:spacing w:line="0" w:lineRule="atLeast"/>
              <w:rPr>
                <w:rFonts w:ascii="標楷體" w:eastAsia="標楷體" w:hAnsi="標楷體"/>
                <w:sz w:val="20"/>
                <w:szCs w:val="20"/>
              </w:rPr>
            </w:pPr>
            <w:r w:rsidRPr="008454A6">
              <w:rPr>
                <w:rFonts w:ascii="標楷體" w:eastAsia="標楷體" w:hAnsi="標楷體" w:hint="eastAsia"/>
                <w:sz w:val="20"/>
                <w:szCs w:val="20"/>
              </w:rPr>
              <w:t>會建立部屬的方塊</w:t>
            </w:r>
          </w:p>
          <w:p w:rsidR="000B10FF" w:rsidRPr="008454A6" w:rsidRDefault="000B10FF" w:rsidP="0048263F">
            <w:pPr>
              <w:numPr>
                <w:ilvl w:val="0"/>
                <w:numId w:val="30"/>
              </w:numPr>
              <w:spacing w:line="0" w:lineRule="atLeast"/>
              <w:rPr>
                <w:rFonts w:ascii="標楷體" w:eastAsia="標楷體" w:hAnsi="標楷體"/>
                <w:sz w:val="20"/>
                <w:szCs w:val="20"/>
              </w:rPr>
            </w:pPr>
            <w:r w:rsidRPr="008454A6">
              <w:rPr>
                <w:rFonts w:ascii="標楷體" w:eastAsia="標楷體" w:hAnsi="標楷體" w:hint="eastAsia"/>
                <w:sz w:val="20"/>
                <w:szCs w:val="20"/>
              </w:rPr>
              <w:t>會刪除不要的方塊</w:t>
            </w:r>
          </w:p>
          <w:p w:rsidR="000B10FF" w:rsidRPr="008454A6" w:rsidRDefault="000B10FF" w:rsidP="0048263F">
            <w:pPr>
              <w:numPr>
                <w:ilvl w:val="0"/>
                <w:numId w:val="30"/>
              </w:numPr>
              <w:spacing w:line="0" w:lineRule="atLeast"/>
              <w:rPr>
                <w:rFonts w:ascii="標楷體" w:eastAsia="標楷體" w:hAnsi="標楷體"/>
                <w:sz w:val="20"/>
                <w:szCs w:val="20"/>
              </w:rPr>
            </w:pPr>
            <w:r w:rsidRPr="008454A6">
              <w:rPr>
                <w:rFonts w:ascii="標楷體" w:eastAsia="標楷體" w:hAnsi="標楷體" w:hint="eastAsia"/>
                <w:sz w:val="20"/>
                <w:szCs w:val="20"/>
              </w:rPr>
              <w:t xml:space="preserve">會美化組織圖  </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974"/>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sz w:val="20"/>
                <w:szCs w:val="20"/>
              </w:rPr>
              <w:t>19</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0617</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0623</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計算法</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成績統計表</w:t>
            </w:r>
          </w:p>
        </w:tc>
        <w:tc>
          <w:tcPr>
            <w:tcW w:w="3261" w:type="dxa"/>
            <w:vAlign w:val="center"/>
          </w:tcPr>
          <w:p w:rsidR="000B10FF" w:rsidRPr="008454A6" w:rsidRDefault="000B10FF" w:rsidP="0048263F">
            <w:pPr>
              <w:numPr>
                <w:ilvl w:val="0"/>
                <w:numId w:val="31"/>
              </w:numPr>
              <w:spacing w:line="0" w:lineRule="atLeast"/>
              <w:rPr>
                <w:rFonts w:ascii="標楷體" w:eastAsia="標楷體" w:hAnsi="標楷體"/>
                <w:sz w:val="20"/>
                <w:szCs w:val="20"/>
              </w:rPr>
            </w:pPr>
            <w:r w:rsidRPr="008454A6">
              <w:rPr>
                <w:rFonts w:ascii="標楷體" w:eastAsia="標楷體" w:hAnsi="標楷體" w:hint="eastAsia"/>
                <w:sz w:val="20"/>
                <w:szCs w:val="20"/>
              </w:rPr>
              <w:t>能夠製作圖表</w:t>
            </w:r>
          </w:p>
          <w:p w:rsidR="000B10FF" w:rsidRPr="008454A6" w:rsidRDefault="000B10FF" w:rsidP="0048263F">
            <w:pPr>
              <w:numPr>
                <w:ilvl w:val="0"/>
                <w:numId w:val="31"/>
              </w:numPr>
              <w:spacing w:line="0" w:lineRule="atLeast"/>
              <w:rPr>
                <w:rFonts w:ascii="標楷體" w:eastAsia="標楷體" w:hAnsi="標楷體"/>
                <w:sz w:val="20"/>
                <w:szCs w:val="20"/>
              </w:rPr>
            </w:pPr>
            <w:r w:rsidRPr="008454A6">
              <w:rPr>
                <w:rFonts w:ascii="標楷體" w:eastAsia="標楷體" w:hAnsi="標楷體" w:hint="eastAsia"/>
                <w:sz w:val="20"/>
                <w:szCs w:val="20"/>
              </w:rPr>
              <w:t>能夠改變圖表的數據</w:t>
            </w:r>
          </w:p>
          <w:p w:rsidR="000B10FF" w:rsidRPr="008454A6" w:rsidRDefault="000B10FF" w:rsidP="0048263F">
            <w:pPr>
              <w:numPr>
                <w:ilvl w:val="0"/>
                <w:numId w:val="31"/>
              </w:numPr>
              <w:spacing w:line="0" w:lineRule="atLeast"/>
              <w:rPr>
                <w:rFonts w:ascii="標楷體" w:eastAsia="標楷體" w:hAnsi="標楷體"/>
                <w:sz w:val="20"/>
                <w:szCs w:val="20"/>
              </w:rPr>
            </w:pPr>
            <w:r w:rsidRPr="008454A6">
              <w:rPr>
                <w:rFonts w:ascii="標楷體" w:eastAsia="標楷體" w:hAnsi="標楷體" w:hint="eastAsia"/>
                <w:sz w:val="20"/>
                <w:szCs w:val="20"/>
              </w:rPr>
              <w:t>能瞭解如何改變座標軸顏色</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r w:rsidR="000B10FF" w:rsidRPr="008454A6" w:rsidTr="0048263F">
        <w:trPr>
          <w:trHeight w:val="846"/>
        </w:trPr>
        <w:tc>
          <w:tcPr>
            <w:tcW w:w="851"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20</w:t>
            </w:r>
          </w:p>
        </w:tc>
        <w:tc>
          <w:tcPr>
            <w:tcW w:w="709" w:type="dxa"/>
            <w:vAlign w:val="center"/>
          </w:tcPr>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0624</w:t>
            </w:r>
          </w:p>
          <w:p w:rsidR="000B10FF" w:rsidRPr="008454A6" w:rsidRDefault="000B10FF" w:rsidP="0048263F">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0629</w:t>
            </w:r>
          </w:p>
        </w:tc>
        <w:tc>
          <w:tcPr>
            <w:tcW w:w="850"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2693"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成果發表</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bCs/>
                <w:snapToGrid w:val="0"/>
                <w:kern w:val="0"/>
                <w:sz w:val="20"/>
                <w:szCs w:val="20"/>
                <w:highlight w:val="green"/>
              </w:rPr>
              <w:t>【品格教育】</w:t>
            </w:r>
          </w:p>
        </w:tc>
        <w:tc>
          <w:tcPr>
            <w:tcW w:w="2268"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成果發表</w:t>
            </w:r>
          </w:p>
        </w:tc>
        <w:tc>
          <w:tcPr>
            <w:tcW w:w="3261" w:type="dxa"/>
            <w:vAlign w:val="center"/>
          </w:tcPr>
          <w:p w:rsidR="000B10FF" w:rsidRPr="008454A6" w:rsidRDefault="000B10FF" w:rsidP="0048263F">
            <w:pPr>
              <w:spacing w:line="0" w:lineRule="atLeast"/>
              <w:rPr>
                <w:rFonts w:ascii="標楷體" w:eastAsia="標楷體" w:hAnsi="標楷體"/>
                <w:sz w:val="20"/>
                <w:szCs w:val="20"/>
              </w:rPr>
            </w:pPr>
            <w:r w:rsidRPr="008454A6">
              <w:rPr>
                <w:rFonts w:ascii="標楷體" w:eastAsia="標楷體" w:hAnsi="標楷體" w:hint="eastAsia"/>
                <w:sz w:val="20"/>
                <w:szCs w:val="20"/>
              </w:rPr>
              <w:t>能分享學習成果</w:t>
            </w:r>
          </w:p>
          <w:p w:rsidR="000B10FF" w:rsidRPr="008454A6" w:rsidRDefault="000B10FF" w:rsidP="0048263F">
            <w:pPr>
              <w:spacing w:line="0" w:lineRule="atLeast"/>
              <w:rPr>
                <w:rFonts w:ascii="標楷體" w:eastAsia="標楷體" w:hAnsi="標楷體"/>
                <w:sz w:val="20"/>
                <w:szCs w:val="20"/>
              </w:rPr>
            </w:pPr>
            <w:r w:rsidRPr="008454A6">
              <w:rPr>
                <w:rFonts w:ascii="標楷體" w:eastAsia="標楷體" w:hAnsi="標楷體" w:hint="eastAsia"/>
                <w:sz w:val="20"/>
                <w:szCs w:val="20"/>
              </w:rPr>
              <w:t>欣賞他人作品</w:t>
            </w:r>
          </w:p>
        </w:tc>
        <w:tc>
          <w:tcPr>
            <w:tcW w:w="1984"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教師手冊</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電腦教室多媒體設備</w:t>
            </w:r>
          </w:p>
        </w:tc>
        <w:tc>
          <w:tcPr>
            <w:tcW w:w="1985" w:type="dxa"/>
            <w:vAlign w:val="center"/>
          </w:tcPr>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口頭評量</w:t>
            </w:r>
          </w:p>
          <w:p w:rsidR="000B10FF" w:rsidRPr="008454A6" w:rsidRDefault="000B10FF" w:rsidP="0048263F">
            <w:pPr>
              <w:spacing w:line="0" w:lineRule="atLeast"/>
              <w:jc w:val="center"/>
              <w:rPr>
                <w:rFonts w:ascii="標楷體" w:eastAsia="標楷體" w:hAnsi="標楷體"/>
                <w:sz w:val="20"/>
                <w:szCs w:val="20"/>
              </w:rPr>
            </w:pPr>
            <w:r w:rsidRPr="008454A6">
              <w:rPr>
                <w:rFonts w:ascii="標楷體" w:eastAsia="標楷體" w:hAnsi="標楷體" w:hint="eastAsia"/>
                <w:sz w:val="20"/>
                <w:szCs w:val="20"/>
              </w:rPr>
              <w:t>隨堂實作評量</w:t>
            </w:r>
          </w:p>
        </w:tc>
      </w:tr>
    </w:tbl>
    <w:p w:rsidR="000B10FF" w:rsidRDefault="000B10FF" w:rsidP="000B10FF"/>
    <w:p w:rsidR="000B10FF" w:rsidRDefault="000B10FF" w:rsidP="000B10FF"/>
    <w:p w:rsidR="000B10FF" w:rsidRDefault="000B10FF" w:rsidP="000B10FF"/>
    <w:p w:rsidR="000B10FF" w:rsidRDefault="000B10FF" w:rsidP="000B10FF"/>
    <w:p w:rsidR="000B10FF" w:rsidRDefault="000B10FF" w:rsidP="000B10FF"/>
    <w:p w:rsidR="000B10FF" w:rsidRDefault="000B10FF" w:rsidP="000B10FF"/>
    <w:p w:rsidR="000B10FF" w:rsidRDefault="000B10FF" w:rsidP="000B10FF"/>
    <w:p w:rsidR="000B10FF" w:rsidRDefault="000B10FF" w:rsidP="000B10FF"/>
    <w:p w:rsidR="000B10FF" w:rsidRDefault="000B10FF" w:rsidP="000B10FF">
      <w:pPr>
        <w:jc w:val="center"/>
        <w:rPr>
          <w:rFonts w:ascii="標楷體" w:eastAsia="標楷體" w:hAnsi="標楷體"/>
          <w:sz w:val="28"/>
          <w:szCs w:val="28"/>
        </w:rPr>
      </w:pPr>
      <w:r>
        <w:rPr>
          <w:rFonts w:ascii="標楷體" w:eastAsia="標楷體" w:hAnsi="標楷體" w:hint="eastAsia"/>
          <w:sz w:val="28"/>
          <w:szCs w:val="28"/>
        </w:rPr>
        <w:lastRenderedPageBreak/>
        <w:t>桃園市建德國民小學106學年度第一學期【五】年級</w:t>
      </w:r>
      <w:r>
        <w:rPr>
          <w:rFonts w:ascii="標楷體" w:eastAsia="標楷體" w:hAnsi="標楷體" w:hint="eastAsia"/>
          <w:b/>
          <w:bCs/>
          <w:sz w:val="28"/>
          <w:szCs w:val="28"/>
        </w:rPr>
        <w:t>【資訊】</w:t>
      </w:r>
      <w:r>
        <w:rPr>
          <w:rFonts w:ascii="標楷體" w:eastAsia="標楷體" w:hAnsi="標楷體" w:hint="eastAsia"/>
          <w:sz w:val="28"/>
          <w:szCs w:val="28"/>
        </w:rPr>
        <w:t>課程教學進度表</w:t>
      </w:r>
    </w:p>
    <w:tbl>
      <w:tblPr>
        <w:tblW w:w="4677"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6"/>
        <w:gridCol w:w="840"/>
        <w:gridCol w:w="722"/>
        <w:gridCol w:w="1940"/>
        <w:gridCol w:w="2082"/>
        <w:gridCol w:w="5310"/>
        <w:gridCol w:w="1778"/>
        <w:gridCol w:w="1504"/>
      </w:tblGrid>
      <w:tr w:rsidR="000B10FF" w:rsidRPr="008454A6" w:rsidTr="008454A6">
        <w:tc>
          <w:tcPr>
            <w:tcW w:w="192"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週次</w:t>
            </w:r>
          </w:p>
        </w:tc>
        <w:tc>
          <w:tcPr>
            <w:tcW w:w="285"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日期</w:t>
            </w:r>
          </w:p>
        </w:tc>
        <w:tc>
          <w:tcPr>
            <w:tcW w:w="245"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節數</w:t>
            </w:r>
          </w:p>
        </w:tc>
        <w:tc>
          <w:tcPr>
            <w:tcW w:w="658"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主題</w:t>
            </w:r>
          </w:p>
        </w:tc>
        <w:tc>
          <w:tcPr>
            <w:tcW w:w="706"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單元名稱</w:t>
            </w:r>
          </w:p>
        </w:tc>
        <w:tc>
          <w:tcPr>
            <w:tcW w:w="1801"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教學目標</w:t>
            </w:r>
          </w:p>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（簡短敘述）</w:t>
            </w:r>
          </w:p>
        </w:tc>
        <w:tc>
          <w:tcPr>
            <w:tcW w:w="603"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教學資源</w:t>
            </w:r>
          </w:p>
        </w:tc>
        <w:tc>
          <w:tcPr>
            <w:tcW w:w="510"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教學評量</w:t>
            </w:r>
          </w:p>
        </w:tc>
      </w:tr>
      <w:tr w:rsidR="000B10FF" w:rsidRPr="008454A6" w:rsidTr="0048263F">
        <w:trPr>
          <w:trHeight w:val="620"/>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一</w:t>
            </w:r>
          </w:p>
        </w:tc>
        <w:tc>
          <w:tcPr>
            <w:tcW w:w="285" w:type="pct"/>
            <w:vAlign w:val="center"/>
          </w:tcPr>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0827</w:t>
            </w:r>
          </w:p>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0902</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 xml:space="preserve">SCRATCH2.0  </w:t>
            </w:r>
          </w:p>
        </w:tc>
        <w:tc>
          <w:tcPr>
            <w:tcW w:w="706"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kern w:val="0"/>
                <w:sz w:val="20"/>
                <w:szCs w:val="20"/>
              </w:rPr>
              <w:t>程式積木創意玩</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hint="eastAsia"/>
                <w:kern w:val="0"/>
                <w:sz w:val="20"/>
                <w:szCs w:val="20"/>
              </w:rPr>
              <w:t>初步認識程式設計</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認識Scratch</w:t>
            </w:r>
            <w:r w:rsidRPr="008454A6">
              <w:rPr>
                <w:rFonts w:ascii="標楷體" w:eastAsia="標楷體" w:hAnsi="標楷體" w:hint="eastAsia"/>
                <w:kern w:val="0"/>
                <w:sz w:val="20"/>
                <w:szCs w:val="20"/>
              </w:rPr>
              <w:t>，並能</w:t>
            </w:r>
            <w:r w:rsidRPr="008454A6">
              <w:rPr>
                <w:rFonts w:ascii="標楷體" w:eastAsia="標楷體" w:hAnsi="標楷體"/>
                <w:kern w:val="0"/>
                <w:sz w:val="20"/>
                <w:szCs w:val="20"/>
              </w:rPr>
              <w:t>下載、安裝與正體中文</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8454A6">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二</w:t>
            </w:r>
          </w:p>
        </w:tc>
        <w:tc>
          <w:tcPr>
            <w:tcW w:w="285" w:type="pct"/>
            <w:vAlign w:val="center"/>
          </w:tcPr>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0903</w:t>
            </w:r>
          </w:p>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0909</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認識Scratch</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kern w:val="0"/>
                <w:sz w:val="20"/>
                <w:szCs w:val="20"/>
              </w:rPr>
              <w:t>理解並操作Scratch 視窗環境</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736"/>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三</w:t>
            </w:r>
          </w:p>
        </w:tc>
        <w:tc>
          <w:tcPr>
            <w:tcW w:w="285" w:type="pct"/>
            <w:vAlign w:val="center"/>
          </w:tcPr>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0910</w:t>
            </w:r>
          </w:p>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0916</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貓啾鼠</w:t>
            </w:r>
          </w:p>
        </w:tc>
        <w:tc>
          <w:tcPr>
            <w:tcW w:w="1801" w:type="pct"/>
            <w:vAlign w:val="center"/>
          </w:tcPr>
          <w:p w:rsidR="000B10FF" w:rsidRPr="008454A6" w:rsidRDefault="000B10FF" w:rsidP="006D7E9A">
            <w:pPr>
              <w:spacing w:line="0" w:lineRule="atLeast"/>
              <w:jc w:val="both"/>
              <w:rPr>
                <w:rFonts w:ascii="標楷體" w:eastAsia="標楷體" w:hAnsi="標楷體"/>
                <w:sz w:val="20"/>
                <w:szCs w:val="20"/>
              </w:rPr>
            </w:pPr>
            <w:r w:rsidRPr="008454A6">
              <w:rPr>
                <w:rFonts w:ascii="標楷體" w:eastAsia="標楷體" w:hAnsi="標楷體" w:hint="eastAsia"/>
                <w:sz w:val="20"/>
                <w:szCs w:val="20"/>
              </w:rPr>
              <w:t>1-1 貓啾鼠腳本規劃</w:t>
            </w:r>
          </w:p>
          <w:p w:rsidR="000B10FF" w:rsidRPr="008454A6" w:rsidRDefault="000B10FF" w:rsidP="006D7E9A">
            <w:pPr>
              <w:spacing w:line="0" w:lineRule="atLeast"/>
              <w:jc w:val="both"/>
              <w:rPr>
                <w:rFonts w:ascii="標楷體" w:eastAsia="標楷體" w:hAnsi="標楷體"/>
                <w:sz w:val="20"/>
                <w:szCs w:val="20"/>
              </w:rPr>
            </w:pPr>
            <w:r w:rsidRPr="008454A6">
              <w:rPr>
                <w:rFonts w:ascii="標楷體" w:eastAsia="標楷體" w:hAnsi="標楷體" w:hint="eastAsia"/>
                <w:sz w:val="20"/>
                <w:szCs w:val="20"/>
              </w:rPr>
              <w:t>1-2 知道如何新增、刪除角色和背景</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6D7E9A">
        <w:trPr>
          <w:trHeight w:val="686"/>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四</w:t>
            </w:r>
          </w:p>
        </w:tc>
        <w:tc>
          <w:tcPr>
            <w:tcW w:w="285" w:type="pct"/>
            <w:vAlign w:val="center"/>
          </w:tcPr>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0917</w:t>
            </w:r>
          </w:p>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0923</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貓啾鼠</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1-</w:t>
            </w:r>
            <w:r w:rsidRPr="008454A6">
              <w:rPr>
                <w:rFonts w:ascii="標楷體" w:eastAsia="標楷體" w:hAnsi="標楷體" w:hint="eastAsia"/>
                <w:kern w:val="0"/>
                <w:sz w:val="20"/>
                <w:szCs w:val="20"/>
              </w:rPr>
              <w:t xml:space="preserve">3 </w:t>
            </w:r>
            <w:r w:rsidRPr="008454A6">
              <w:rPr>
                <w:rFonts w:ascii="標楷體" w:eastAsia="標楷體" w:hAnsi="標楷體"/>
                <w:kern w:val="0"/>
                <w:sz w:val="20"/>
                <w:szCs w:val="20"/>
              </w:rPr>
              <w:t>能夠編輯角色資訊</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1-</w:t>
            </w:r>
            <w:r w:rsidRPr="008454A6">
              <w:rPr>
                <w:rFonts w:ascii="標楷體" w:eastAsia="標楷體" w:hAnsi="標楷體" w:hint="eastAsia"/>
                <w:kern w:val="0"/>
                <w:sz w:val="20"/>
                <w:szCs w:val="20"/>
              </w:rPr>
              <w:t>4</w:t>
            </w:r>
            <w:r w:rsidRPr="008454A6">
              <w:rPr>
                <w:rFonts w:ascii="標楷體" w:eastAsia="標楷體" w:hAnsi="標楷體"/>
                <w:kern w:val="0"/>
                <w:sz w:val="20"/>
                <w:szCs w:val="20"/>
              </w:rPr>
              <w:t xml:space="preserve"> </w:t>
            </w:r>
            <w:r w:rsidRPr="008454A6">
              <w:rPr>
                <w:rFonts w:ascii="標楷體" w:eastAsia="標楷體" w:hAnsi="標楷體" w:hint="eastAsia"/>
                <w:kern w:val="0"/>
                <w:sz w:val="20"/>
                <w:szCs w:val="20"/>
              </w:rPr>
              <w:t>能夠運用造型區</w:t>
            </w:r>
            <w:r w:rsidRPr="008454A6">
              <w:rPr>
                <w:rFonts w:ascii="標楷體" w:eastAsia="標楷體" w:hAnsi="標楷體"/>
                <w:kern w:val="0"/>
                <w:sz w:val="20"/>
                <w:szCs w:val="20"/>
              </w:rPr>
              <w:t>縮放</w:t>
            </w:r>
            <w:r w:rsidRPr="008454A6">
              <w:rPr>
                <w:rFonts w:ascii="標楷體" w:eastAsia="標楷體" w:hAnsi="標楷體" w:hint="eastAsia"/>
                <w:kern w:val="0"/>
                <w:sz w:val="20"/>
                <w:szCs w:val="20"/>
              </w:rPr>
              <w:t>、</w:t>
            </w:r>
            <w:r w:rsidRPr="008454A6">
              <w:rPr>
                <w:rFonts w:ascii="標楷體" w:eastAsia="標楷體" w:hAnsi="標楷體"/>
                <w:kern w:val="0"/>
                <w:sz w:val="20"/>
                <w:szCs w:val="20"/>
              </w:rPr>
              <w:t>編輯角色</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6D7E9A">
        <w:trPr>
          <w:trHeight w:val="697"/>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五</w:t>
            </w:r>
          </w:p>
        </w:tc>
        <w:tc>
          <w:tcPr>
            <w:tcW w:w="285" w:type="pct"/>
            <w:vAlign w:val="center"/>
          </w:tcPr>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0924</w:t>
            </w:r>
          </w:p>
          <w:p w:rsidR="000B10FF" w:rsidRPr="008454A6" w:rsidRDefault="000B10F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0930</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貓啾鼠</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1-</w:t>
            </w:r>
            <w:r w:rsidRPr="008454A6">
              <w:rPr>
                <w:rFonts w:ascii="標楷體" w:eastAsia="標楷體" w:hAnsi="標楷體" w:hint="eastAsia"/>
                <w:kern w:val="0"/>
                <w:sz w:val="20"/>
                <w:szCs w:val="20"/>
              </w:rPr>
              <w:t>5</w:t>
            </w:r>
            <w:r w:rsidRPr="008454A6">
              <w:rPr>
                <w:rFonts w:ascii="標楷體" w:eastAsia="標楷體" w:hAnsi="標楷體"/>
                <w:kern w:val="0"/>
                <w:sz w:val="20"/>
                <w:szCs w:val="20"/>
              </w:rPr>
              <w:t xml:space="preserve"> </w:t>
            </w:r>
            <w:r w:rsidRPr="008454A6">
              <w:rPr>
                <w:rFonts w:ascii="標楷體" w:eastAsia="標楷體" w:hAnsi="標楷體" w:hint="eastAsia"/>
                <w:kern w:val="0"/>
                <w:sz w:val="20"/>
                <w:szCs w:val="20"/>
              </w:rPr>
              <w:t>認識</w:t>
            </w:r>
            <w:r w:rsidRPr="008454A6">
              <w:rPr>
                <w:rFonts w:ascii="標楷體" w:eastAsia="標楷體" w:hAnsi="標楷體"/>
                <w:kern w:val="0"/>
                <w:sz w:val="20"/>
                <w:szCs w:val="20"/>
              </w:rPr>
              <w:t>Scratch積木</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1-</w:t>
            </w:r>
            <w:r w:rsidRPr="008454A6">
              <w:rPr>
                <w:rFonts w:ascii="標楷體" w:eastAsia="標楷體" w:hAnsi="標楷體" w:hint="eastAsia"/>
                <w:kern w:val="0"/>
                <w:sz w:val="20"/>
                <w:szCs w:val="20"/>
              </w:rPr>
              <w:t>6</w:t>
            </w:r>
            <w:r w:rsidRPr="008454A6">
              <w:rPr>
                <w:rFonts w:ascii="標楷體" w:eastAsia="標楷體" w:hAnsi="標楷體"/>
                <w:kern w:val="0"/>
                <w:sz w:val="20"/>
                <w:szCs w:val="20"/>
              </w:rPr>
              <w:t xml:space="preserve"> 設計角色方向</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6D7E9A">
        <w:trPr>
          <w:trHeight w:val="562"/>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六</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1001</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1007</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貓啾鼠</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1-</w:t>
            </w:r>
            <w:r w:rsidRPr="008454A6">
              <w:rPr>
                <w:rFonts w:ascii="標楷體" w:eastAsia="標楷體" w:hAnsi="標楷體" w:hint="eastAsia"/>
                <w:kern w:val="0"/>
                <w:sz w:val="20"/>
                <w:szCs w:val="20"/>
              </w:rPr>
              <w:t>7</w:t>
            </w:r>
            <w:r w:rsidRPr="008454A6">
              <w:rPr>
                <w:rFonts w:ascii="標楷體" w:eastAsia="標楷體" w:hAnsi="標楷體"/>
                <w:kern w:val="0"/>
                <w:sz w:val="20"/>
                <w:szCs w:val="20"/>
              </w:rPr>
              <w:t xml:space="preserve"> 能夠儲存檔案</w:t>
            </w:r>
          </w:p>
          <w:p w:rsidR="000B10FF" w:rsidRPr="008454A6" w:rsidRDefault="000B10FF" w:rsidP="006D7E9A">
            <w:pPr>
              <w:spacing w:line="0" w:lineRule="atLeast"/>
              <w:jc w:val="both"/>
              <w:rPr>
                <w:rFonts w:ascii="標楷體" w:eastAsia="標楷體" w:hAnsi="標楷體"/>
                <w:sz w:val="20"/>
                <w:szCs w:val="20"/>
              </w:rPr>
            </w:pPr>
            <w:r w:rsidRPr="008454A6">
              <w:rPr>
                <w:rFonts w:ascii="標楷體" w:eastAsia="標楷體" w:hAnsi="標楷體"/>
                <w:kern w:val="0"/>
                <w:sz w:val="20"/>
                <w:szCs w:val="20"/>
              </w:rPr>
              <w:t>1-</w:t>
            </w:r>
            <w:r w:rsidRPr="008454A6">
              <w:rPr>
                <w:rFonts w:ascii="標楷體" w:eastAsia="標楷體" w:hAnsi="標楷體" w:hint="eastAsia"/>
                <w:kern w:val="0"/>
                <w:sz w:val="20"/>
                <w:szCs w:val="20"/>
              </w:rPr>
              <w:t>8</w:t>
            </w:r>
            <w:r w:rsidRPr="008454A6">
              <w:rPr>
                <w:rFonts w:ascii="標楷體" w:eastAsia="標楷體" w:hAnsi="標楷體"/>
                <w:kern w:val="0"/>
                <w:sz w:val="20"/>
                <w:szCs w:val="20"/>
              </w:rPr>
              <w:t xml:space="preserve"> 能夠上傳官網社群分享</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6D7E9A">
        <w:trPr>
          <w:trHeight w:val="685"/>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七</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1008</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1014</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超級小貓跳跳跳</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 xml:space="preserve">2-1 </w:t>
            </w:r>
            <w:r w:rsidRPr="008454A6">
              <w:rPr>
                <w:rFonts w:ascii="標楷體" w:eastAsia="標楷體" w:hAnsi="標楷體" w:hint="eastAsia"/>
                <w:kern w:val="0"/>
                <w:sz w:val="20"/>
                <w:szCs w:val="20"/>
              </w:rPr>
              <w:t>超級小貓跳跳跳腳本規劃</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2-2</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能夠新增舞台背景</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6D7E9A">
        <w:trPr>
          <w:trHeight w:val="709"/>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八</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1015</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1021</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超級小貓跳跳跳</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2-3</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理解繪圖工具</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2-4</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應用繪圖工具畫新角色與造型</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564"/>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九</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1022</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1028</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超級小貓跳跳跳</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2-5</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理解舞台座標</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2-6</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設計鍵盤控制角色移動與跳起來</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700"/>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1029</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1104</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超級小貓跳跳跳</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kern w:val="0"/>
                <w:sz w:val="20"/>
                <w:szCs w:val="20"/>
              </w:rPr>
              <w:t>2-7</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理解並應用如果條件判斷</w:t>
            </w:r>
          </w:p>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 xml:space="preserve">2-8 </w:t>
            </w:r>
            <w:r w:rsidRPr="008454A6">
              <w:rPr>
                <w:rFonts w:ascii="標楷體" w:eastAsia="標楷體" w:hAnsi="標楷體"/>
                <w:kern w:val="0"/>
                <w:sz w:val="20"/>
                <w:szCs w:val="20"/>
              </w:rPr>
              <w:t>能夠將Scratch 轉檔EXE 及SWF</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683"/>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十一</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1105</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1111</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貓咪盃足球</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3-1</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貓咪盃足球</w:t>
            </w:r>
            <w:r w:rsidRPr="008454A6">
              <w:rPr>
                <w:rFonts w:ascii="標楷體" w:eastAsia="標楷體" w:hAnsi="標楷體" w:hint="eastAsia"/>
                <w:kern w:val="0"/>
                <w:sz w:val="20"/>
                <w:szCs w:val="20"/>
              </w:rPr>
              <w:t>腳本規劃</w:t>
            </w:r>
          </w:p>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kern w:val="0"/>
                <w:sz w:val="20"/>
                <w:szCs w:val="20"/>
              </w:rPr>
              <w:t>3-2</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設計角色動畫</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707"/>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十二</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1112</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1118</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貓咪盃足球</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3-3</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應用角色面向與旋轉</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3-4</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 xml:space="preserve">理解並應用偵測角色方向鍵 </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702"/>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十三</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1119</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1125</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貓咪盃足球</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3-5</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設計滑鼠控制角色移動</w:t>
            </w:r>
          </w:p>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kern w:val="0"/>
                <w:sz w:val="20"/>
                <w:szCs w:val="20"/>
              </w:rPr>
              <w:t>3-6</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設計角色從固定位置移到任何位置</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699"/>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lastRenderedPageBreak/>
              <w:t>十四</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1126</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1202</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貓咪盃足球</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3-7</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理解並應用偵測碰到</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3-8</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應用廣播訊息</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697"/>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十五</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1203</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1209</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貓咪盃足球</w:t>
            </w:r>
          </w:p>
        </w:tc>
        <w:tc>
          <w:tcPr>
            <w:tcW w:w="1801" w:type="pct"/>
            <w:vAlign w:val="center"/>
          </w:tcPr>
          <w:p w:rsidR="000B10FF" w:rsidRPr="008454A6" w:rsidRDefault="000B10FF" w:rsidP="006D7E9A">
            <w:pPr>
              <w:pStyle w:val="afc"/>
              <w:tabs>
                <w:tab w:val="left" w:pos="380"/>
              </w:tabs>
              <w:spacing w:line="0" w:lineRule="atLeast"/>
              <w:ind w:left="0" w:firstLine="0"/>
              <w:jc w:val="both"/>
              <w:rPr>
                <w:rFonts w:ascii="標楷體" w:eastAsia="標楷體" w:hAnsi="標楷體"/>
                <w:kern w:val="0"/>
                <w:sz w:val="20"/>
                <w:szCs w:val="20"/>
              </w:rPr>
            </w:pPr>
            <w:r w:rsidRPr="008454A6">
              <w:rPr>
                <w:rFonts w:ascii="標楷體" w:eastAsia="標楷體" w:hAnsi="標楷體"/>
                <w:kern w:val="0"/>
                <w:sz w:val="20"/>
                <w:szCs w:val="20"/>
              </w:rPr>
              <w:t>3-9</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應用說帳戶名稱</w:t>
            </w:r>
          </w:p>
          <w:p w:rsidR="000B10FF" w:rsidRPr="008454A6" w:rsidRDefault="000B10FF" w:rsidP="006D7E9A">
            <w:pPr>
              <w:pStyle w:val="afc"/>
              <w:tabs>
                <w:tab w:val="left" w:pos="380"/>
              </w:tabs>
              <w:spacing w:line="0" w:lineRule="atLeast"/>
              <w:ind w:left="0" w:firstLine="0"/>
              <w:jc w:val="both"/>
              <w:rPr>
                <w:rFonts w:ascii="標楷體" w:eastAsia="標楷體" w:hAnsi="標楷體"/>
                <w:sz w:val="20"/>
                <w:szCs w:val="20"/>
              </w:rPr>
            </w:pPr>
            <w:r w:rsidRPr="008454A6">
              <w:rPr>
                <w:rFonts w:ascii="標楷體" w:eastAsia="標楷體" w:hAnsi="標楷體" w:hint="eastAsia"/>
                <w:sz w:val="20"/>
                <w:szCs w:val="20"/>
              </w:rPr>
              <w:t xml:space="preserve">3-10 </w:t>
            </w:r>
            <w:r w:rsidRPr="008454A6">
              <w:rPr>
                <w:rFonts w:ascii="標楷體" w:eastAsia="標楷體" w:hAnsi="標楷體"/>
                <w:kern w:val="0"/>
                <w:sz w:val="20"/>
                <w:szCs w:val="20"/>
              </w:rPr>
              <w:t>應用合併偵測時間或日期</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693"/>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十六</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1210</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1216</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拳王大PK</w:t>
            </w:r>
          </w:p>
        </w:tc>
        <w:tc>
          <w:tcPr>
            <w:tcW w:w="1801" w:type="pct"/>
            <w:vAlign w:val="center"/>
          </w:tcPr>
          <w:p w:rsidR="000B10FF" w:rsidRPr="008454A6" w:rsidRDefault="000B10FF" w:rsidP="006D7E9A">
            <w:pPr>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4-1</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拳王大PK</w:t>
            </w:r>
            <w:r w:rsidRPr="008454A6">
              <w:rPr>
                <w:rFonts w:ascii="標楷體" w:eastAsia="標楷體" w:hAnsi="標楷體" w:hint="eastAsia"/>
                <w:kern w:val="0"/>
                <w:sz w:val="20"/>
                <w:szCs w:val="20"/>
              </w:rPr>
              <w:t>腳本規劃</w:t>
            </w:r>
          </w:p>
          <w:p w:rsidR="000B10FF" w:rsidRPr="008454A6" w:rsidRDefault="000B10FF" w:rsidP="006D7E9A">
            <w:pPr>
              <w:spacing w:line="0" w:lineRule="atLeast"/>
              <w:jc w:val="both"/>
              <w:rPr>
                <w:rFonts w:ascii="標楷體" w:eastAsia="標楷體" w:hAnsi="標楷體"/>
                <w:kern w:val="0"/>
                <w:sz w:val="20"/>
                <w:szCs w:val="20"/>
              </w:rPr>
            </w:pPr>
            <w:r w:rsidRPr="008454A6">
              <w:rPr>
                <w:rFonts w:ascii="標楷體" w:eastAsia="標楷體" w:hAnsi="標楷體" w:hint="eastAsia"/>
                <w:kern w:val="0"/>
                <w:sz w:val="20"/>
                <w:szCs w:val="20"/>
              </w:rPr>
              <w:t>4-2 拳王大PK角色擬定與選擇</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703"/>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十七</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1217</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1224</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拳王大PK</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4-3 應用角色點一下廣播資訊</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4-4</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理解並應用如果否則條件判斷</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698"/>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十八</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1224</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1230</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拳王大PK</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4-5</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理解並應用變數</w:t>
            </w:r>
          </w:p>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kern w:val="0"/>
                <w:sz w:val="20"/>
                <w:szCs w:val="20"/>
              </w:rPr>
              <w:t>4-6</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能夠設定隨機造型</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708"/>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十九</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1231</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0106</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06" w:type="pct"/>
            <w:vAlign w:val="center"/>
          </w:tcPr>
          <w:p w:rsidR="000B10FF" w:rsidRPr="008454A6" w:rsidRDefault="000B10FF" w:rsidP="006D7E9A">
            <w:pPr>
              <w:spacing w:line="0" w:lineRule="atLeast"/>
              <w:ind w:firstLine="40"/>
              <w:rPr>
                <w:rFonts w:ascii="標楷體" w:eastAsia="標楷體" w:hAnsi="標楷體"/>
                <w:sz w:val="20"/>
                <w:szCs w:val="20"/>
              </w:rPr>
            </w:pPr>
            <w:r w:rsidRPr="008454A6">
              <w:rPr>
                <w:rFonts w:ascii="標楷體" w:eastAsia="標楷體" w:hAnsi="標楷體"/>
                <w:kern w:val="0"/>
                <w:sz w:val="20"/>
                <w:szCs w:val="20"/>
              </w:rPr>
              <w:t>拳王大PK</w:t>
            </w:r>
          </w:p>
        </w:tc>
        <w:tc>
          <w:tcPr>
            <w:tcW w:w="1801"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4-</w:t>
            </w:r>
            <w:r w:rsidRPr="008454A6">
              <w:rPr>
                <w:rFonts w:ascii="標楷體" w:eastAsia="標楷體" w:hAnsi="標楷體" w:hint="eastAsia"/>
                <w:kern w:val="0"/>
                <w:sz w:val="20"/>
                <w:szCs w:val="20"/>
              </w:rPr>
              <w:t>7</w:t>
            </w:r>
            <w:r w:rsidRPr="008454A6">
              <w:rPr>
                <w:rFonts w:ascii="標楷體" w:eastAsia="標楷體" w:hAnsi="標楷體"/>
                <w:kern w:val="0"/>
                <w:sz w:val="20"/>
                <w:szCs w:val="20"/>
              </w:rPr>
              <w:t xml:space="preserve"> 理解並應用關係與邏輯運算</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4-</w:t>
            </w:r>
            <w:r w:rsidRPr="008454A6">
              <w:rPr>
                <w:rFonts w:ascii="標楷體" w:eastAsia="標楷體" w:hAnsi="標楷體" w:hint="eastAsia"/>
                <w:kern w:val="0"/>
                <w:sz w:val="20"/>
                <w:szCs w:val="20"/>
              </w:rPr>
              <w:t>8</w:t>
            </w:r>
            <w:r w:rsidRPr="008454A6">
              <w:rPr>
                <w:rFonts w:ascii="標楷體" w:eastAsia="標楷體" w:hAnsi="標楷體"/>
                <w:kern w:val="0"/>
                <w:sz w:val="20"/>
                <w:szCs w:val="20"/>
              </w:rPr>
              <w:t xml:space="preserve"> 邏輯推理玩家與電腦結果判斷</w:t>
            </w:r>
          </w:p>
        </w:tc>
        <w:tc>
          <w:tcPr>
            <w:tcW w:w="60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691"/>
        </w:trPr>
        <w:tc>
          <w:tcPr>
            <w:tcW w:w="192"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二十</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0107</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0113</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作業繳交</w:t>
            </w:r>
          </w:p>
        </w:tc>
        <w:tc>
          <w:tcPr>
            <w:tcW w:w="706" w:type="pct"/>
            <w:vAlign w:val="center"/>
          </w:tcPr>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作業繳交</w:t>
            </w:r>
          </w:p>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作品觀摩</w:t>
            </w:r>
          </w:p>
        </w:tc>
        <w:tc>
          <w:tcPr>
            <w:tcW w:w="1801" w:type="pct"/>
            <w:vAlign w:val="center"/>
          </w:tcPr>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統整學習製作個人成品</w:t>
            </w:r>
          </w:p>
        </w:tc>
        <w:tc>
          <w:tcPr>
            <w:tcW w:w="603" w:type="pct"/>
            <w:vAlign w:val="center"/>
          </w:tcPr>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口頭評量</w:t>
            </w:r>
          </w:p>
          <w:p w:rsidR="000B10FF" w:rsidRPr="008454A6" w:rsidRDefault="000B10F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隨堂實作評量</w:t>
            </w:r>
          </w:p>
        </w:tc>
      </w:tr>
      <w:tr w:rsidR="000B10FF" w:rsidRPr="008454A6" w:rsidTr="0048263F">
        <w:trPr>
          <w:trHeight w:val="842"/>
        </w:trPr>
        <w:tc>
          <w:tcPr>
            <w:tcW w:w="192" w:type="pct"/>
            <w:textDirection w:val="tbRlV"/>
            <w:vAlign w:val="center"/>
          </w:tcPr>
          <w:p w:rsidR="000B10FF" w:rsidRPr="008454A6" w:rsidRDefault="000B10FF" w:rsidP="006D7E9A">
            <w:pPr>
              <w:spacing w:line="0" w:lineRule="atLeast"/>
              <w:ind w:left="113"/>
              <w:jc w:val="center"/>
              <w:rPr>
                <w:rFonts w:ascii="標楷體" w:eastAsia="標楷體" w:hAnsi="標楷體"/>
                <w:w w:val="120"/>
                <w:sz w:val="20"/>
                <w:szCs w:val="20"/>
              </w:rPr>
            </w:pPr>
            <w:r w:rsidRPr="008454A6">
              <w:rPr>
                <w:rFonts w:ascii="標楷體" w:eastAsia="標楷體" w:hAnsi="標楷體" w:hint="eastAsia"/>
                <w:w w:val="120"/>
                <w:sz w:val="20"/>
                <w:szCs w:val="20"/>
              </w:rPr>
              <w:t>二十一</w:t>
            </w:r>
          </w:p>
        </w:tc>
        <w:tc>
          <w:tcPr>
            <w:tcW w:w="285"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0114</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0120</w:t>
            </w:r>
          </w:p>
        </w:tc>
        <w:tc>
          <w:tcPr>
            <w:tcW w:w="245"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658" w:type="pct"/>
            <w:vAlign w:val="center"/>
          </w:tcPr>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期末評量</w:t>
            </w:r>
          </w:p>
        </w:tc>
        <w:tc>
          <w:tcPr>
            <w:tcW w:w="706" w:type="pct"/>
            <w:vAlign w:val="center"/>
          </w:tcPr>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複習和檢討</w:t>
            </w:r>
          </w:p>
        </w:tc>
        <w:tc>
          <w:tcPr>
            <w:tcW w:w="1801" w:type="pct"/>
            <w:vAlign w:val="center"/>
          </w:tcPr>
          <w:p w:rsidR="000B10FF" w:rsidRPr="008454A6" w:rsidRDefault="000B10FF" w:rsidP="006D7E9A">
            <w:pPr>
              <w:tabs>
                <w:tab w:val="left" w:pos="240"/>
              </w:tabs>
              <w:snapToGrid w:val="0"/>
              <w:spacing w:line="0" w:lineRule="atLeast"/>
              <w:jc w:val="both"/>
              <w:rPr>
                <w:rFonts w:ascii="標楷體" w:eastAsia="標楷體" w:hAnsi="標楷體"/>
                <w:bCs/>
                <w:snapToGrid w:val="0"/>
                <w:kern w:val="0"/>
                <w:sz w:val="20"/>
                <w:szCs w:val="20"/>
              </w:rPr>
            </w:pPr>
            <w:r w:rsidRPr="008454A6">
              <w:rPr>
                <w:rFonts w:ascii="標楷體" w:eastAsia="標楷體" w:hAnsi="標楷體" w:hint="eastAsia"/>
                <w:sz w:val="20"/>
                <w:szCs w:val="20"/>
              </w:rPr>
              <w:t>能分享學習成果</w:t>
            </w:r>
          </w:p>
        </w:tc>
        <w:tc>
          <w:tcPr>
            <w:tcW w:w="603" w:type="pct"/>
            <w:vAlign w:val="center"/>
          </w:tcPr>
          <w:p w:rsidR="000B10FF" w:rsidRPr="008454A6" w:rsidRDefault="000B10FF" w:rsidP="006D7E9A">
            <w:pPr>
              <w:spacing w:line="0" w:lineRule="atLeast"/>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10"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bl>
    <w:p w:rsidR="008454A6" w:rsidRDefault="008454A6" w:rsidP="000B10FF">
      <w:pPr>
        <w:jc w:val="center"/>
        <w:rPr>
          <w:rFonts w:ascii="標楷體" w:eastAsia="標楷體" w:hAnsi="標楷體"/>
          <w:sz w:val="28"/>
          <w:szCs w:val="28"/>
        </w:rPr>
      </w:pPr>
    </w:p>
    <w:p w:rsidR="008454A6" w:rsidRDefault="008454A6" w:rsidP="000B10FF">
      <w:pPr>
        <w:jc w:val="center"/>
        <w:rPr>
          <w:rFonts w:ascii="標楷體" w:eastAsia="標楷體" w:hAnsi="標楷體"/>
          <w:sz w:val="28"/>
          <w:szCs w:val="28"/>
        </w:rPr>
      </w:pPr>
    </w:p>
    <w:p w:rsidR="008454A6" w:rsidRDefault="008454A6" w:rsidP="000B10FF">
      <w:pPr>
        <w:jc w:val="center"/>
        <w:rPr>
          <w:rFonts w:ascii="標楷體" w:eastAsia="標楷體" w:hAnsi="標楷體"/>
          <w:sz w:val="28"/>
          <w:szCs w:val="28"/>
        </w:rPr>
      </w:pPr>
    </w:p>
    <w:p w:rsidR="008454A6" w:rsidRDefault="008454A6" w:rsidP="000B10FF">
      <w:pPr>
        <w:jc w:val="center"/>
        <w:rPr>
          <w:rFonts w:ascii="標楷體" w:eastAsia="標楷體" w:hAnsi="標楷體"/>
          <w:sz w:val="28"/>
          <w:szCs w:val="28"/>
        </w:rPr>
      </w:pPr>
    </w:p>
    <w:p w:rsidR="008454A6" w:rsidRDefault="008454A6" w:rsidP="000B10FF">
      <w:pPr>
        <w:jc w:val="center"/>
        <w:rPr>
          <w:rFonts w:ascii="標楷體" w:eastAsia="標楷體" w:hAnsi="標楷體"/>
          <w:sz w:val="28"/>
          <w:szCs w:val="28"/>
        </w:rPr>
      </w:pPr>
    </w:p>
    <w:p w:rsidR="008454A6" w:rsidRDefault="008454A6" w:rsidP="000B10FF">
      <w:pPr>
        <w:jc w:val="center"/>
        <w:rPr>
          <w:rFonts w:ascii="標楷體" w:eastAsia="標楷體" w:hAnsi="標楷體"/>
          <w:sz w:val="28"/>
          <w:szCs w:val="28"/>
        </w:rPr>
      </w:pPr>
    </w:p>
    <w:p w:rsidR="000B10FF" w:rsidRDefault="000B10FF" w:rsidP="000B10FF">
      <w:pPr>
        <w:jc w:val="center"/>
        <w:rPr>
          <w:rFonts w:ascii="標楷體" w:eastAsia="標楷體" w:hAnsi="標楷體"/>
          <w:sz w:val="28"/>
          <w:szCs w:val="28"/>
        </w:rPr>
      </w:pPr>
      <w:r>
        <w:rPr>
          <w:rFonts w:ascii="標楷體" w:eastAsia="標楷體" w:hAnsi="標楷體" w:hint="eastAsia"/>
          <w:sz w:val="28"/>
          <w:szCs w:val="28"/>
        </w:rPr>
        <w:lastRenderedPageBreak/>
        <w:t>桃園市建德國民小學106學年度第二學期【五】年級</w:t>
      </w:r>
      <w:r>
        <w:rPr>
          <w:rFonts w:ascii="標楷體" w:eastAsia="標楷體" w:hAnsi="標楷體" w:hint="eastAsia"/>
          <w:b/>
          <w:bCs/>
          <w:sz w:val="28"/>
          <w:szCs w:val="28"/>
        </w:rPr>
        <w:t>【資訊】</w:t>
      </w:r>
      <w:r>
        <w:rPr>
          <w:rFonts w:ascii="標楷體" w:eastAsia="標楷體" w:hAnsi="標楷體" w:hint="eastAsia"/>
          <w:sz w:val="28"/>
          <w:szCs w:val="28"/>
        </w:rPr>
        <w:t>課程教學進度表</w:t>
      </w:r>
    </w:p>
    <w:tbl>
      <w:tblPr>
        <w:tblW w:w="4812"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989"/>
        <w:gridCol w:w="871"/>
        <w:gridCol w:w="1738"/>
        <w:gridCol w:w="2181"/>
        <w:gridCol w:w="4993"/>
        <w:gridCol w:w="2096"/>
        <w:gridCol w:w="1590"/>
      </w:tblGrid>
      <w:tr w:rsidR="000B10FF" w:rsidRPr="008454A6" w:rsidTr="008454A6">
        <w:tc>
          <w:tcPr>
            <w:tcW w:w="234"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週次</w:t>
            </w:r>
          </w:p>
        </w:tc>
        <w:tc>
          <w:tcPr>
            <w:tcW w:w="326"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日期</w:t>
            </w:r>
          </w:p>
        </w:tc>
        <w:tc>
          <w:tcPr>
            <w:tcW w:w="287"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節數</w:t>
            </w:r>
          </w:p>
        </w:tc>
        <w:tc>
          <w:tcPr>
            <w:tcW w:w="573"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主題</w:t>
            </w:r>
          </w:p>
        </w:tc>
        <w:tc>
          <w:tcPr>
            <w:tcW w:w="719"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單元名稱</w:t>
            </w:r>
          </w:p>
        </w:tc>
        <w:tc>
          <w:tcPr>
            <w:tcW w:w="1646"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教學目標</w:t>
            </w:r>
          </w:p>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（簡短敘述）</w:t>
            </w:r>
          </w:p>
        </w:tc>
        <w:tc>
          <w:tcPr>
            <w:tcW w:w="691"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教學資源</w:t>
            </w:r>
          </w:p>
        </w:tc>
        <w:tc>
          <w:tcPr>
            <w:tcW w:w="524" w:type="pct"/>
            <w:tcBorders>
              <w:top w:val="single" w:sz="4" w:space="0" w:color="auto"/>
              <w:left w:val="single" w:sz="4" w:space="0" w:color="auto"/>
              <w:bottom w:val="single" w:sz="4" w:space="0" w:color="auto"/>
              <w:right w:val="single" w:sz="4" w:space="0" w:color="auto"/>
            </w:tcBorders>
            <w:vAlign w:val="center"/>
          </w:tcPr>
          <w:p w:rsidR="000B10FF" w:rsidRPr="008454A6" w:rsidRDefault="000B10F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一</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0211</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0217</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pStyle w:val="afff2"/>
              <w:snapToGrid w:val="0"/>
              <w:spacing w:line="0" w:lineRule="atLeast"/>
              <w:ind w:leftChars="0" w:left="22"/>
              <w:jc w:val="both"/>
              <w:rPr>
                <w:rFonts w:ascii="標楷體" w:eastAsia="標楷體" w:hAnsi="標楷體"/>
                <w:kern w:val="0"/>
                <w:sz w:val="20"/>
                <w:szCs w:val="20"/>
              </w:rPr>
            </w:pPr>
            <w:r w:rsidRPr="008454A6">
              <w:rPr>
                <w:rFonts w:ascii="標楷體" w:eastAsia="標楷體" w:hAnsi="標楷體"/>
                <w:kern w:val="0"/>
                <w:sz w:val="20"/>
                <w:szCs w:val="20"/>
              </w:rPr>
              <w:t>養寵物</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5-1 理解並應用角色圖層</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5-2 設計角色移動</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napToGrid w:val="0"/>
              <w:spacing w:line="0" w:lineRule="atLeast"/>
              <w:rPr>
                <w:rFonts w:ascii="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二</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0218</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0224</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pStyle w:val="afff2"/>
              <w:snapToGrid w:val="0"/>
              <w:spacing w:line="0" w:lineRule="atLeast"/>
              <w:ind w:leftChars="0" w:left="22"/>
              <w:jc w:val="both"/>
              <w:rPr>
                <w:rFonts w:ascii="標楷體" w:eastAsia="標楷體" w:hAnsi="標楷體"/>
                <w:kern w:val="0"/>
                <w:sz w:val="20"/>
                <w:szCs w:val="20"/>
              </w:rPr>
            </w:pPr>
            <w:r w:rsidRPr="008454A6">
              <w:rPr>
                <w:rFonts w:ascii="標楷體" w:eastAsia="標楷體" w:hAnsi="標楷體"/>
                <w:kern w:val="0"/>
                <w:sz w:val="20"/>
                <w:szCs w:val="20"/>
              </w:rPr>
              <w:t>養寵物</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5-3 應用角色創造分</w:t>
            </w:r>
            <w:r w:rsidRPr="008454A6">
              <w:rPr>
                <w:rFonts w:ascii="標楷體" w:eastAsia="標楷體" w:hAnsi="標楷體" w:hint="eastAsia"/>
                <w:kern w:val="0"/>
                <w:sz w:val="20"/>
                <w:szCs w:val="20"/>
              </w:rPr>
              <w:t>身</w:t>
            </w:r>
          </w:p>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kern w:val="0"/>
                <w:sz w:val="20"/>
                <w:szCs w:val="20"/>
              </w:rPr>
              <w:t>5-4 設計分身動畫</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三</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0225</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0303</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pStyle w:val="afff2"/>
              <w:snapToGrid w:val="0"/>
              <w:spacing w:line="0" w:lineRule="atLeast"/>
              <w:ind w:leftChars="0" w:left="22"/>
              <w:jc w:val="both"/>
              <w:rPr>
                <w:rFonts w:ascii="標楷體" w:eastAsia="標楷體" w:hAnsi="標楷體"/>
                <w:kern w:val="0"/>
                <w:sz w:val="20"/>
                <w:szCs w:val="20"/>
              </w:rPr>
            </w:pPr>
            <w:r w:rsidRPr="008454A6">
              <w:rPr>
                <w:rFonts w:ascii="標楷體" w:eastAsia="標楷體" w:hAnsi="標楷體"/>
                <w:kern w:val="0"/>
                <w:sz w:val="20"/>
                <w:szCs w:val="20"/>
              </w:rPr>
              <w:t>養寵物</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5-5 應用角色大小特效</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5-6 理解並應用如果碰到改變角色大小</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四</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0304</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0310</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pStyle w:val="afff2"/>
              <w:snapToGrid w:val="0"/>
              <w:spacing w:line="0" w:lineRule="atLeast"/>
              <w:ind w:leftChars="0" w:left="22"/>
              <w:jc w:val="both"/>
              <w:rPr>
                <w:rFonts w:ascii="標楷體" w:eastAsia="標楷體" w:hAnsi="標楷體"/>
                <w:kern w:val="0"/>
                <w:sz w:val="20"/>
                <w:szCs w:val="20"/>
              </w:rPr>
            </w:pPr>
            <w:r w:rsidRPr="008454A6">
              <w:rPr>
                <w:rFonts w:ascii="標楷體" w:eastAsia="標楷體" w:hAnsi="標楷體"/>
                <w:kern w:val="0"/>
                <w:sz w:val="20"/>
                <w:szCs w:val="20"/>
              </w:rPr>
              <w:t>養寵物</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5-7 應用角色個別變數</w:t>
            </w:r>
          </w:p>
          <w:p w:rsidR="000B10FF" w:rsidRPr="008454A6" w:rsidRDefault="000B10FF" w:rsidP="006D7E9A">
            <w:pPr>
              <w:pStyle w:val="afff2"/>
              <w:tabs>
                <w:tab w:val="left" w:pos="240"/>
              </w:tabs>
              <w:snapToGrid w:val="0"/>
              <w:spacing w:line="0" w:lineRule="atLeast"/>
              <w:ind w:leftChars="0" w:left="0"/>
              <w:jc w:val="both"/>
              <w:rPr>
                <w:rFonts w:ascii="標楷體" w:eastAsia="標楷體" w:hAnsi="標楷體"/>
                <w:sz w:val="20"/>
                <w:szCs w:val="20"/>
              </w:rPr>
            </w:pPr>
            <w:r w:rsidRPr="008454A6">
              <w:rPr>
                <w:rFonts w:ascii="標楷體" w:eastAsia="標楷體" w:hAnsi="標楷體"/>
                <w:kern w:val="0"/>
                <w:sz w:val="20"/>
                <w:szCs w:val="20"/>
              </w:rPr>
              <w:t>5-8 能夠新增註解</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五</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0311</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0317</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音符行雲流水</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6-1 能夠彈奏音符</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6-2 設定音符起始位置</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六</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0318</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0324</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音符行雲流水</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6-3 設計音符由右往左移動</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6-4 應用鍵盤按下數字鍵</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七</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0325</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0331</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音符行雲流水</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6-5 設計樂器種類</w:t>
            </w:r>
          </w:p>
          <w:p w:rsidR="000B10FF" w:rsidRPr="008454A6" w:rsidRDefault="000B10FF" w:rsidP="006D7E9A">
            <w:pPr>
              <w:pStyle w:val="afc"/>
              <w:tabs>
                <w:tab w:val="left" w:pos="380"/>
              </w:tabs>
              <w:spacing w:line="0" w:lineRule="atLeast"/>
              <w:ind w:left="0" w:firstLine="0"/>
              <w:jc w:val="both"/>
              <w:rPr>
                <w:rFonts w:ascii="標楷體" w:eastAsia="標楷體" w:hAnsi="標楷體"/>
                <w:sz w:val="20"/>
                <w:szCs w:val="20"/>
              </w:rPr>
            </w:pPr>
            <w:r w:rsidRPr="008454A6">
              <w:rPr>
                <w:rFonts w:ascii="標楷體" w:eastAsia="標楷體" w:hAnsi="標楷體"/>
                <w:kern w:val="0"/>
                <w:sz w:val="20"/>
                <w:szCs w:val="20"/>
              </w:rPr>
              <w:t>6-6 設計樂器種類變數</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八</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0401</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0407</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音符行雲流水</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6-7 應用視訊功能</w:t>
            </w:r>
          </w:p>
          <w:p w:rsidR="000B10FF" w:rsidRPr="008454A6" w:rsidRDefault="000B10F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kern w:val="0"/>
                <w:sz w:val="20"/>
                <w:szCs w:val="20"/>
              </w:rPr>
              <w:t>6-8 應用視訊、聲音或時間啟動程式</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九</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0408</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0414</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金頭腦大賽</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 xml:space="preserve">7-1 </w:t>
            </w:r>
            <w:r w:rsidRPr="008454A6">
              <w:rPr>
                <w:rFonts w:ascii="標楷體" w:eastAsia="標楷體" w:hAnsi="標楷體" w:hint="eastAsia"/>
                <w:kern w:val="0"/>
                <w:sz w:val="20"/>
                <w:szCs w:val="20"/>
              </w:rPr>
              <w:t>金頭腦大賽腳本規劃</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7-2</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理解並應用Scratch 算術運算</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0415</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0421</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金頭腦大賽</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7-3</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應用點一下角色廣播資訊</w:t>
            </w:r>
          </w:p>
          <w:p w:rsidR="000B10FF" w:rsidRPr="008454A6" w:rsidRDefault="000B10FF" w:rsidP="006D7E9A">
            <w:pPr>
              <w:autoSpaceDE w:val="0"/>
              <w:autoSpaceDN w:val="0"/>
              <w:adjustRightInd w:val="0"/>
              <w:spacing w:line="0" w:lineRule="atLeast"/>
              <w:jc w:val="both"/>
              <w:rPr>
                <w:rFonts w:ascii="標楷體" w:eastAsia="標楷體" w:hAnsi="標楷體"/>
                <w:sz w:val="20"/>
                <w:szCs w:val="20"/>
              </w:rPr>
            </w:pPr>
            <w:r w:rsidRPr="008454A6">
              <w:rPr>
                <w:rFonts w:ascii="標楷體" w:eastAsia="標楷體" w:hAnsi="標楷體"/>
                <w:kern w:val="0"/>
                <w:sz w:val="20"/>
                <w:szCs w:val="20"/>
              </w:rPr>
              <w:t>7-4</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理解並應用提問與答案</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十一</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0422</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0428</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金頭腦大賽</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7-5</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應用變數設計變數隨機值</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7-6</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邏輯推理答案判斷</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lastRenderedPageBreak/>
              <w:t>十二</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0429</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0505</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金頭腦大賽</w:t>
            </w:r>
          </w:p>
        </w:tc>
        <w:tc>
          <w:tcPr>
            <w:tcW w:w="1646" w:type="pct"/>
            <w:vAlign w:val="center"/>
          </w:tcPr>
          <w:p w:rsidR="000B10FF" w:rsidRPr="008454A6" w:rsidRDefault="000B10FF" w:rsidP="006D7E9A">
            <w:pPr>
              <w:pStyle w:val="afff2"/>
              <w:tabs>
                <w:tab w:val="left" w:pos="240"/>
              </w:tabs>
              <w:snapToGrid w:val="0"/>
              <w:spacing w:line="0" w:lineRule="atLeast"/>
              <w:ind w:leftChars="0" w:left="0"/>
              <w:jc w:val="both"/>
              <w:rPr>
                <w:rFonts w:ascii="標楷體" w:eastAsia="標楷體" w:hAnsi="標楷體"/>
                <w:kern w:val="0"/>
                <w:sz w:val="20"/>
                <w:szCs w:val="20"/>
              </w:rPr>
            </w:pPr>
            <w:r w:rsidRPr="008454A6">
              <w:rPr>
                <w:rFonts w:ascii="標楷體" w:eastAsia="標楷體" w:hAnsi="標楷體"/>
                <w:kern w:val="0"/>
                <w:sz w:val="20"/>
                <w:szCs w:val="20"/>
              </w:rPr>
              <w:t>7-7</w:t>
            </w:r>
            <w:r w:rsidRPr="008454A6">
              <w:rPr>
                <w:rFonts w:ascii="標楷體" w:eastAsia="標楷體" w:hAnsi="標楷體" w:hint="eastAsia"/>
                <w:kern w:val="0"/>
                <w:sz w:val="20"/>
                <w:szCs w:val="20"/>
              </w:rPr>
              <w:t xml:space="preserve"> </w:t>
            </w:r>
            <w:r w:rsidRPr="008454A6">
              <w:rPr>
                <w:rFonts w:ascii="標楷體" w:eastAsia="標楷體" w:hAnsi="標楷體"/>
                <w:kern w:val="0"/>
                <w:sz w:val="20"/>
                <w:szCs w:val="20"/>
              </w:rPr>
              <w:t>應用變數計算得分</w:t>
            </w:r>
          </w:p>
          <w:p w:rsidR="000B10FF" w:rsidRPr="008454A6" w:rsidRDefault="000B10FF" w:rsidP="006D7E9A">
            <w:pPr>
              <w:pStyle w:val="afff2"/>
              <w:tabs>
                <w:tab w:val="left" w:pos="240"/>
              </w:tabs>
              <w:snapToGrid w:val="0"/>
              <w:spacing w:line="0" w:lineRule="atLeast"/>
              <w:ind w:leftChars="0" w:left="0"/>
              <w:jc w:val="both"/>
              <w:rPr>
                <w:rFonts w:ascii="標楷體" w:eastAsia="標楷體" w:hAnsi="標楷體"/>
                <w:sz w:val="20"/>
                <w:szCs w:val="20"/>
              </w:rPr>
            </w:pPr>
            <w:r w:rsidRPr="008454A6">
              <w:rPr>
                <w:rFonts w:ascii="標楷體" w:eastAsia="標楷體" w:hAnsi="標楷體" w:hint="eastAsia"/>
                <w:kern w:val="0"/>
                <w:sz w:val="20"/>
                <w:szCs w:val="20"/>
              </w:rPr>
              <w:t xml:space="preserve">7-8 </w:t>
            </w:r>
            <w:r w:rsidRPr="008454A6">
              <w:rPr>
                <w:rFonts w:ascii="標楷體" w:eastAsia="標楷體" w:hAnsi="標楷體"/>
                <w:kern w:val="0"/>
                <w:sz w:val="20"/>
                <w:szCs w:val="20"/>
              </w:rPr>
              <w:t>設計倒數計時</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十三</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0506</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0512</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英打砲台</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8-1 設計多元啟動</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8-2 應用偵測角色資訊</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十四</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0513</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0519</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英打砲台</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8-3 設計固定位置移到隨機位置上</w:t>
            </w:r>
          </w:p>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8-4 理解畫筆下筆</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十五</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0520</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0526</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英打砲台</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8-5 應用角色隨機出現</w:t>
            </w:r>
          </w:p>
          <w:p w:rsidR="000B10FF" w:rsidRPr="008454A6" w:rsidRDefault="000B10FF" w:rsidP="006D7E9A">
            <w:pPr>
              <w:pStyle w:val="afc"/>
              <w:tabs>
                <w:tab w:val="left" w:pos="380"/>
              </w:tabs>
              <w:spacing w:line="0" w:lineRule="atLeast"/>
              <w:ind w:left="0" w:firstLine="0"/>
              <w:jc w:val="both"/>
              <w:rPr>
                <w:rFonts w:ascii="標楷體" w:eastAsia="標楷體" w:hAnsi="標楷體"/>
                <w:sz w:val="20"/>
                <w:szCs w:val="20"/>
              </w:rPr>
            </w:pPr>
            <w:r w:rsidRPr="008454A6">
              <w:rPr>
                <w:rFonts w:ascii="標楷體" w:eastAsia="標楷體" w:hAnsi="標楷體"/>
                <w:kern w:val="0"/>
                <w:sz w:val="20"/>
                <w:szCs w:val="20"/>
              </w:rPr>
              <w:t>8-6 理解並應用偵測鍵盤輸入英文</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十六</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0527</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0602</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kern w:val="0"/>
                <w:sz w:val="20"/>
                <w:szCs w:val="20"/>
              </w:rPr>
              <w:t>英打砲台</w:t>
            </w:r>
          </w:p>
        </w:tc>
        <w:tc>
          <w:tcPr>
            <w:tcW w:w="1646" w:type="pct"/>
            <w:vAlign w:val="center"/>
          </w:tcPr>
          <w:p w:rsidR="000B10FF" w:rsidRPr="008454A6" w:rsidRDefault="000B10FF" w:rsidP="006D7E9A">
            <w:pPr>
              <w:autoSpaceDE w:val="0"/>
              <w:autoSpaceDN w:val="0"/>
              <w:adjustRightInd w:val="0"/>
              <w:spacing w:line="0" w:lineRule="atLeast"/>
              <w:jc w:val="both"/>
              <w:rPr>
                <w:rFonts w:ascii="標楷體" w:eastAsia="標楷體" w:hAnsi="標楷體"/>
                <w:kern w:val="0"/>
                <w:sz w:val="20"/>
                <w:szCs w:val="20"/>
              </w:rPr>
            </w:pPr>
            <w:r w:rsidRPr="008454A6">
              <w:rPr>
                <w:rFonts w:ascii="標楷體" w:eastAsia="標楷體" w:hAnsi="標楷體"/>
                <w:kern w:val="0"/>
                <w:sz w:val="20"/>
                <w:szCs w:val="20"/>
              </w:rPr>
              <w:t>8-7 應用廣播個別角色</w:t>
            </w:r>
          </w:p>
          <w:p w:rsidR="000B10FF" w:rsidRPr="008454A6" w:rsidRDefault="000B10FF" w:rsidP="006D7E9A">
            <w:pPr>
              <w:pStyle w:val="afc"/>
              <w:tabs>
                <w:tab w:val="left" w:pos="380"/>
              </w:tabs>
              <w:spacing w:line="0" w:lineRule="atLeast"/>
              <w:ind w:left="0" w:firstLine="0"/>
              <w:jc w:val="both"/>
              <w:rPr>
                <w:rFonts w:ascii="標楷體" w:eastAsia="標楷體" w:hAnsi="標楷體"/>
                <w:sz w:val="20"/>
                <w:szCs w:val="20"/>
              </w:rPr>
            </w:pPr>
            <w:r w:rsidRPr="008454A6">
              <w:rPr>
                <w:rFonts w:ascii="標楷體" w:eastAsia="標楷體" w:hAnsi="標楷體" w:hint="eastAsia"/>
                <w:kern w:val="0"/>
                <w:sz w:val="20"/>
                <w:szCs w:val="20"/>
              </w:rPr>
              <w:t xml:space="preserve">8-8 </w:t>
            </w:r>
            <w:r w:rsidRPr="008454A6">
              <w:rPr>
                <w:rFonts w:ascii="標楷體" w:eastAsia="標楷體" w:hAnsi="標楷體"/>
                <w:kern w:val="0"/>
                <w:sz w:val="20"/>
                <w:szCs w:val="20"/>
              </w:rPr>
              <w:t>應用錄製、編輯與播放聲音</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十七</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0603</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0609</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個人程式創作構思</w:t>
            </w:r>
          </w:p>
        </w:tc>
        <w:tc>
          <w:tcPr>
            <w:tcW w:w="1646" w:type="pct"/>
            <w:vAlign w:val="center"/>
          </w:tcPr>
          <w:p w:rsidR="000B10FF" w:rsidRPr="008454A6" w:rsidRDefault="000B10FF" w:rsidP="006D7E9A">
            <w:pPr>
              <w:pStyle w:val="afc"/>
              <w:tabs>
                <w:tab w:val="left" w:pos="380"/>
              </w:tabs>
              <w:spacing w:line="0" w:lineRule="atLeast"/>
              <w:ind w:left="0" w:firstLine="0"/>
              <w:jc w:val="both"/>
              <w:rPr>
                <w:rFonts w:ascii="標楷體" w:eastAsia="標楷體" w:hAnsi="標楷體"/>
                <w:sz w:val="20"/>
                <w:szCs w:val="20"/>
              </w:rPr>
            </w:pPr>
            <w:r w:rsidRPr="008454A6">
              <w:rPr>
                <w:rFonts w:ascii="標楷體" w:eastAsia="標楷體" w:hAnsi="標楷體" w:hint="eastAsia"/>
                <w:sz w:val="20"/>
                <w:szCs w:val="20"/>
              </w:rPr>
              <w:t>構思個人程式設計腳本規劃</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十八</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0610</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0616</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SCRATCH2.0</w:t>
            </w:r>
          </w:p>
        </w:tc>
        <w:tc>
          <w:tcPr>
            <w:tcW w:w="719" w:type="pct"/>
            <w:vAlign w:val="center"/>
          </w:tcPr>
          <w:p w:rsidR="000B10FF" w:rsidRPr="008454A6" w:rsidRDefault="000B10FF" w:rsidP="006D7E9A">
            <w:pPr>
              <w:spacing w:line="0" w:lineRule="atLeast"/>
              <w:rPr>
                <w:rFonts w:ascii="標楷體" w:eastAsia="標楷體" w:hAnsi="標楷體"/>
                <w:sz w:val="20"/>
                <w:szCs w:val="20"/>
              </w:rPr>
            </w:pPr>
            <w:r w:rsidRPr="008454A6">
              <w:rPr>
                <w:rFonts w:ascii="標楷體" w:eastAsia="標楷體" w:hAnsi="標楷體" w:hint="eastAsia"/>
                <w:sz w:val="20"/>
                <w:szCs w:val="20"/>
              </w:rPr>
              <w:t>個人程式創作實作</w:t>
            </w:r>
          </w:p>
        </w:tc>
        <w:tc>
          <w:tcPr>
            <w:tcW w:w="1646" w:type="pct"/>
            <w:vAlign w:val="center"/>
          </w:tcPr>
          <w:p w:rsidR="000B10FF" w:rsidRPr="008454A6" w:rsidRDefault="000B10FF" w:rsidP="006D7E9A">
            <w:pPr>
              <w:pStyle w:val="afc"/>
              <w:tabs>
                <w:tab w:val="left" w:pos="380"/>
              </w:tabs>
              <w:spacing w:line="0" w:lineRule="atLeast"/>
              <w:ind w:left="0" w:firstLine="0"/>
              <w:jc w:val="both"/>
              <w:rPr>
                <w:rFonts w:ascii="標楷體" w:eastAsia="標楷體" w:hAnsi="標楷體"/>
                <w:sz w:val="20"/>
                <w:szCs w:val="20"/>
              </w:rPr>
            </w:pPr>
            <w:r w:rsidRPr="008454A6">
              <w:rPr>
                <w:rFonts w:ascii="標楷體" w:eastAsia="標楷體" w:hAnsi="標楷體" w:hint="eastAsia"/>
                <w:sz w:val="20"/>
                <w:szCs w:val="20"/>
              </w:rPr>
              <w:t>運用SCRATCH2.0製作個人創意簡易程式</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十九</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0617</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0623</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作業繳交</w:t>
            </w:r>
          </w:p>
        </w:tc>
        <w:tc>
          <w:tcPr>
            <w:tcW w:w="719"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作業繳交</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作品觀摩</w:t>
            </w:r>
          </w:p>
        </w:tc>
        <w:tc>
          <w:tcPr>
            <w:tcW w:w="1646"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統整學習製作個人成品</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0B10FF" w:rsidRPr="008454A6" w:rsidTr="008454A6">
        <w:tc>
          <w:tcPr>
            <w:tcW w:w="234" w:type="pct"/>
            <w:textDirection w:val="tbRlV"/>
            <w:vAlign w:val="center"/>
          </w:tcPr>
          <w:p w:rsidR="000B10FF" w:rsidRPr="008454A6" w:rsidRDefault="000B10F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二十</w:t>
            </w:r>
          </w:p>
        </w:tc>
        <w:tc>
          <w:tcPr>
            <w:tcW w:w="326" w:type="pct"/>
            <w:vAlign w:val="center"/>
          </w:tcPr>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0624</w:t>
            </w:r>
          </w:p>
          <w:p w:rsidR="000B10FF" w:rsidRPr="008454A6" w:rsidRDefault="000B10F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0629</w:t>
            </w:r>
          </w:p>
        </w:tc>
        <w:tc>
          <w:tcPr>
            <w:tcW w:w="287" w:type="pct"/>
            <w:vAlign w:val="center"/>
          </w:tcPr>
          <w:p w:rsidR="000B10FF" w:rsidRPr="008454A6" w:rsidRDefault="000B10F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73"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總結性評量</w:t>
            </w:r>
          </w:p>
        </w:tc>
        <w:tc>
          <w:tcPr>
            <w:tcW w:w="719"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總結性評量</w:t>
            </w:r>
          </w:p>
        </w:tc>
        <w:tc>
          <w:tcPr>
            <w:tcW w:w="1646"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總結性評量</w:t>
            </w:r>
          </w:p>
        </w:tc>
        <w:tc>
          <w:tcPr>
            <w:tcW w:w="691" w:type="pct"/>
            <w:vAlign w:val="center"/>
          </w:tcPr>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0B10FF" w:rsidRPr="008454A6" w:rsidRDefault="000B10F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524" w:type="pct"/>
            <w:vAlign w:val="center"/>
          </w:tcPr>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0B10FF" w:rsidRPr="008454A6" w:rsidRDefault="000B10F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0B10FF" w:rsidRPr="008454A6" w:rsidRDefault="000B10F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bl>
    <w:p w:rsidR="000B10FF" w:rsidRPr="008C3A30" w:rsidRDefault="000B10FF" w:rsidP="000B10FF">
      <w:pPr>
        <w:spacing w:line="20" w:lineRule="exact"/>
      </w:pPr>
    </w:p>
    <w:p w:rsidR="008454A6" w:rsidRDefault="008454A6" w:rsidP="00C1647F">
      <w:pPr>
        <w:jc w:val="center"/>
        <w:rPr>
          <w:rFonts w:ascii="標楷體" w:eastAsia="標楷體" w:hAnsi="標楷體"/>
          <w:sz w:val="28"/>
          <w:szCs w:val="28"/>
        </w:rPr>
      </w:pPr>
    </w:p>
    <w:p w:rsidR="008454A6" w:rsidRDefault="008454A6" w:rsidP="00C1647F">
      <w:pPr>
        <w:jc w:val="center"/>
        <w:rPr>
          <w:rFonts w:ascii="標楷體" w:eastAsia="標楷體" w:hAnsi="標楷體"/>
          <w:sz w:val="28"/>
          <w:szCs w:val="28"/>
        </w:rPr>
      </w:pPr>
    </w:p>
    <w:p w:rsidR="008454A6" w:rsidRDefault="008454A6" w:rsidP="00C1647F">
      <w:pPr>
        <w:jc w:val="center"/>
        <w:rPr>
          <w:rFonts w:ascii="標楷體" w:eastAsia="標楷體" w:hAnsi="標楷體"/>
          <w:sz w:val="28"/>
          <w:szCs w:val="28"/>
        </w:rPr>
      </w:pPr>
    </w:p>
    <w:p w:rsidR="008454A6" w:rsidRDefault="008454A6" w:rsidP="00C1647F">
      <w:pPr>
        <w:jc w:val="center"/>
        <w:rPr>
          <w:rFonts w:ascii="標楷體" w:eastAsia="標楷體" w:hAnsi="標楷體"/>
          <w:sz w:val="28"/>
          <w:szCs w:val="28"/>
        </w:rPr>
      </w:pPr>
    </w:p>
    <w:p w:rsidR="00C1647F" w:rsidRDefault="00C1647F" w:rsidP="00C1647F">
      <w:pPr>
        <w:jc w:val="center"/>
        <w:rPr>
          <w:rFonts w:ascii="標楷體" w:eastAsia="標楷體" w:hAnsi="標楷體"/>
          <w:sz w:val="28"/>
          <w:szCs w:val="28"/>
        </w:rPr>
      </w:pPr>
      <w:r>
        <w:rPr>
          <w:rFonts w:ascii="標楷體" w:eastAsia="標楷體" w:hAnsi="標楷體" w:hint="eastAsia"/>
          <w:sz w:val="28"/>
          <w:szCs w:val="28"/>
        </w:rPr>
        <w:lastRenderedPageBreak/>
        <w:t>桃園市建德國民小學10</w:t>
      </w:r>
      <w:r>
        <w:rPr>
          <w:rFonts w:ascii="標楷體" w:eastAsia="標楷體" w:hAnsi="標楷體"/>
          <w:sz w:val="28"/>
          <w:szCs w:val="28"/>
        </w:rPr>
        <w:t>6</w:t>
      </w:r>
      <w:r>
        <w:rPr>
          <w:rFonts w:ascii="標楷體" w:eastAsia="標楷體" w:hAnsi="標楷體" w:hint="eastAsia"/>
          <w:sz w:val="28"/>
          <w:szCs w:val="28"/>
        </w:rPr>
        <w:t>學年度第一學期</w:t>
      </w:r>
      <w:r w:rsidR="0048263F">
        <w:rPr>
          <w:rFonts w:ascii="標楷體" w:eastAsia="標楷體" w:hAnsi="標楷體" w:hint="eastAsia"/>
          <w:sz w:val="28"/>
          <w:szCs w:val="28"/>
        </w:rPr>
        <w:t>【</w:t>
      </w:r>
      <w:r>
        <w:rPr>
          <w:rFonts w:ascii="標楷體" w:eastAsia="標楷體" w:hAnsi="標楷體" w:hint="eastAsia"/>
          <w:sz w:val="28"/>
          <w:szCs w:val="28"/>
        </w:rPr>
        <w:t xml:space="preserve"> </w:t>
      </w:r>
      <w:r>
        <w:rPr>
          <w:rFonts w:ascii="標楷體" w:eastAsia="標楷體" w:hAnsi="標楷體" w:hint="eastAsia"/>
          <w:b/>
          <w:sz w:val="28"/>
          <w:szCs w:val="28"/>
        </w:rPr>
        <w:t xml:space="preserve">六 </w:t>
      </w:r>
      <w:r w:rsidR="0048263F">
        <w:rPr>
          <w:rFonts w:ascii="標楷體" w:eastAsia="標楷體" w:hAnsi="標楷體" w:hint="eastAsia"/>
          <w:b/>
          <w:sz w:val="28"/>
          <w:szCs w:val="28"/>
        </w:rPr>
        <w:t>】</w:t>
      </w:r>
      <w:r>
        <w:rPr>
          <w:rFonts w:ascii="標楷體" w:eastAsia="標楷體" w:hAnsi="標楷體" w:hint="eastAsia"/>
          <w:sz w:val="28"/>
          <w:szCs w:val="28"/>
        </w:rPr>
        <w:t xml:space="preserve">年級 </w:t>
      </w:r>
      <w:r w:rsidR="0048263F">
        <w:rPr>
          <w:rFonts w:ascii="標楷體" w:eastAsia="標楷體" w:hAnsi="標楷體" w:hint="eastAsia"/>
          <w:sz w:val="28"/>
          <w:szCs w:val="28"/>
        </w:rPr>
        <w:t>【</w:t>
      </w:r>
      <w:r>
        <w:rPr>
          <w:rFonts w:ascii="標楷體" w:eastAsia="標楷體" w:hAnsi="標楷體" w:hint="eastAsia"/>
          <w:b/>
          <w:sz w:val="28"/>
          <w:szCs w:val="28"/>
        </w:rPr>
        <w:t xml:space="preserve">資訊 </w:t>
      </w:r>
      <w:r w:rsidR="0048263F">
        <w:rPr>
          <w:rFonts w:ascii="標楷體" w:eastAsia="標楷體" w:hAnsi="標楷體" w:hint="eastAsia"/>
          <w:b/>
          <w:sz w:val="28"/>
          <w:szCs w:val="28"/>
        </w:rPr>
        <w:t>】</w:t>
      </w:r>
      <w:r>
        <w:rPr>
          <w:rFonts w:ascii="標楷體" w:eastAsia="標楷體" w:hAnsi="標楷體" w:hint="eastAsia"/>
          <w:sz w:val="28"/>
          <w:szCs w:val="28"/>
        </w:rPr>
        <w:t>課程教學進度表</w:t>
      </w:r>
    </w:p>
    <w:tbl>
      <w:tblPr>
        <w:tblW w:w="46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32"/>
        <w:gridCol w:w="735"/>
        <w:gridCol w:w="819"/>
        <w:gridCol w:w="1697"/>
        <w:gridCol w:w="2263"/>
        <w:gridCol w:w="4382"/>
        <w:gridCol w:w="1977"/>
        <w:gridCol w:w="1974"/>
      </w:tblGrid>
      <w:tr w:rsidR="008454A6" w:rsidRPr="008454A6" w:rsidTr="008454A6">
        <w:trPr>
          <w:trHeight w:val="541"/>
          <w:tblHeader/>
          <w:jc w:val="center"/>
        </w:trPr>
        <w:tc>
          <w:tcPr>
            <w:tcW w:w="251"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週次</w:t>
            </w:r>
          </w:p>
        </w:tc>
        <w:tc>
          <w:tcPr>
            <w:tcW w:w="252"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日期</w:t>
            </w:r>
          </w:p>
        </w:tc>
        <w:tc>
          <w:tcPr>
            <w:tcW w:w="281"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節數</w:t>
            </w:r>
          </w:p>
        </w:tc>
        <w:tc>
          <w:tcPr>
            <w:tcW w:w="582"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主題</w:t>
            </w:r>
          </w:p>
        </w:tc>
        <w:tc>
          <w:tcPr>
            <w:tcW w:w="776"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單元名稱</w:t>
            </w:r>
          </w:p>
        </w:tc>
        <w:tc>
          <w:tcPr>
            <w:tcW w:w="1503"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教學目標</w:t>
            </w:r>
          </w:p>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（簡短敘述）</w:t>
            </w:r>
          </w:p>
        </w:tc>
        <w:tc>
          <w:tcPr>
            <w:tcW w:w="678"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教學資源</w:t>
            </w:r>
          </w:p>
        </w:tc>
        <w:tc>
          <w:tcPr>
            <w:tcW w:w="677" w:type="pct"/>
            <w:tcBorders>
              <w:top w:val="single" w:sz="4" w:space="0" w:color="auto"/>
              <w:left w:val="single" w:sz="4" w:space="0" w:color="auto"/>
              <w:bottom w:val="single" w:sz="4" w:space="0" w:color="auto"/>
              <w:right w:val="single" w:sz="4" w:space="0" w:color="auto"/>
            </w:tcBorders>
            <w:vAlign w:val="center"/>
          </w:tcPr>
          <w:p w:rsidR="00C1647F" w:rsidRPr="008454A6" w:rsidRDefault="00C1647F" w:rsidP="006D7E9A">
            <w:pPr>
              <w:snapToGrid w:val="0"/>
              <w:spacing w:line="0" w:lineRule="atLeast"/>
              <w:jc w:val="center"/>
              <w:rPr>
                <w:rFonts w:ascii="標楷體" w:eastAsia="標楷體" w:hAnsi="標楷體"/>
                <w:szCs w:val="24"/>
              </w:rPr>
            </w:pPr>
            <w:r w:rsidRPr="008454A6">
              <w:rPr>
                <w:rFonts w:ascii="標楷體" w:eastAsia="標楷體" w:hAnsi="標楷體" w:hint="eastAsia"/>
                <w:szCs w:val="24"/>
              </w:rPr>
              <w:t>教學評量</w:t>
            </w:r>
          </w:p>
        </w:tc>
      </w:tr>
      <w:tr w:rsidR="008454A6" w:rsidRPr="008454A6" w:rsidTr="008454A6">
        <w:trPr>
          <w:trHeight w:val="762"/>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一</w:t>
            </w:r>
          </w:p>
        </w:tc>
        <w:tc>
          <w:tcPr>
            <w:tcW w:w="252" w:type="pct"/>
            <w:vAlign w:val="center"/>
          </w:tcPr>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08</w:t>
            </w:r>
            <w:r w:rsidRPr="008454A6">
              <w:rPr>
                <w:rFonts w:ascii="標楷體" w:eastAsia="標楷體" w:hAnsi="標楷體" w:hint="eastAsia"/>
                <w:kern w:val="0"/>
                <w:sz w:val="20"/>
                <w:szCs w:val="20"/>
              </w:rPr>
              <w:t>27</w:t>
            </w:r>
          </w:p>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w:t>
            </w:r>
            <w:r w:rsidRPr="008454A6">
              <w:rPr>
                <w:rFonts w:ascii="標楷體" w:eastAsia="標楷體" w:hAnsi="標楷體" w:hint="eastAsia"/>
                <w:kern w:val="0"/>
                <w:sz w:val="20"/>
                <w:szCs w:val="20"/>
              </w:rPr>
              <w:t>902</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Calc初體驗</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認識Calc</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自由軟體Calc環境介紹</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napToGrid w:val="0"/>
              <w:spacing w:line="0" w:lineRule="atLeast"/>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974"/>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二</w:t>
            </w:r>
          </w:p>
        </w:tc>
        <w:tc>
          <w:tcPr>
            <w:tcW w:w="252" w:type="pct"/>
            <w:vAlign w:val="center"/>
          </w:tcPr>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090</w:t>
            </w:r>
            <w:r w:rsidRPr="008454A6">
              <w:rPr>
                <w:rFonts w:ascii="標楷體" w:eastAsia="標楷體" w:hAnsi="標楷體" w:hint="eastAsia"/>
                <w:kern w:val="0"/>
                <w:sz w:val="20"/>
                <w:szCs w:val="20"/>
              </w:rPr>
              <w:t>3</w:t>
            </w:r>
          </w:p>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09</w:t>
            </w:r>
            <w:r w:rsidRPr="008454A6">
              <w:rPr>
                <w:rFonts w:ascii="標楷體" w:eastAsia="標楷體" w:hAnsi="標楷體" w:hint="eastAsia"/>
                <w:kern w:val="0"/>
                <w:sz w:val="20"/>
                <w:szCs w:val="20"/>
              </w:rPr>
              <w:t>09</w:t>
            </w:r>
          </w:p>
          <w:p w:rsidR="00C1647F" w:rsidRPr="008454A6" w:rsidRDefault="00C1647F" w:rsidP="006D7E9A">
            <w:pPr>
              <w:widowControl/>
              <w:spacing w:line="0" w:lineRule="atLeast"/>
              <w:ind w:left="960"/>
              <w:jc w:val="center"/>
              <w:rPr>
                <w:rFonts w:ascii="標楷體" w:eastAsia="標楷體" w:hAnsi="標楷體"/>
                <w:kern w:val="0"/>
                <w:sz w:val="20"/>
                <w:szCs w:val="20"/>
              </w:rPr>
            </w:pP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Calc初體驗</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認識Calc</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工具列</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76"/>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三</w:t>
            </w:r>
          </w:p>
        </w:tc>
        <w:tc>
          <w:tcPr>
            <w:tcW w:w="252" w:type="pct"/>
            <w:vAlign w:val="center"/>
          </w:tcPr>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09</w:t>
            </w:r>
            <w:r w:rsidRPr="008454A6">
              <w:rPr>
                <w:rFonts w:ascii="標楷體" w:eastAsia="標楷體" w:hAnsi="標楷體" w:hint="eastAsia"/>
                <w:kern w:val="0"/>
                <w:sz w:val="20"/>
                <w:szCs w:val="20"/>
              </w:rPr>
              <w:t>10</w:t>
            </w:r>
          </w:p>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09</w:t>
            </w:r>
            <w:r w:rsidRPr="008454A6">
              <w:rPr>
                <w:rFonts w:ascii="標楷體" w:eastAsia="標楷體" w:hAnsi="標楷體" w:hint="eastAsia"/>
                <w:kern w:val="0"/>
                <w:sz w:val="20"/>
                <w:szCs w:val="20"/>
              </w:rPr>
              <w:t>16</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Calc初體驗</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認識Calc</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工作窗格</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688"/>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四</w:t>
            </w:r>
          </w:p>
        </w:tc>
        <w:tc>
          <w:tcPr>
            <w:tcW w:w="252" w:type="pct"/>
            <w:vAlign w:val="center"/>
          </w:tcPr>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09</w:t>
            </w:r>
            <w:r w:rsidRPr="008454A6">
              <w:rPr>
                <w:rFonts w:ascii="標楷體" w:eastAsia="標楷體" w:hAnsi="標楷體" w:hint="eastAsia"/>
                <w:kern w:val="0"/>
                <w:sz w:val="20"/>
                <w:szCs w:val="20"/>
              </w:rPr>
              <w:t>17</w:t>
            </w:r>
          </w:p>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09</w:t>
            </w:r>
            <w:r w:rsidRPr="008454A6">
              <w:rPr>
                <w:rFonts w:ascii="標楷體" w:eastAsia="標楷體" w:hAnsi="標楷體" w:hint="eastAsia"/>
                <w:kern w:val="0"/>
                <w:sz w:val="20"/>
                <w:szCs w:val="20"/>
              </w:rPr>
              <w:t>23</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製作一份試算表</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工作表新增與刪除</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28"/>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五</w:t>
            </w:r>
          </w:p>
        </w:tc>
        <w:tc>
          <w:tcPr>
            <w:tcW w:w="252" w:type="pct"/>
            <w:vAlign w:val="center"/>
          </w:tcPr>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kern w:val="0"/>
                <w:sz w:val="20"/>
                <w:szCs w:val="20"/>
              </w:rPr>
              <w:t>09</w:t>
            </w:r>
            <w:r w:rsidRPr="008454A6">
              <w:rPr>
                <w:rFonts w:ascii="標楷體" w:eastAsia="標楷體" w:hAnsi="標楷體" w:hint="eastAsia"/>
                <w:kern w:val="0"/>
                <w:sz w:val="20"/>
                <w:szCs w:val="20"/>
              </w:rPr>
              <w:t>24</w:t>
            </w:r>
          </w:p>
          <w:p w:rsidR="00C1647F" w:rsidRPr="008454A6" w:rsidRDefault="00C1647F" w:rsidP="006D7E9A">
            <w:pPr>
              <w:widowControl/>
              <w:spacing w:line="0" w:lineRule="atLeast"/>
              <w:jc w:val="center"/>
              <w:rPr>
                <w:rFonts w:ascii="標楷體" w:eastAsia="標楷體" w:hAnsi="標楷體"/>
                <w:kern w:val="0"/>
                <w:sz w:val="20"/>
                <w:szCs w:val="20"/>
              </w:rPr>
            </w:pPr>
            <w:r w:rsidRPr="008454A6">
              <w:rPr>
                <w:rFonts w:ascii="標楷體" w:eastAsia="標楷體" w:hAnsi="標楷體" w:hint="eastAsia"/>
                <w:kern w:val="0"/>
                <w:sz w:val="20"/>
                <w:szCs w:val="20"/>
              </w:rPr>
              <w:t>0930</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製作一份試算表</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工作表新增與刪除</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770"/>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六</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1001</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10</w:t>
            </w:r>
            <w:r w:rsidRPr="008454A6">
              <w:rPr>
                <w:rFonts w:ascii="標楷體" w:eastAsia="標楷體" w:hAnsi="標楷體" w:hint="eastAsia"/>
                <w:color w:val="000000"/>
                <w:kern w:val="0"/>
                <w:sz w:val="20"/>
                <w:szCs w:val="20"/>
              </w:rPr>
              <w:t>07</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製作一份試算表</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工作表重新命名</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796"/>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七</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10</w:t>
            </w:r>
            <w:r w:rsidRPr="008454A6">
              <w:rPr>
                <w:rFonts w:ascii="標楷體" w:eastAsia="標楷體" w:hAnsi="標楷體" w:hint="eastAsia"/>
                <w:color w:val="000000"/>
                <w:kern w:val="0"/>
                <w:sz w:val="20"/>
                <w:szCs w:val="20"/>
              </w:rPr>
              <w:t>08</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10</w:t>
            </w:r>
            <w:r w:rsidRPr="008454A6">
              <w:rPr>
                <w:rFonts w:ascii="標楷體" w:eastAsia="標楷體" w:hAnsi="標楷體" w:hint="eastAsia"/>
                <w:color w:val="000000"/>
                <w:kern w:val="0"/>
                <w:sz w:val="20"/>
                <w:szCs w:val="20"/>
              </w:rPr>
              <w:t>14</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製作一份試算表</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資料輸入、修改、搬移</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08"/>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八</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10</w:t>
            </w:r>
            <w:r w:rsidRPr="008454A6">
              <w:rPr>
                <w:rFonts w:ascii="標楷體" w:eastAsia="標楷體" w:hAnsi="標楷體" w:hint="eastAsia"/>
                <w:color w:val="000000"/>
                <w:kern w:val="0"/>
                <w:sz w:val="20"/>
                <w:szCs w:val="20"/>
              </w:rPr>
              <w:t>15</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10</w:t>
            </w:r>
            <w:r w:rsidRPr="008454A6">
              <w:rPr>
                <w:rFonts w:ascii="標楷體" w:eastAsia="標楷體" w:hAnsi="標楷體" w:hint="eastAsia"/>
                <w:color w:val="000000"/>
                <w:kern w:val="0"/>
                <w:sz w:val="20"/>
                <w:szCs w:val="20"/>
              </w:rPr>
              <w:t>21</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製作一份試算表</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資料填滿與複製</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906"/>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九</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102</w:t>
            </w:r>
            <w:r w:rsidRPr="008454A6">
              <w:rPr>
                <w:rFonts w:ascii="標楷體" w:eastAsia="標楷體" w:hAnsi="標楷體" w:hint="eastAsia"/>
                <w:color w:val="000000"/>
                <w:kern w:val="0"/>
                <w:sz w:val="20"/>
                <w:szCs w:val="20"/>
              </w:rPr>
              <w:t>2</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w:t>
            </w:r>
            <w:r w:rsidRPr="008454A6">
              <w:rPr>
                <w:rFonts w:ascii="標楷體" w:eastAsia="標楷體" w:hAnsi="標楷體" w:hint="eastAsia"/>
                <w:color w:val="000000"/>
                <w:kern w:val="0"/>
                <w:sz w:val="20"/>
                <w:szCs w:val="20"/>
              </w:rPr>
              <w:t>028</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儲存格調整</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儲存格格式化</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30"/>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w:t>
            </w:r>
            <w:r w:rsidRPr="008454A6">
              <w:rPr>
                <w:rFonts w:ascii="標楷體" w:eastAsia="標楷體" w:hAnsi="標楷體" w:hint="eastAsia"/>
                <w:color w:val="000000"/>
                <w:kern w:val="0"/>
                <w:sz w:val="20"/>
                <w:szCs w:val="20"/>
              </w:rPr>
              <w:t>029</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11</w:t>
            </w:r>
            <w:r w:rsidRPr="008454A6">
              <w:rPr>
                <w:rFonts w:ascii="標楷體" w:eastAsia="標楷體" w:hAnsi="標楷體" w:hint="eastAsia"/>
                <w:color w:val="000000"/>
                <w:kern w:val="0"/>
                <w:sz w:val="20"/>
                <w:szCs w:val="20"/>
              </w:rPr>
              <w:t>04</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儲存格調整</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儲存格內容刪除</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781"/>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lastRenderedPageBreak/>
              <w:t>十一</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11</w:t>
            </w:r>
            <w:r w:rsidRPr="008454A6">
              <w:rPr>
                <w:rFonts w:ascii="標楷體" w:eastAsia="標楷體" w:hAnsi="標楷體" w:hint="eastAsia"/>
                <w:color w:val="000000"/>
                <w:kern w:val="0"/>
                <w:sz w:val="20"/>
                <w:szCs w:val="20"/>
              </w:rPr>
              <w:t>05</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11</w:t>
            </w:r>
            <w:r w:rsidRPr="008454A6">
              <w:rPr>
                <w:rFonts w:ascii="標楷體" w:eastAsia="標楷體" w:hAnsi="標楷體" w:hint="eastAsia"/>
                <w:color w:val="000000"/>
                <w:kern w:val="0"/>
                <w:sz w:val="20"/>
                <w:szCs w:val="20"/>
              </w:rPr>
              <w:t>11</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儲存格調整</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合併儲存格</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20"/>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十二</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11</w:t>
            </w:r>
            <w:r w:rsidRPr="008454A6">
              <w:rPr>
                <w:rFonts w:ascii="標楷體" w:eastAsia="標楷體" w:hAnsi="標楷體" w:hint="eastAsia"/>
                <w:color w:val="000000"/>
                <w:kern w:val="0"/>
                <w:sz w:val="20"/>
                <w:szCs w:val="20"/>
              </w:rPr>
              <w:t>12</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w:t>
            </w:r>
            <w:r w:rsidRPr="008454A6">
              <w:rPr>
                <w:rFonts w:ascii="標楷體" w:eastAsia="標楷體" w:hAnsi="標楷體" w:hint="eastAsia"/>
                <w:color w:val="000000"/>
                <w:kern w:val="0"/>
                <w:sz w:val="20"/>
                <w:szCs w:val="20"/>
              </w:rPr>
              <w:t>118</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儲存格調整</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行列插入、刪除、大小調整</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46"/>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十三</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w:t>
            </w:r>
            <w:r w:rsidRPr="008454A6">
              <w:rPr>
                <w:rFonts w:ascii="標楷體" w:eastAsia="標楷體" w:hAnsi="標楷體" w:hint="eastAsia"/>
                <w:color w:val="000000"/>
                <w:kern w:val="0"/>
                <w:sz w:val="20"/>
                <w:szCs w:val="20"/>
              </w:rPr>
              <w:t>119</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w:t>
            </w:r>
            <w:r w:rsidRPr="008454A6">
              <w:rPr>
                <w:rFonts w:ascii="標楷體" w:eastAsia="標楷體" w:hAnsi="標楷體" w:hint="eastAsia"/>
                <w:color w:val="000000"/>
                <w:kern w:val="0"/>
                <w:sz w:val="20"/>
                <w:szCs w:val="20"/>
              </w:rPr>
              <w:t>125</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Calc運用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儲存格調整</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顯示及隱藏</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44"/>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十四</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w:t>
            </w:r>
            <w:r w:rsidRPr="008454A6">
              <w:rPr>
                <w:rFonts w:ascii="標楷體" w:eastAsia="標楷體" w:hAnsi="標楷體" w:hint="eastAsia"/>
                <w:color w:val="000000"/>
                <w:kern w:val="0"/>
                <w:sz w:val="20"/>
                <w:szCs w:val="20"/>
              </w:rPr>
              <w:t>126</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12</w:t>
            </w:r>
            <w:r w:rsidRPr="008454A6">
              <w:rPr>
                <w:rFonts w:ascii="標楷體" w:eastAsia="標楷體" w:hAnsi="標楷體" w:hint="eastAsia"/>
                <w:color w:val="000000"/>
                <w:kern w:val="0"/>
                <w:sz w:val="20"/>
                <w:szCs w:val="20"/>
              </w:rPr>
              <w:t>02</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公式運用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學生成績單製作</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公式建立與修改</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42"/>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十五</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12</w:t>
            </w:r>
            <w:r w:rsidRPr="008454A6">
              <w:rPr>
                <w:rFonts w:ascii="標楷體" w:eastAsia="標楷體" w:hAnsi="標楷體" w:hint="eastAsia"/>
                <w:color w:val="000000"/>
                <w:kern w:val="0"/>
                <w:sz w:val="20"/>
                <w:szCs w:val="20"/>
              </w:rPr>
              <w:t>03</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12</w:t>
            </w:r>
            <w:r w:rsidRPr="008454A6">
              <w:rPr>
                <w:rFonts w:ascii="標楷體" w:eastAsia="標楷體" w:hAnsi="標楷體" w:hint="eastAsia"/>
                <w:color w:val="000000"/>
                <w:kern w:val="0"/>
                <w:sz w:val="20"/>
                <w:szCs w:val="20"/>
              </w:rPr>
              <w:t>09</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公式運用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學生成績單製作</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公式建立與修改</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40"/>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十六</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12</w:t>
            </w:r>
            <w:r w:rsidRPr="008454A6">
              <w:rPr>
                <w:rFonts w:ascii="標楷體" w:eastAsia="標楷體" w:hAnsi="標楷體" w:hint="eastAsia"/>
                <w:color w:val="000000"/>
                <w:kern w:val="0"/>
                <w:sz w:val="20"/>
                <w:szCs w:val="20"/>
              </w:rPr>
              <w:t>10</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12</w:t>
            </w:r>
            <w:r w:rsidRPr="008454A6">
              <w:rPr>
                <w:rFonts w:ascii="標楷體" w:eastAsia="標楷體" w:hAnsi="標楷體" w:hint="eastAsia"/>
                <w:color w:val="000000"/>
                <w:kern w:val="0"/>
                <w:sz w:val="20"/>
                <w:szCs w:val="20"/>
              </w:rPr>
              <w:t>16</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公式運用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學生成績單製作</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公式建立與修改</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38"/>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十七</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12</w:t>
            </w:r>
            <w:r w:rsidRPr="008454A6">
              <w:rPr>
                <w:rFonts w:ascii="標楷體" w:eastAsia="標楷體" w:hAnsi="標楷體" w:hint="eastAsia"/>
                <w:color w:val="000000"/>
                <w:kern w:val="0"/>
                <w:sz w:val="20"/>
                <w:szCs w:val="20"/>
              </w:rPr>
              <w:t>17</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1224</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公式運用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學生成績單製作</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基本函數使用</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8454A6">
        <w:trPr>
          <w:trHeight w:val="849"/>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十八</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1224</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1</w:t>
            </w:r>
            <w:r w:rsidRPr="008454A6">
              <w:rPr>
                <w:rFonts w:ascii="標楷體" w:eastAsia="標楷體" w:hAnsi="標楷體" w:hint="eastAsia"/>
                <w:color w:val="000000"/>
                <w:kern w:val="0"/>
                <w:sz w:val="20"/>
                <w:szCs w:val="20"/>
              </w:rPr>
              <w:t>230</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公式運用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學生成績單製作</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基本函數使用</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B241B6">
        <w:trPr>
          <w:trHeight w:val="848"/>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十九</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hint="eastAsia"/>
                <w:color w:val="000000"/>
                <w:kern w:val="0"/>
                <w:sz w:val="20"/>
                <w:szCs w:val="20"/>
              </w:rPr>
              <w:t>1231</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01</w:t>
            </w:r>
            <w:r w:rsidRPr="008454A6">
              <w:rPr>
                <w:rFonts w:ascii="標楷體" w:eastAsia="標楷體" w:hAnsi="標楷體" w:hint="eastAsia"/>
                <w:color w:val="000000"/>
                <w:kern w:val="0"/>
                <w:sz w:val="20"/>
                <w:szCs w:val="20"/>
              </w:rPr>
              <w:t>06</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bCs/>
                <w:snapToGrid w:val="0"/>
                <w:kern w:val="0"/>
                <w:sz w:val="20"/>
                <w:szCs w:val="20"/>
              </w:rPr>
              <w:t>公式運用</w:t>
            </w:r>
          </w:p>
        </w:tc>
        <w:tc>
          <w:tcPr>
            <w:tcW w:w="776"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學生成績單製作</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sz w:val="20"/>
                <w:szCs w:val="20"/>
              </w:rPr>
            </w:pPr>
            <w:r w:rsidRPr="008454A6">
              <w:rPr>
                <w:rFonts w:ascii="標楷體" w:eastAsia="標楷體" w:hAnsi="標楷體" w:hint="eastAsia"/>
                <w:sz w:val="20"/>
                <w:szCs w:val="20"/>
              </w:rPr>
              <w:t>資料排序</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B241B6">
        <w:trPr>
          <w:trHeight w:val="819"/>
          <w:jc w:val="center"/>
        </w:trPr>
        <w:tc>
          <w:tcPr>
            <w:tcW w:w="251" w:type="pct"/>
            <w:textDirection w:val="tbRlV"/>
            <w:vAlign w:val="center"/>
          </w:tcPr>
          <w:p w:rsidR="00C1647F" w:rsidRPr="008454A6" w:rsidRDefault="00C1647F" w:rsidP="006D7E9A">
            <w:pPr>
              <w:spacing w:line="0" w:lineRule="atLeast"/>
              <w:jc w:val="center"/>
              <w:rPr>
                <w:rFonts w:ascii="標楷體" w:eastAsia="標楷體" w:hAnsi="標楷體"/>
                <w:w w:val="120"/>
                <w:sz w:val="20"/>
                <w:szCs w:val="20"/>
              </w:rPr>
            </w:pPr>
            <w:r w:rsidRPr="008454A6">
              <w:rPr>
                <w:rFonts w:ascii="標楷體" w:eastAsia="標楷體" w:hAnsi="標楷體" w:hint="eastAsia"/>
                <w:w w:val="120"/>
                <w:sz w:val="20"/>
                <w:szCs w:val="20"/>
              </w:rPr>
              <w:t>二十</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01</w:t>
            </w:r>
            <w:r w:rsidRPr="008454A6">
              <w:rPr>
                <w:rFonts w:ascii="標楷體" w:eastAsia="標楷體" w:hAnsi="標楷體" w:hint="eastAsia"/>
                <w:color w:val="000000"/>
                <w:kern w:val="0"/>
                <w:sz w:val="20"/>
                <w:szCs w:val="20"/>
              </w:rPr>
              <w:t>07</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01</w:t>
            </w:r>
            <w:r w:rsidRPr="008454A6">
              <w:rPr>
                <w:rFonts w:ascii="標楷體" w:eastAsia="標楷體" w:hAnsi="標楷體" w:hint="eastAsia"/>
                <w:color w:val="000000"/>
                <w:kern w:val="0"/>
                <w:sz w:val="20"/>
                <w:szCs w:val="20"/>
              </w:rPr>
              <w:t>13</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期末評量</w:t>
            </w:r>
          </w:p>
        </w:tc>
        <w:tc>
          <w:tcPr>
            <w:tcW w:w="776"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作業繳交</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作品觀摩</w:t>
            </w:r>
          </w:p>
        </w:tc>
        <w:tc>
          <w:tcPr>
            <w:tcW w:w="1503"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統整學習製作個人成品</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r w:rsidR="008454A6" w:rsidRPr="008454A6" w:rsidTr="00B241B6">
        <w:trPr>
          <w:trHeight w:val="844"/>
          <w:jc w:val="center"/>
        </w:trPr>
        <w:tc>
          <w:tcPr>
            <w:tcW w:w="251" w:type="pct"/>
            <w:textDirection w:val="tbRlV"/>
            <w:vAlign w:val="center"/>
          </w:tcPr>
          <w:p w:rsidR="00C1647F" w:rsidRPr="008454A6" w:rsidRDefault="00C1647F" w:rsidP="006D7E9A">
            <w:pPr>
              <w:spacing w:line="0" w:lineRule="atLeast"/>
              <w:ind w:left="113"/>
              <w:jc w:val="center"/>
              <w:rPr>
                <w:rFonts w:ascii="標楷體" w:eastAsia="標楷體" w:hAnsi="標楷體"/>
                <w:w w:val="120"/>
                <w:sz w:val="20"/>
                <w:szCs w:val="20"/>
              </w:rPr>
            </w:pPr>
            <w:r w:rsidRPr="008454A6">
              <w:rPr>
                <w:rFonts w:ascii="標楷體" w:eastAsia="標楷體" w:hAnsi="標楷體" w:hint="eastAsia"/>
                <w:w w:val="120"/>
                <w:sz w:val="20"/>
                <w:szCs w:val="20"/>
              </w:rPr>
              <w:t>二十一</w:t>
            </w:r>
          </w:p>
        </w:tc>
        <w:tc>
          <w:tcPr>
            <w:tcW w:w="252" w:type="pct"/>
            <w:vAlign w:val="center"/>
          </w:tcPr>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01</w:t>
            </w:r>
            <w:r w:rsidRPr="008454A6">
              <w:rPr>
                <w:rFonts w:ascii="標楷體" w:eastAsia="標楷體" w:hAnsi="標楷體" w:hint="eastAsia"/>
                <w:color w:val="000000"/>
                <w:kern w:val="0"/>
                <w:sz w:val="20"/>
                <w:szCs w:val="20"/>
              </w:rPr>
              <w:t>14</w:t>
            </w:r>
          </w:p>
          <w:p w:rsidR="00C1647F" w:rsidRPr="008454A6" w:rsidRDefault="00C1647F" w:rsidP="006D7E9A">
            <w:pPr>
              <w:widowControl/>
              <w:spacing w:line="0" w:lineRule="atLeast"/>
              <w:jc w:val="center"/>
              <w:rPr>
                <w:rFonts w:ascii="標楷體" w:eastAsia="標楷體" w:hAnsi="標楷體"/>
                <w:color w:val="000000"/>
                <w:kern w:val="0"/>
                <w:sz w:val="20"/>
                <w:szCs w:val="20"/>
              </w:rPr>
            </w:pPr>
            <w:r w:rsidRPr="008454A6">
              <w:rPr>
                <w:rFonts w:ascii="標楷體" w:eastAsia="標楷體" w:hAnsi="標楷體"/>
                <w:color w:val="000000"/>
                <w:kern w:val="0"/>
                <w:sz w:val="20"/>
                <w:szCs w:val="20"/>
              </w:rPr>
              <w:t>01</w:t>
            </w:r>
            <w:r w:rsidRPr="008454A6">
              <w:rPr>
                <w:rFonts w:ascii="標楷體" w:eastAsia="標楷體" w:hAnsi="標楷體" w:hint="eastAsia"/>
                <w:color w:val="000000"/>
                <w:kern w:val="0"/>
                <w:sz w:val="20"/>
                <w:szCs w:val="20"/>
              </w:rPr>
              <w:t>20</w:t>
            </w:r>
          </w:p>
        </w:tc>
        <w:tc>
          <w:tcPr>
            <w:tcW w:w="281" w:type="pct"/>
            <w:vAlign w:val="center"/>
          </w:tcPr>
          <w:p w:rsidR="00C1647F" w:rsidRPr="008454A6" w:rsidRDefault="00C1647F" w:rsidP="006D7E9A">
            <w:pPr>
              <w:snapToGrid w:val="0"/>
              <w:spacing w:line="0" w:lineRule="atLeast"/>
              <w:jc w:val="center"/>
              <w:rPr>
                <w:rFonts w:ascii="標楷體" w:eastAsia="標楷體" w:hAnsi="標楷體"/>
                <w:sz w:val="20"/>
                <w:szCs w:val="20"/>
              </w:rPr>
            </w:pPr>
            <w:r w:rsidRPr="008454A6">
              <w:rPr>
                <w:rFonts w:ascii="標楷體" w:eastAsia="標楷體" w:hAnsi="標楷體" w:hint="eastAsia"/>
                <w:sz w:val="20"/>
                <w:szCs w:val="20"/>
              </w:rPr>
              <w:t>1</w:t>
            </w:r>
          </w:p>
        </w:tc>
        <w:tc>
          <w:tcPr>
            <w:tcW w:w="582"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期末評量</w:t>
            </w:r>
          </w:p>
        </w:tc>
        <w:tc>
          <w:tcPr>
            <w:tcW w:w="776" w:type="pct"/>
            <w:vAlign w:val="center"/>
          </w:tcPr>
          <w:p w:rsidR="00C1647F" w:rsidRPr="008454A6" w:rsidRDefault="00C1647F" w:rsidP="006D7E9A">
            <w:pPr>
              <w:spacing w:line="0" w:lineRule="atLeast"/>
              <w:ind w:leftChars="50" w:left="120"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複習和檢討</w:t>
            </w:r>
          </w:p>
        </w:tc>
        <w:tc>
          <w:tcPr>
            <w:tcW w:w="1503" w:type="pct"/>
            <w:vAlign w:val="center"/>
          </w:tcPr>
          <w:p w:rsidR="00C1647F" w:rsidRPr="008454A6" w:rsidRDefault="00C1647F" w:rsidP="006D7E9A">
            <w:pPr>
              <w:tabs>
                <w:tab w:val="left" w:pos="240"/>
              </w:tabs>
              <w:snapToGrid w:val="0"/>
              <w:spacing w:line="0" w:lineRule="atLeast"/>
              <w:jc w:val="both"/>
              <w:rPr>
                <w:rFonts w:ascii="標楷體" w:eastAsia="標楷體" w:hAnsi="標楷體"/>
                <w:bCs/>
                <w:snapToGrid w:val="0"/>
                <w:kern w:val="0"/>
                <w:sz w:val="20"/>
                <w:szCs w:val="20"/>
              </w:rPr>
            </w:pPr>
            <w:r w:rsidRPr="008454A6">
              <w:rPr>
                <w:rFonts w:ascii="標楷體" w:eastAsia="標楷體" w:hAnsi="標楷體" w:hint="eastAsia"/>
                <w:sz w:val="20"/>
                <w:szCs w:val="20"/>
              </w:rPr>
              <w:t>能分享學習成果</w:t>
            </w:r>
          </w:p>
        </w:tc>
        <w:tc>
          <w:tcPr>
            <w:tcW w:w="678" w:type="pct"/>
            <w:vAlign w:val="center"/>
          </w:tcPr>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bCs/>
                <w:snapToGrid w:val="0"/>
                <w:kern w:val="0"/>
                <w:sz w:val="20"/>
                <w:szCs w:val="20"/>
              </w:rPr>
              <w:t>教師手冊</w:t>
            </w:r>
          </w:p>
          <w:p w:rsidR="00C1647F" w:rsidRPr="008454A6" w:rsidRDefault="00C1647F" w:rsidP="006D7E9A">
            <w:pPr>
              <w:snapToGrid w:val="0"/>
              <w:spacing w:line="0" w:lineRule="atLeast"/>
              <w:jc w:val="both"/>
              <w:rPr>
                <w:rFonts w:ascii="標楷體" w:eastAsia="標楷體" w:hAnsi="標楷體"/>
                <w:sz w:val="20"/>
                <w:szCs w:val="20"/>
              </w:rPr>
            </w:pPr>
            <w:r w:rsidRPr="008454A6">
              <w:rPr>
                <w:rFonts w:ascii="標楷體" w:eastAsia="標楷體" w:hAnsi="標楷體" w:hint="eastAsia"/>
                <w:bCs/>
                <w:snapToGrid w:val="0"/>
                <w:kern w:val="0"/>
                <w:sz w:val="20"/>
                <w:szCs w:val="20"/>
              </w:rPr>
              <w:t>電腦教室設備</w:t>
            </w:r>
          </w:p>
        </w:tc>
        <w:tc>
          <w:tcPr>
            <w:tcW w:w="677" w:type="pct"/>
            <w:vAlign w:val="center"/>
          </w:tcPr>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(1) 口頭問答</w:t>
            </w:r>
          </w:p>
          <w:p w:rsidR="00C1647F" w:rsidRPr="008454A6" w:rsidRDefault="00C1647F" w:rsidP="006D7E9A">
            <w:pPr>
              <w:snapToGrid w:val="0"/>
              <w:spacing w:line="0" w:lineRule="atLeast"/>
              <w:rPr>
                <w:rFonts w:ascii="標楷體" w:eastAsia="標楷體" w:hAnsi="標楷體"/>
                <w:sz w:val="20"/>
                <w:szCs w:val="20"/>
              </w:rPr>
            </w:pPr>
            <w:r w:rsidRPr="008454A6">
              <w:rPr>
                <w:rFonts w:ascii="標楷體" w:eastAsia="標楷體" w:hAnsi="標楷體" w:hint="eastAsia"/>
                <w:sz w:val="20"/>
                <w:szCs w:val="20"/>
              </w:rPr>
              <w:t>(2) 操作評量</w:t>
            </w:r>
          </w:p>
          <w:p w:rsidR="00C1647F" w:rsidRPr="008454A6" w:rsidRDefault="00C1647F" w:rsidP="006D7E9A">
            <w:pPr>
              <w:spacing w:line="0" w:lineRule="atLeast"/>
              <w:ind w:rightChars="50" w:right="120"/>
              <w:jc w:val="both"/>
              <w:rPr>
                <w:rFonts w:ascii="標楷體" w:eastAsia="標楷體" w:hAnsi="標楷體"/>
                <w:bCs/>
                <w:snapToGrid w:val="0"/>
                <w:kern w:val="0"/>
                <w:sz w:val="20"/>
                <w:szCs w:val="20"/>
              </w:rPr>
            </w:pPr>
            <w:r w:rsidRPr="008454A6">
              <w:rPr>
                <w:rFonts w:ascii="標楷體" w:eastAsia="標楷體" w:hAnsi="標楷體" w:hint="eastAsia"/>
                <w:sz w:val="20"/>
                <w:szCs w:val="20"/>
              </w:rPr>
              <w:t>(3) 學習評量</w:t>
            </w:r>
          </w:p>
        </w:tc>
      </w:tr>
    </w:tbl>
    <w:p w:rsidR="00C1647F" w:rsidRDefault="00C1647F" w:rsidP="00C1647F">
      <w:pPr>
        <w:jc w:val="center"/>
        <w:rPr>
          <w:rFonts w:ascii="標楷體" w:eastAsia="標楷體" w:hAnsi="標楷體"/>
          <w:sz w:val="28"/>
          <w:szCs w:val="28"/>
        </w:rPr>
      </w:pPr>
      <w:r>
        <w:rPr>
          <w:rFonts w:ascii="標楷體" w:eastAsia="標楷體" w:hAnsi="標楷體" w:hint="eastAsia"/>
          <w:sz w:val="28"/>
          <w:szCs w:val="28"/>
        </w:rPr>
        <w:lastRenderedPageBreak/>
        <w:t>桃園市建德國民小學10</w:t>
      </w:r>
      <w:r>
        <w:rPr>
          <w:rFonts w:ascii="標楷體" w:eastAsia="標楷體" w:hAnsi="標楷體"/>
          <w:sz w:val="28"/>
          <w:szCs w:val="28"/>
        </w:rPr>
        <w:t>6</w:t>
      </w:r>
      <w:r>
        <w:rPr>
          <w:rFonts w:ascii="標楷體" w:eastAsia="標楷體" w:hAnsi="標楷體" w:hint="eastAsia"/>
          <w:sz w:val="28"/>
          <w:szCs w:val="28"/>
        </w:rPr>
        <w:t>學年度第二學期</w:t>
      </w:r>
      <w:r w:rsidR="0048263F">
        <w:rPr>
          <w:rFonts w:ascii="標楷體" w:eastAsia="標楷體" w:hAnsi="標楷體" w:hint="eastAsia"/>
          <w:sz w:val="28"/>
          <w:szCs w:val="28"/>
        </w:rPr>
        <w:t>【</w:t>
      </w:r>
      <w:r>
        <w:rPr>
          <w:rFonts w:ascii="標楷體" w:eastAsia="標楷體" w:hAnsi="標楷體" w:hint="eastAsia"/>
          <w:sz w:val="28"/>
          <w:szCs w:val="28"/>
        </w:rPr>
        <w:t xml:space="preserve"> </w:t>
      </w:r>
      <w:r>
        <w:rPr>
          <w:rFonts w:ascii="標楷體" w:eastAsia="標楷體" w:hAnsi="標楷體" w:hint="eastAsia"/>
          <w:b/>
          <w:sz w:val="28"/>
          <w:szCs w:val="28"/>
        </w:rPr>
        <w:t xml:space="preserve">六 </w:t>
      </w:r>
      <w:r w:rsidR="0048263F">
        <w:rPr>
          <w:rFonts w:ascii="標楷體" w:eastAsia="標楷體" w:hAnsi="標楷體" w:hint="eastAsia"/>
          <w:b/>
          <w:sz w:val="28"/>
          <w:szCs w:val="28"/>
        </w:rPr>
        <w:t>】</w:t>
      </w:r>
      <w:r>
        <w:rPr>
          <w:rFonts w:ascii="標楷體" w:eastAsia="標楷體" w:hAnsi="標楷體" w:hint="eastAsia"/>
          <w:sz w:val="28"/>
          <w:szCs w:val="28"/>
        </w:rPr>
        <w:t>年級</w:t>
      </w:r>
      <w:r w:rsidR="0048263F">
        <w:rPr>
          <w:rFonts w:ascii="標楷體" w:eastAsia="標楷體" w:hAnsi="標楷體" w:hint="eastAsia"/>
          <w:sz w:val="28"/>
          <w:szCs w:val="28"/>
        </w:rPr>
        <w:t>【</w:t>
      </w:r>
      <w:r>
        <w:rPr>
          <w:rFonts w:ascii="標楷體" w:eastAsia="標楷體" w:hAnsi="標楷體" w:hint="eastAsia"/>
          <w:sz w:val="28"/>
          <w:szCs w:val="28"/>
        </w:rPr>
        <w:t xml:space="preserve"> </w:t>
      </w:r>
      <w:r>
        <w:rPr>
          <w:rFonts w:ascii="標楷體" w:eastAsia="標楷體" w:hAnsi="標楷體" w:hint="eastAsia"/>
          <w:b/>
          <w:sz w:val="28"/>
          <w:szCs w:val="28"/>
        </w:rPr>
        <w:t xml:space="preserve">資訊 </w:t>
      </w:r>
      <w:r w:rsidR="0048263F">
        <w:rPr>
          <w:rFonts w:ascii="標楷體" w:eastAsia="標楷體" w:hAnsi="標楷體" w:hint="eastAsia"/>
          <w:b/>
          <w:sz w:val="28"/>
          <w:szCs w:val="28"/>
        </w:rPr>
        <w:t>】</w:t>
      </w:r>
      <w:r>
        <w:rPr>
          <w:rFonts w:ascii="標楷體" w:eastAsia="標楷體" w:hAnsi="標楷體" w:hint="eastAsia"/>
          <w:sz w:val="28"/>
          <w:szCs w:val="28"/>
        </w:rPr>
        <w:t>課程教學進度表</w:t>
      </w:r>
    </w:p>
    <w:tbl>
      <w:tblPr>
        <w:tblW w:w="14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9"/>
        <w:gridCol w:w="709"/>
        <w:gridCol w:w="708"/>
        <w:gridCol w:w="3402"/>
        <w:gridCol w:w="1276"/>
        <w:gridCol w:w="3982"/>
        <w:gridCol w:w="1785"/>
        <w:gridCol w:w="1785"/>
      </w:tblGrid>
      <w:tr w:rsidR="00C1647F" w:rsidRPr="00B241B6" w:rsidTr="00806FA8">
        <w:trPr>
          <w:trHeight w:val="20"/>
          <w:tblHeader/>
          <w:jc w:val="center"/>
        </w:trPr>
        <w:tc>
          <w:tcPr>
            <w:tcW w:w="779"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週次</w:t>
            </w:r>
          </w:p>
        </w:tc>
        <w:tc>
          <w:tcPr>
            <w:tcW w:w="709"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日期</w:t>
            </w:r>
          </w:p>
        </w:tc>
        <w:tc>
          <w:tcPr>
            <w:tcW w:w="708"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節數</w:t>
            </w:r>
          </w:p>
        </w:tc>
        <w:tc>
          <w:tcPr>
            <w:tcW w:w="3402"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主題</w:t>
            </w:r>
          </w:p>
        </w:tc>
        <w:tc>
          <w:tcPr>
            <w:tcW w:w="1276"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單元名稱</w:t>
            </w:r>
          </w:p>
        </w:tc>
        <w:tc>
          <w:tcPr>
            <w:tcW w:w="3982"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教學目標</w:t>
            </w:r>
          </w:p>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（簡短敘述）</w:t>
            </w:r>
          </w:p>
        </w:tc>
        <w:tc>
          <w:tcPr>
            <w:tcW w:w="1785"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教學資源</w:t>
            </w:r>
          </w:p>
        </w:tc>
        <w:tc>
          <w:tcPr>
            <w:tcW w:w="1785" w:type="dxa"/>
            <w:vAlign w:val="center"/>
          </w:tcPr>
          <w:p w:rsidR="00C1647F" w:rsidRPr="00B241B6" w:rsidRDefault="00C1647F" w:rsidP="00B241B6">
            <w:pPr>
              <w:spacing w:line="0" w:lineRule="atLeast"/>
              <w:jc w:val="center"/>
              <w:rPr>
                <w:rFonts w:ascii="標楷體" w:eastAsia="標楷體" w:hAnsi="標楷體"/>
                <w:szCs w:val="24"/>
              </w:rPr>
            </w:pPr>
            <w:r w:rsidRPr="00B241B6">
              <w:rPr>
                <w:rFonts w:ascii="標楷體" w:eastAsia="標楷體" w:hAnsi="標楷體" w:hint="eastAsia"/>
                <w:szCs w:val="24"/>
              </w:rPr>
              <w:t>教學評量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一</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0211</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0217</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什麼是自由軟體</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什麼是免費軟體</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自由軟體在日常生活中的應用</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常見的自由軟體有哪些</w:t>
            </w:r>
          </w:p>
        </w:tc>
        <w:tc>
          <w:tcPr>
            <w:tcW w:w="1276" w:type="dxa"/>
            <w:vAlign w:val="center"/>
          </w:tcPr>
          <w:p w:rsidR="00C1647F" w:rsidRPr="00B241B6" w:rsidRDefault="00C1647F" w:rsidP="00B241B6">
            <w:pPr>
              <w:suppressAutoHyphens/>
              <w:autoSpaceDE w:val="0"/>
              <w:autoSpaceDN w:val="0"/>
              <w:adjustRightInd w:val="0"/>
              <w:spacing w:line="0" w:lineRule="atLeast"/>
              <w:jc w:val="center"/>
              <w:textAlignment w:val="baseline"/>
              <w:rPr>
                <w:rFonts w:ascii="標楷體" w:eastAsia="標楷體" w:hAnsi="標楷體"/>
                <w:sz w:val="20"/>
                <w:szCs w:val="20"/>
              </w:rPr>
            </w:pPr>
            <w:r w:rsidRPr="00B241B6">
              <w:rPr>
                <w:rFonts w:ascii="標楷體" w:eastAsia="標楷體" w:hAnsi="標楷體"/>
                <w:bCs/>
                <w:color w:val="000000"/>
                <w:sz w:val="20"/>
                <w:szCs w:val="20"/>
              </w:rPr>
              <w:t>一、</w:t>
            </w:r>
            <w:r w:rsidRPr="00B241B6">
              <w:rPr>
                <w:rFonts w:ascii="標楷體" w:eastAsia="標楷體" w:hAnsi="標楷體" w:hint="eastAsia"/>
                <w:bCs/>
                <w:color w:val="000000"/>
                <w:sz w:val="20"/>
                <w:szCs w:val="20"/>
              </w:rPr>
              <w:t>進入數位媒體創作</w:t>
            </w:r>
          </w:p>
        </w:tc>
        <w:tc>
          <w:tcPr>
            <w:tcW w:w="3982" w:type="dxa"/>
            <w:vAlign w:val="center"/>
          </w:tcPr>
          <w:p w:rsidR="00C1647F" w:rsidRPr="00B241B6" w:rsidRDefault="00C1647F" w:rsidP="00B241B6">
            <w:pPr>
              <w:pStyle w:val="afff4"/>
              <w:tabs>
                <w:tab w:val="clear" w:pos="1020"/>
                <w:tab w:val="left" w:pos="420"/>
              </w:tabs>
              <w:spacing w:line="0" w:lineRule="atLeast"/>
              <w:ind w:left="0"/>
              <w:jc w:val="left"/>
              <w:rPr>
                <w:rFonts w:ascii="標楷體" w:eastAsia="標楷體" w:hAnsi="標楷體" w:cs="Times New Roman"/>
                <w:color w:val="auto"/>
                <w:spacing w:val="0"/>
                <w:kern w:val="1"/>
                <w:sz w:val="20"/>
                <w:szCs w:val="20"/>
                <w:lang w:val="en-US"/>
              </w:rPr>
            </w:pPr>
            <w:bookmarkStart w:id="1" w:name="OLE_LINK1"/>
            <w:r w:rsidRPr="00B241B6">
              <w:rPr>
                <w:rFonts w:ascii="標楷體" w:eastAsia="標楷體" w:hAnsi="標楷體" w:cs="Times New Roman"/>
                <w:color w:val="auto"/>
                <w:spacing w:val="0"/>
                <w:kern w:val="1"/>
                <w:sz w:val="20"/>
                <w:szCs w:val="20"/>
                <w:lang w:val="en-US" w:eastAsia="ar-SA"/>
              </w:rPr>
              <w:t>1-1</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影音製作流程</w:t>
            </w:r>
          </w:p>
          <w:p w:rsidR="00C1647F" w:rsidRPr="00B241B6" w:rsidRDefault="00C1647F" w:rsidP="00B241B6">
            <w:pPr>
              <w:pStyle w:val="afff4"/>
              <w:tabs>
                <w:tab w:val="clear" w:pos="1020"/>
                <w:tab w:val="left" w:pos="420"/>
              </w:tabs>
              <w:spacing w:line="0" w:lineRule="atLeast"/>
              <w:ind w:left="0"/>
              <w:jc w:val="left"/>
              <w:rPr>
                <w:rFonts w:ascii="標楷體" w:eastAsia="標楷體" w:hAnsi="標楷體" w:cs="Times New Roman"/>
                <w:color w:val="auto"/>
                <w:spacing w:val="0"/>
                <w:kern w:val="1"/>
                <w:sz w:val="20"/>
                <w:szCs w:val="20"/>
                <w:lang w:val="en-US"/>
              </w:rPr>
            </w:pPr>
            <w:r w:rsidRPr="00B241B6">
              <w:rPr>
                <w:rFonts w:ascii="標楷體" w:eastAsia="標楷體" w:hAnsi="標楷體" w:cs="Times New Roman"/>
                <w:color w:val="auto"/>
                <w:spacing w:val="0"/>
                <w:kern w:val="1"/>
                <w:sz w:val="20"/>
                <w:szCs w:val="20"/>
                <w:lang w:val="en-US" w:eastAsia="ar-SA"/>
              </w:rPr>
              <w:t>1-2</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錄影及後製裝備</w:t>
            </w:r>
          </w:p>
          <w:p w:rsidR="00C1647F" w:rsidRPr="00B241B6" w:rsidRDefault="00C1647F" w:rsidP="00B241B6">
            <w:pPr>
              <w:pStyle w:val="afff4"/>
              <w:tabs>
                <w:tab w:val="clear" w:pos="1020"/>
                <w:tab w:val="left" w:pos="420"/>
              </w:tabs>
              <w:spacing w:line="0" w:lineRule="atLeast"/>
              <w:ind w:left="0"/>
              <w:jc w:val="left"/>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color w:val="auto"/>
                <w:spacing w:val="0"/>
                <w:kern w:val="1"/>
                <w:sz w:val="20"/>
                <w:szCs w:val="20"/>
                <w:lang w:val="en-US" w:eastAsia="ar-SA"/>
              </w:rPr>
              <w:t>1-3</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基本錄影技巧</w:t>
            </w:r>
            <w:r w:rsidRPr="00B241B6">
              <w:rPr>
                <w:rFonts w:ascii="標楷體" w:eastAsia="標楷體" w:hAnsi="標楷體" w:cs="Times New Roman"/>
                <w:color w:val="auto"/>
                <w:spacing w:val="0"/>
                <w:kern w:val="1"/>
                <w:sz w:val="20"/>
                <w:szCs w:val="20"/>
                <w:lang w:val="en-US" w:eastAsia="ar-SA"/>
              </w:rPr>
              <w:t xml:space="preserve"> </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color w:val="auto"/>
                <w:spacing w:val="0"/>
                <w:kern w:val="1"/>
                <w:sz w:val="20"/>
                <w:szCs w:val="20"/>
                <w:lang w:val="en-US" w:eastAsia="ar-SA"/>
              </w:rPr>
              <w:t>1-4</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認識素材與專案檔</w:t>
            </w:r>
            <w:r w:rsidRPr="00B241B6">
              <w:rPr>
                <w:rFonts w:ascii="標楷體" w:eastAsia="標楷體" w:hAnsi="標楷體" w:cs="Times New Roman"/>
                <w:color w:val="auto"/>
                <w:spacing w:val="0"/>
                <w:kern w:val="1"/>
                <w:sz w:val="20"/>
                <w:szCs w:val="20"/>
                <w:lang w:val="en-US" w:eastAsia="ar-SA"/>
              </w:rPr>
              <w:t>2</w:t>
            </w:r>
          </w:p>
          <w:p w:rsidR="00C1647F" w:rsidRPr="00B241B6" w:rsidRDefault="00C1647F" w:rsidP="00B241B6">
            <w:pPr>
              <w:pStyle w:val="afff4"/>
              <w:spacing w:line="0" w:lineRule="atLeast"/>
              <w:ind w:left="0"/>
              <w:rPr>
                <w:rFonts w:ascii="標楷體" w:eastAsia="標楷體" w:hAnsi="標楷體" w:cs="Times New Roman"/>
                <w:kern w:val="1"/>
                <w:sz w:val="20"/>
                <w:szCs w:val="20"/>
              </w:rPr>
            </w:pPr>
            <w:r w:rsidRPr="00B241B6">
              <w:rPr>
                <w:rFonts w:ascii="標楷體" w:eastAsia="標楷體" w:hAnsi="標楷體"/>
                <w:sz w:val="20"/>
                <w:szCs w:val="20"/>
              </w:rPr>
              <w:t>1-5</w:t>
            </w:r>
            <w:r w:rsidRPr="00B241B6">
              <w:rPr>
                <w:rFonts w:ascii="標楷體" w:eastAsia="標楷體" w:hAnsi="標楷體" w:hint="eastAsia"/>
                <w:sz w:val="20"/>
                <w:szCs w:val="20"/>
              </w:rPr>
              <w:t xml:space="preserve"> 創用ＣＣ與免費影片素材、音效庫</w:t>
            </w:r>
            <w:bookmarkEnd w:id="1"/>
          </w:p>
        </w:tc>
        <w:tc>
          <w:tcPr>
            <w:tcW w:w="1785" w:type="dxa"/>
            <w:vAlign w:val="center"/>
          </w:tcPr>
          <w:p w:rsidR="00B241B6" w:rsidRDefault="00C1647F" w:rsidP="00B241B6">
            <w:pPr>
              <w:suppressAutoHyphens/>
              <w:spacing w:line="0" w:lineRule="atLeast"/>
              <w:rPr>
                <w:rFonts w:ascii="標楷體" w:eastAsia="標楷體" w:hAnsi="標楷體"/>
                <w:color w:val="000000"/>
                <w:sz w:val="20"/>
                <w:szCs w:val="20"/>
              </w:rPr>
            </w:pPr>
            <w:bookmarkStart w:id="2" w:name="OLE_LINK12"/>
            <w:bookmarkStart w:id="3" w:name="OLE_LINK13"/>
            <w:bookmarkStart w:id="4" w:name="OLE_LINK14"/>
            <w:bookmarkStart w:id="5" w:name="OLE_LINK21"/>
            <w:bookmarkStart w:id="6" w:name="OLE_LINK22"/>
            <w:r w:rsidRPr="00B241B6">
              <w:rPr>
                <w:rFonts w:ascii="標楷體" w:eastAsia="標楷體" w:hAnsi="標楷體" w:hint="eastAsia"/>
                <w:color w:val="000000"/>
                <w:sz w:val="20"/>
                <w:szCs w:val="20"/>
              </w:rPr>
              <w:t>1.課程講解</w:t>
            </w:r>
          </w:p>
          <w:p w:rsidR="00C1647F" w:rsidRPr="00B241B6" w:rsidRDefault="00C1647F" w:rsidP="00B241B6">
            <w:pPr>
              <w:suppressAutoHyphens/>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2.教學光碟</w:t>
            </w:r>
            <w:bookmarkEnd w:id="2"/>
            <w:bookmarkEnd w:id="3"/>
            <w:bookmarkEnd w:id="4"/>
            <w:bookmarkEnd w:id="5"/>
            <w:bookmarkEnd w:id="6"/>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二</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0218</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0224</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napToGrid w:val="0"/>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那些軟體可以進行影片剪輯、編輯</w:t>
            </w:r>
          </w:p>
          <w:p w:rsidR="00C1647F" w:rsidRPr="00B241B6" w:rsidRDefault="00C1647F" w:rsidP="00B241B6">
            <w:pPr>
              <w:numPr>
                <w:ilvl w:val="0"/>
                <w:numId w:val="40"/>
              </w:numPr>
              <w:suppressAutoHyphens/>
              <w:snapToGrid w:val="0"/>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腳本構思與編寫</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腳本設計重點</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cs="文鼎中圓"/>
                <w:color w:val="000000"/>
                <w:sz w:val="20"/>
                <w:szCs w:val="20"/>
              </w:rPr>
            </w:pPr>
            <w:r w:rsidRPr="00B241B6">
              <w:rPr>
                <w:rFonts w:ascii="標楷體" w:eastAsia="標楷體" w:hAnsi="標楷體" w:hint="eastAsia"/>
                <w:sz w:val="20"/>
                <w:szCs w:val="20"/>
              </w:rPr>
              <w:t>腳本設計必備的技巧</w:t>
            </w:r>
          </w:p>
        </w:tc>
        <w:tc>
          <w:tcPr>
            <w:tcW w:w="1276" w:type="dxa"/>
            <w:vAlign w:val="center"/>
          </w:tcPr>
          <w:p w:rsidR="00C1647F" w:rsidRPr="00B241B6" w:rsidRDefault="00C1647F" w:rsidP="00B241B6">
            <w:pPr>
              <w:suppressAutoHyphens/>
              <w:autoSpaceDE w:val="0"/>
              <w:autoSpaceDN w:val="0"/>
              <w:adjustRightInd w:val="0"/>
              <w:spacing w:line="0" w:lineRule="atLeast"/>
              <w:jc w:val="center"/>
              <w:textAlignment w:val="baseline"/>
              <w:rPr>
                <w:rFonts w:ascii="標楷體" w:eastAsia="標楷體" w:hAnsi="標楷體"/>
                <w:sz w:val="20"/>
                <w:szCs w:val="20"/>
              </w:rPr>
            </w:pPr>
            <w:r w:rsidRPr="00B241B6">
              <w:rPr>
                <w:rFonts w:ascii="標楷體" w:eastAsia="標楷體" w:hAnsi="標楷體"/>
                <w:bCs/>
                <w:color w:val="000000"/>
                <w:sz w:val="20"/>
                <w:szCs w:val="20"/>
              </w:rPr>
              <w:t>一、</w:t>
            </w:r>
            <w:r w:rsidRPr="00B241B6">
              <w:rPr>
                <w:rFonts w:ascii="標楷體" w:eastAsia="標楷體" w:hAnsi="標楷體" w:hint="eastAsia"/>
                <w:bCs/>
                <w:color w:val="000000"/>
                <w:sz w:val="20"/>
                <w:szCs w:val="20"/>
              </w:rPr>
              <w:t>進入數位媒體創作</w:t>
            </w:r>
          </w:p>
        </w:tc>
        <w:tc>
          <w:tcPr>
            <w:tcW w:w="3982" w:type="dxa"/>
            <w:vAlign w:val="center"/>
          </w:tcPr>
          <w:p w:rsidR="00C1647F" w:rsidRPr="00B241B6" w:rsidRDefault="00C1647F" w:rsidP="00B241B6">
            <w:pPr>
              <w:pStyle w:val="afff4"/>
              <w:tabs>
                <w:tab w:val="clear" w:pos="1020"/>
                <w:tab w:val="left" w:pos="420"/>
              </w:tabs>
              <w:spacing w:line="0" w:lineRule="atLeast"/>
              <w:ind w:left="0"/>
              <w:jc w:val="left"/>
              <w:rPr>
                <w:rFonts w:ascii="標楷體" w:eastAsia="標楷體" w:hAnsi="標楷體" w:cs="Times New Roman"/>
                <w:color w:val="auto"/>
                <w:spacing w:val="0"/>
                <w:kern w:val="1"/>
                <w:sz w:val="20"/>
                <w:szCs w:val="20"/>
                <w:lang w:val="en-US"/>
              </w:rPr>
            </w:pPr>
            <w:r w:rsidRPr="00B241B6">
              <w:rPr>
                <w:rFonts w:ascii="標楷體" w:eastAsia="標楷體" w:hAnsi="標楷體" w:cs="Times New Roman"/>
                <w:color w:val="auto"/>
                <w:spacing w:val="0"/>
                <w:kern w:val="1"/>
                <w:sz w:val="20"/>
                <w:szCs w:val="20"/>
                <w:lang w:val="en-US" w:eastAsia="ar-SA"/>
              </w:rPr>
              <w:t>1-1</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影音製作流程</w:t>
            </w:r>
          </w:p>
          <w:p w:rsidR="00C1647F" w:rsidRPr="00B241B6" w:rsidRDefault="00C1647F" w:rsidP="00B241B6">
            <w:pPr>
              <w:pStyle w:val="afff4"/>
              <w:tabs>
                <w:tab w:val="clear" w:pos="1020"/>
                <w:tab w:val="left" w:pos="420"/>
              </w:tabs>
              <w:spacing w:line="0" w:lineRule="atLeast"/>
              <w:ind w:left="0"/>
              <w:jc w:val="left"/>
              <w:rPr>
                <w:rFonts w:ascii="標楷體" w:eastAsia="標楷體" w:hAnsi="標楷體" w:cs="Times New Roman"/>
                <w:color w:val="auto"/>
                <w:spacing w:val="0"/>
                <w:kern w:val="1"/>
                <w:sz w:val="20"/>
                <w:szCs w:val="20"/>
                <w:lang w:val="en-US"/>
              </w:rPr>
            </w:pPr>
            <w:r w:rsidRPr="00B241B6">
              <w:rPr>
                <w:rFonts w:ascii="標楷體" w:eastAsia="標楷體" w:hAnsi="標楷體" w:cs="Times New Roman"/>
                <w:color w:val="auto"/>
                <w:spacing w:val="0"/>
                <w:kern w:val="1"/>
                <w:sz w:val="20"/>
                <w:szCs w:val="20"/>
                <w:lang w:val="en-US" w:eastAsia="ar-SA"/>
              </w:rPr>
              <w:t>1-2</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錄影及後製裝備</w:t>
            </w:r>
          </w:p>
          <w:p w:rsidR="00C1647F" w:rsidRPr="00B241B6" w:rsidRDefault="00C1647F" w:rsidP="00B241B6">
            <w:pPr>
              <w:pStyle w:val="afff4"/>
              <w:tabs>
                <w:tab w:val="clear" w:pos="1020"/>
                <w:tab w:val="left" w:pos="420"/>
              </w:tabs>
              <w:spacing w:line="0" w:lineRule="atLeast"/>
              <w:ind w:left="0"/>
              <w:jc w:val="left"/>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color w:val="auto"/>
                <w:spacing w:val="0"/>
                <w:kern w:val="1"/>
                <w:sz w:val="20"/>
                <w:szCs w:val="20"/>
                <w:lang w:val="en-US" w:eastAsia="ar-SA"/>
              </w:rPr>
              <w:t>1-3</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基本錄影技巧</w:t>
            </w:r>
            <w:r w:rsidRPr="00B241B6">
              <w:rPr>
                <w:rFonts w:ascii="標楷體" w:eastAsia="標楷體" w:hAnsi="標楷體" w:cs="Times New Roman"/>
                <w:color w:val="auto"/>
                <w:spacing w:val="0"/>
                <w:kern w:val="1"/>
                <w:sz w:val="20"/>
                <w:szCs w:val="20"/>
                <w:lang w:val="en-US" w:eastAsia="ar-SA"/>
              </w:rPr>
              <w:t xml:space="preserve"> </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color w:val="auto"/>
                <w:spacing w:val="0"/>
                <w:kern w:val="1"/>
                <w:sz w:val="20"/>
                <w:szCs w:val="20"/>
                <w:lang w:val="en-US" w:eastAsia="ar-SA"/>
              </w:rPr>
              <w:t>1-4</w:t>
            </w:r>
            <w:r w:rsidRPr="00B241B6">
              <w:rPr>
                <w:rFonts w:ascii="標楷體" w:eastAsia="標楷體" w:hAnsi="標楷體" w:cs="Times New Roman"/>
                <w:color w:val="auto"/>
                <w:spacing w:val="0"/>
                <w:kern w:val="1"/>
                <w:sz w:val="20"/>
                <w:szCs w:val="20"/>
                <w:lang w:val="en-US" w:eastAsia="ar-SA"/>
              </w:rPr>
              <w:tab/>
            </w:r>
            <w:r w:rsidRPr="00B241B6">
              <w:rPr>
                <w:rFonts w:ascii="標楷體" w:eastAsia="標楷體" w:hAnsi="標楷體" w:cs="Times New Roman" w:hint="eastAsia"/>
                <w:color w:val="auto"/>
                <w:spacing w:val="0"/>
                <w:kern w:val="1"/>
                <w:sz w:val="20"/>
                <w:szCs w:val="20"/>
                <w:lang w:val="en-US" w:eastAsia="ar-SA"/>
              </w:rPr>
              <w:t>認識素材與專案檔</w:t>
            </w:r>
            <w:r w:rsidRPr="00B241B6">
              <w:rPr>
                <w:rFonts w:ascii="標楷體" w:eastAsia="標楷體" w:hAnsi="標楷體" w:cs="Times New Roman"/>
                <w:color w:val="auto"/>
                <w:spacing w:val="0"/>
                <w:kern w:val="1"/>
                <w:sz w:val="20"/>
                <w:szCs w:val="20"/>
                <w:lang w:val="en-US" w:eastAsia="ar-SA"/>
              </w:rPr>
              <w:t>2</w:t>
            </w:r>
          </w:p>
          <w:p w:rsidR="00C1647F" w:rsidRPr="00B241B6" w:rsidRDefault="00C1647F" w:rsidP="00B241B6">
            <w:pPr>
              <w:pStyle w:val="afff4"/>
              <w:spacing w:line="0" w:lineRule="atLeast"/>
              <w:ind w:left="0"/>
              <w:rPr>
                <w:rFonts w:ascii="標楷體" w:eastAsia="標楷體" w:hAnsi="標楷體" w:cs="Times New Roman"/>
                <w:kern w:val="1"/>
                <w:sz w:val="20"/>
                <w:szCs w:val="20"/>
                <w:lang w:eastAsia="ar-SA"/>
              </w:rPr>
            </w:pPr>
            <w:r w:rsidRPr="00B241B6">
              <w:rPr>
                <w:rFonts w:ascii="標楷體" w:eastAsia="標楷體" w:hAnsi="標楷體"/>
                <w:sz w:val="20"/>
                <w:szCs w:val="20"/>
              </w:rPr>
              <w:t>1-5</w:t>
            </w:r>
            <w:r w:rsidRPr="00B241B6">
              <w:rPr>
                <w:rFonts w:ascii="標楷體" w:eastAsia="標楷體" w:hAnsi="標楷體" w:hint="eastAsia"/>
                <w:sz w:val="20"/>
                <w:szCs w:val="20"/>
              </w:rPr>
              <w:t xml:space="preserve"> 創用ＣＣ與免費影片素材、音效庫</w:t>
            </w:r>
          </w:p>
        </w:tc>
        <w:tc>
          <w:tcPr>
            <w:tcW w:w="1785" w:type="dxa"/>
            <w:vAlign w:val="center"/>
          </w:tcPr>
          <w:p w:rsidR="00B241B6" w:rsidRDefault="00C1647F" w:rsidP="00B241B6">
            <w:pPr>
              <w:suppressAutoHyphens/>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uppressAutoHyphens/>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1267"/>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三</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0225</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0303</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napToGrid w:val="0"/>
              <w:spacing w:line="0" w:lineRule="atLeast"/>
              <w:ind w:left="289" w:hanging="289"/>
              <w:jc w:val="both"/>
              <w:rPr>
                <w:rFonts w:ascii="標楷體" w:eastAsia="標楷體" w:hAnsi="標楷體"/>
                <w:sz w:val="20"/>
                <w:szCs w:val="20"/>
              </w:rPr>
            </w:pPr>
            <w:bookmarkStart w:id="7" w:name="OLE_LINK23"/>
            <w:r w:rsidRPr="00B241B6">
              <w:rPr>
                <w:rFonts w:ascii="標楷體" w:eastAsia="標楷體" w:hAnsi="標楷體" w:hint="eastAsia"/>
                <w:sz w:val="20"/>
                <w:szCs w:val="20"/>
              </w:rPr>
              <w:t>軟體下載與安裝</w:t>
            </w:r>
          </w:p>
          <w:p w:rsidR="00C1647F" w:rsidRPr="00B241B6" w:rsidRDefault="00C1647F" w:rsidP="00B241B6">
            <w:pPr>
              <w:numPr>
                <w:ilvl w:val="0"/>
                <w:numId w:val="40"/>
              </w:numPr>
              <w:suppressAutoHyphens/>
              <w:snapToGrid w:val="0"/>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下載向量繪圖軟體與3D繪圖軟體</w:t>
            </w:r>
          </w:p>
          <w:p w:rsidR="00C1647F" w:rsidRPr="00B241B6" w:rsidRDefault="00C1647F" w:rsidP="00B241B6">
            <w:pPr>
              <w:numPr>
                <w:ilvl w:val="0"/>
                <w:numId w:val="40"/>
              </w:numPr>
              <w:suppressAutoHyphens/>
              <w:snapToGrid w:val="0"/>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OpenShot與向量繪圖軟體與3D繪圖軟體的結合使用</w:t>
            </w:r>
            <w:bookmarkEnd w:id="7"/>
          </w:p>
        </w:tc>
        <w:tc>
          <w:tcPr>
            <w:tcW w:w="1276" w:type="dxa"/>
            <w:vAlign w:val="center"/>
          </w:tcPr>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bCs/>
                <w:sz w:val="20"/>
                <w:szCs w:val="20"/>
              </w:rPr>
              <w:t>二、</w:t>
            </w:r>
            <w:r w:rsidRPr="00B241B6">
              <w:rPr>
                <w:rFonts w:ascii="標楷體" w:eastAsia="標楷體" w:hAnsi="標楷體" w:hint="eastAsia"/>
                <w:bCs/>
                <w:sz w:val="20"/>
                <w:szCs w:val="20"/>
              </w:rPr>
              <w:t>OpenShot下載安裝與介面介紹</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2-1</w:t>
            </w:r>
            <w:r w:rsidRPr="00B241B6">
              <w:rPr>
                <w:rFonts w:ascii="標楷體" w:eastAsia="標楷體" w:hAnsi="標楷體" w:cs="Times New Roman" w:hint="eastAsia"/>
                <w:color w:val="auto"/>
                <w:spacing w:val="0"/>
                <w:kern w:val="1"/>
                <w:sz w:val="20"/>
                <w:szCs w:val="20"/>
                <w:lang w:val="en-US" w:eastAsia="ar-SA"/>
              </w:rPr>
              <w:tab/>
              <w:t>下載及安裝OpenShot</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2-2 下載及安裝外掛軟體Inkscape、Blender</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2-3</w:t>
            </w:r>
            <w:r w:rsidRPr="00B241B6">
              <w:rPr>
                <w:rFonts w:ascii="標楷體" w:eastAsia="標楷體" w:hAnsi="標楷體" w:cs="Times New Roman" w:hint="eastAsia"/>
                <w:color w:val="auto"/>
                <w:spacing w:val="0"/>
                <w:kern w:val="1"/>
                <w:sz w:val="20"/>
                <w:szCs w:val="20"/>
                <w:lang w:val="en-US" w:eastAsia="ar-SA"/>
              </w:rPr>
              <w:tab/>
              <w:t>環境設定</w:t>
            </w:r>
          </w:p>
          <w:p w:rsidR="00C1647F" w:rsidRPr="00B241B6" w:rsidRDefault="00C1647F" w:rsidP="00B241B6">
            <w:pPr>
              <w:pStyle w:val="afff4"/>
              <w:tabs>
                <w:tab w:val="clear" w:pos="1020"/>
                <w:tab w:val="left" w:pos="420"/>
              </w:tabs>
              <w:spacing w:line="0" w:lineRule="atLeast"/>
              <w:ind w:left="0"/>
              <w:rPr>
                <w:rFonts w:ascii="標楷體" w:eastAsia="標楷體" w:hAnsi="標楷體" w:cs="文鼎中圓"/>
                <w:sz w:val="20"/>
                <w:szCs w:val="20"/>
              </w:rPr>
            </w:pPr>
            <w:r w:rsidRPr="00B241B6">
              <w:rPr>
                <w:rFonts w:ascii="標楷體" w:eastAsia="標楷體" w:hAnsi="標楷體" w:cs="Times New Roman"/>
                <w:color w:val="auto"/>
                <w:spacing w:val="0"/>
                <w:kern w:val="1"/>
                <w:sz w:val="20"/>
                <w:szCs w:val="20"/>
                <w:lang w:val="en-US" w:eastAsia="ar-SA"/>
              </w:rPr>
              <w:t>2-4</w:t>
            </w:r>
            <w:r w:rsidRPr="00B241B6">
              <w:rPr>
                <w:rFonts w:ascii="標楷體" w:eastAsia="標楷體" w:hAnsi="標楷體" w:cs="Times New Roman" w:hint="eastAsia"/>
                <w:color w:val="auto"/>
                <w:spacing w:val="0"/>
                <w:kern w:val="1"/>
                <w:sz w:val="20"/>
                <w:szCs w:val="20"/>
                <w:lang w:val="en-US" w:eastAsia="ar-SA"/>
              </w:rPr>
              <w:t xml:space="preserve"> 認識工作介面</w:t>
            </w:r>
          </w:p>
        </w:tc>
        <w:tc>
          <w:tcPr>
            <w:tcW w:w="1785" w:type="dxa"/>
            <w:vAlign w:val="center"/>
          </w:tcPr>
          <w:p w:rsidR="00C1647F" w:rsidRPr="00B241B6" w:rsidRDefault="00C1647F" w:rsidP="00B241B6">
            <w:pPr>
              <w:suppressAutoHyphens/>
              <w:spacing w:line="0" w:lineRule="atLeast"/>
              <w:rPr>
                <w:rFonts w:ascii="標楷體" w:eastAsia="標楷體" w:hAnsi="標楷體"/>
                <w:color w:val="000000"/>
                <w:sz w:val="20"/>
                <w:szCs w:val="20"/>
              </w:rPr>
            </w:pPr>
            <w:bookmarkStart w:id="8" w:name="OLE_LINK8"/>
            <w:bookmarkStart w:id="9" w:name="OLE_LINK9"/>
            <w:r w:rsidRPr="00B241B6">
              <w:rPr>
                <w:rFonts w:ascii="標楷體" w:eastAsia="標楷體" w:hAnsi="標楷體" w:hint="eastAsia"/>
                <w:color w:val="000000"/>
                <w:sz w:val="20"/>
                <w:szCs w:val="20"/>
              </w:rPr>
              <w:t>1.課程講解</w:t>
            </w:r>
          </w:p>
          <w:p w:rsidR="00C1647F" w:rsidRPr="00B241B6" w:rsidRDefault="00C1647F" w:rsidP="00B241B6">
            <w:pPr>
              <w:suppressAutoHyphens/>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2.教學光碟</w:t>
            </w:r>
          </w:p>
          <w:bookmarkEnd w:id="8"/>
          <w:bookmarkEnd w:id="9"/>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四</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0304</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0310</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軟體下載與安裝</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下載向量繪圖軟體與3D繪圖軟體</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OpenShot與向量繪圖軟體與3D繪圖軟體的結合使用</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二、</w:t>
            </w:r>
            <w:r w:rsidRPr="00B241B6">
              <w:rPr>
                <w:rFonts w:ascii="標楷體" w:eastAsia="標楷體" w:hAnsi="標楷體" w:hint="eastAsia"/>
                <w:bCs/>
                <w:sz w:val="20"/>
                <w:szCs w:val="20"/>
              </w:rPr>
              <w:t>OpenShot下載安裝與介面介紹</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2-1</w:t>
            </w:r>
            <w:r w:rsidRPr="00B241B6">
              <w:rPr>
                <w:rFonts w:ascii="標楷體" w:eastAsia="標楷體" w:hAnsi="標楷體" w:cs="Times New Roman" w:hint="eastAsia"/>
                <w:color w:val="auto"/>
                <w:spacing w:val="0"/>
                <w:kern w:val="1"/>
                <w:sz w:val="20"/>
                <w:szCs w:val="20"/>
                <w:lang w:val="en-US" w:eastAsia="ar-SA"/>
              </w:rPr>
              <w:tab/>
              <w:t>下載及安裝OpenShot</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2-2 下載及安裝外掛軟體Inkscape、Blender</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2-3</w:t>
            </w:r>
            <w:r w:rsidRPr="00B241B6">
              <w:rPr>
                <w:rFonts w:ascii="標楷體" w:eastAsia="標楷體" w:hAnsi="標楷體" w:cs="Times New Roman" w:hint="eastAsia"/>
                <w:color w:val="auto"/>
                <w:spacing w:val="0"/>
                <w:kern w:val="1"/>
                <w:sz w:val="20"/>
                <w:szCs w:val="20"/>
                <w:lang w:val="en-US" w:eastAsia="ar-SA"/>
              </w:rPr>
              <w:tab/>
              <w:t>環境設定</w:t>
            </w:r>
          </w:p>
          <w:p w:rsidR="00C1647F" w:rsidRPr="00B241B6" w:rsidRDefault="00C1647F" w:rsidP="00B241B6">
            <w:pPr>
              <w:suppressAutoHyphens/>
              <w:autoSpaceDE w:val="0"/>
              <w:autoSpaceDN w:val="0"/>
              <w:adjustRightInd w:val="0"/>
              <w:spacing w:line="0" w:lineRule="atLeast"/>
              <w:textAlignment w:val="baseline"/>
              <w:rPr>
                <w:rFonts w:ascii="標楷體" w:eastAsia="標楷體" w:hAnsi="標楷體"/>
                <w:kern w:val="1"/>
                <w:sz w:val="20"/>
                <w:szCs w:val="20"/>
                <w:u w:color="EB6000"/>
                <w:lang w:eastAsia="ar-SA"/>
              </w:rPr>
            </w:pPr>
            <w:r w:rsidRPr="00B241B6">
              <w:rPr>
                <w:rFonts w:ascii="標楷體" w:eastAsia="標楷體" w:hAnsi="標楷體"/>
                <w:kern w:val="1"/>
                <w:sz w:val="20"/>
                <w:szCs w:val="20"/>
                <w:u w:color="EB6000"/>
                <w:lang w:eastAsia="ar-SA"/>
              </w:rPr>
              <w:t>2-4</w:t>
            </w:r>
            <w:r w:rsidRPr="00B241B6">
              <w:rPr>
                <w:rFonts w:ascii="標楷體" w:eastAsia="標楷體" w:hAnsi="標楷體" w:hint="eastAsia"/>
                <w:kern w:val="1"/>
                <w:sz w:val="20"/>
                <w:szCs w:val="20"/>
                <w:u w:color="EB6000"/>
                <w:lang w:eastAsia="ar-SA"/>
              </w:rPr>
              <w:t xml:space="preserve"> 認識工作介面</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五</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0311</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0317</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開啟影音</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認識面版</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三、</w:t>
            </w:r>
            <w:r w:rsidRPr="00B241B6">
              <w:rPr>
                <w:rFonts w:ascii="標楷體" w:eastAsia="標楷體" w:hAnsi="標楷體" w:hint="eastAsia"/>
                <w:bCs/>
                <w:sz w:val="20"/>
                <w:szCs w:val="20"/>
              </w:rPr>
              <w:t>旅遊紀實</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3-1 匯入檔案</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3-2 儲存專案</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六</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0318</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0324</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認識編輯工具列</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認識縮放滑桿</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三、</w:t>
            </w:r>
            <w:r w:rsidRPr="00B241B6">
              <w:rPr>
                <w:rFonts w:ascii="標楷體" w:eastAsia="標楷體" w:hAnsi="標楷體" w:hint="eastAsia"/>
                <w:bCs/>
                <w:sz w:val="20"/>
                <w:szCs w:val="20"/>
              </w:rPr>
              <w:t>旅遊紀實</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3-3 製作片頭</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3-4 加入時間軸</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七</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0325</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0331</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認識時間軸</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認識時間軸特效</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三、</w:t>
            </w:r>
            <w:r w:rsidRPr="00B241B6">
              <w:rPr>
                <w:rFonts w:ascii="標楷體" w:eastAsia="標楷體" w:hAnsi="標楷體" w:hint="eastAsia"/>
                <w:bCs/>
                <w:sz w:val="20"/>
                <w:szCs w:val="20"/>
              </w:rPr>
              <w:t>旅遊紀實</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3-5 加背景音樂</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3-6 匯出影片</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八</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0401</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0407</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bookmarkStart w:id="10" w:name="OLE_LINK39"/>
            <w:bookmarkStart w:id="11" w:name="OLE_LINK40"/>
            <w:r w:rsidRPr="00B241B6">
              <w:rPr>
                <w:rFonts w:ascii="標楷體" w:eastAsia="標楷體" w:hAnsi="標楷體" w:hint="eastAsia"/>
                <w:sz w:val="20"/>
                <w:szCs w:val="20"/>
              </w:rPr>
              <w:t>製作定格動畫</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定格動畫所需素材</w:t>
            </w:r>
            <w:bookmarkEnd w:id="10"/>
            <w:bookmarkEnd w:id="11"/>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四、</w:t>
            </w:r>
            <w:r w:rsidRPr="00B241B6">
              <w:rPr>
                <w:rFonts w:ascii="標楷體" w:eastAsia="標楷體" w:hAnsi="標楷體" w:hint="eastAsia"/>
                <w:bCs/>
                <w:sz w:val="20"/>
                <w:szCs w:val="20"/>
              </w:rPr>
              <w:t>縮時攝影</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4-1 影片分割即拆分剪輯</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4-2 使用進階編輯器</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781"/>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lastRenderedPageBreak/>
              <w:t>九</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0408</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0414</w:t>
            </w:r>
          </w:p>
          <w:p w:rsidR="00C1647F" w:rsidRPr="00B241B6" w:rsidRDefault="00C1647F" w:rsidP="00B241B6">
            <w:pPr>
              <w:widowControl/>
              <w:spacing w:line="0" w:lineRule="atLeast"/>
              <w:ind w:left="480" w:firstLine="200"/>
              <w:jc w:val="center"/>
              <w:rPr>
                <w:rFonts w:ascii="標楷體" w:eastAsia="標楷體" w:hAnsi="標楷體"/>
                <w:color w:val="000000"/>
                <w:kern w:val="0"/>
                <w:sz w:val="20"/>
                <w:szCs w:val="20"/>
              </w:rPr>
            </w:pP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bookmarkStart w:id="12" w:name="OLE_LINK41"/>
            <w:r w:rsidRPr="00B241B6">
              <w:rPr>
                <w:rFonts w:ascii="標楷體" w:eastAsia="標楷體" w:hAnsi="標楷體" w:hint="eastAsia"/>
                <w:sz w:val="20"/>
                <w:szCs w:val="20"/>
              </w:rPr>
              <w:t>學會設定時間軸</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學習加入影片特效</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剪片工具</w:t>
            </w:r>
            <w:bookmarkEnd w:id="12"/>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四、</w:t>
            </w:r>
            <w:r w:rsidRPr="00B241B6">
              <w:rPr>
                <w:rFonts w:ascii="標楷體" w:eastAsia="標楷體" w:hAnsi="標楷體" w:hint="eastAsia"/>
                <w:bCs/>
                <w:sz w:val="20"/>
                <w:szCs w:val="20"/>
              </w:rPr>
              <w:t>縮時攝影</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4-3 加入標記</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4-4 動畫化</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864"/>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0415</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0421</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學會設定時間軸</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學習加入影片特效</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剪片工具</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四、</w:t>
            </w:r>
            <w:r w:rsidRPr="00B241B6">
              <w:rPr>
                <w:rFonts w:ascii="標楷體" w:eastAsia="標楷體" w:hAnsi="標楷體" w:hint="eastAsia"/>
                <w:bCs/>
                <w:sz w:val="20"/>
                <w:szCs w:val="20"/>
              </w:rPr>
              <w:t>縮時攝影</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4-5 加入音效</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4-6 編輯小技巧</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806"/>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十一</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0422</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0428</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整理素材</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裁切影片</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五、</w:t>
            </w:r>
            <w:r w:rsidRPr="00B241B6">
              <w:rPr>
                <w:rFonts w:ascii="標楷體" w:eastAsia="標楷體" w:hAnsi="標楷體" w:hint="eastAsia"/>
                <w:bCs/>
                <w:sz w:val="20"/>
                <w:szCs w:val="20"/>
              </w:rPr>
              <w:t>明日之星</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5-1 增加影音軌和重新命名。</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5-2 動畫標題。</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734"/>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十二</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0429</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0505</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複製影片</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旋轉影片</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選取影片片段</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五、</w:t>
            </w:r>
            <w:r w:rsidRPr="00B241B6">
              <w:rPr>
                <w:rFonts w:ascii="標楷體" w:eastAsia="標楷體" w:hAnsi="標楷體" w:hint="eastAsia"/>
                <w:bCs/>
                <w:sz w:val="20"/>
                <w:szCs w:val="20"/>
              </w:rPr>
              <w:t>明日之星</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5-3 多影音軌剪輯</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5-4 影片特效</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5-5 照片及文字的淡入淡出</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十三</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0506</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0512</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複製影片</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旋轉影片</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選取影片片段</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五、</w:t>
            </w:r>
            <w:r w:rsidRPr="00B241B6">
              <w:rPr>
                <w:rFonts w:ascii="標楷體" w:eastAsia="標楷體" w:hAnsi="標楷體" w:hint="eastAsia"/>
                <w:bCs/>
                <w:sz w:val="20"/>
                <w:szCs w:val="20"/>
              </w:rPr>
              <w:t>明日之星</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5-3 多影音軌剪輯</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5-4 影片特效</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5-5 照片及文字的淡入淡出</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十四</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0513</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0519</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字幕編輯器介紹</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建立字幕</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六、</w:t>
            </w:r>
            <w:r w:rsidRPr="00B241B6">
              <w:rPr>
                <w:rFonts w:ascii="標楷體" w:eastAsia="標楷體" w:hAnsi="標楷體" w:hint="eastAsia"/>
                <w:bCs/>
                <w:sz w:val="20"/>
                <w:szCs w:val="20"/>
              </w:rPr>
              <w:t>實況主播</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6-1 動態標題</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6-2 編輯小技巧</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十五</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0520</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0526</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編輯字幕文字</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進階編輯程式</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六、</w:t>
            </w:r>
            <w:r w:rsidRPr="00B241B6">
              <w:rPr>
                <w:rFonts w:ascii="標楷體" w:eastAsia="標楷體" w:hAnsi="標楷體" w:hint="eastAsia"/>
                <w:bCs/>
                <w:sz w:val="20"/>
                <w:szCs w:val="20"/>
              </w:rPr>
              <w:t>實況主播</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6-3 實況主播－子母畫面</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6-4 穿插精采畫面</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十六</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0527</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0602</w:t>
            </w: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建立LOGO字幕</w:t>
            </w:r>
          </w:p>
          <w:p w:rsidR="00C1647F" w:rsidRPr="00B241B6" w:rsidRDefault="00C1647F" w:rsidP="00B241B6">
            <w:pPr>
              <w:numPr>
                <w:ilvl w:val="0"/>
                <w:numId w:val="40"/>
              </w:numPr>
              <w:suppressAutoHyphens/>
              <w:spacing w:line="0" w:lineRule="atLeast"/>
              <w:ind w:left="289" w:hanging="289"/>
              <w:jc w:val="both"/>
              <w:rPr>
                <w:rFonts w:ascii="標楷體" w:eastAsia="標楷體" w:hAnsi="標楷體"/>
                <w:sz w:val="20"/>
                <w:szCs w:val="20"/>
              </w:rPr>
            </w:pPr>
            <w:r w:rsidRPr="00B241B6">
              <w:rPr>
                <w:rFonts w:ascii="標楷體" w:eastAsia="標楷體" w:hAnsi="標楷體" w:hint="eastAsia"/>
                <w:sz w:val="20"/>
                <w:szCs w:val="20"/>
              </w:rPr>
              <w:t>上傳影音網站</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bCs/>
                <w:sz w:val="20"/>
                <w:szCs w:val="20"/>
              </w:rPr>
              <w:t>六、</w:t>
            </w:r>
            <w:r w:rsidRPr="00B241B6">
              <w:rPr>
                <w:rFonts w:ascii="標楷體" w:eastAsia="標楷體" w:hAnsi="標楷體" w:hint="eastAsia"/>
                <w:bCs/>
                <w:sz w:val="20"/>
                <w:szCs w:val="20"/>
              </w:rPr>
              <w:t>實況主播</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6-5 KUSO影片效果</w:t>
            </w:r>
          </w:p>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6-6 加入音效</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十七</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0603</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0609</w:t>
            </w:r>
          </w:p>
          <w:p w:rsidR="00C1647F" w:rsidRPr="00B241B6" w:rsidRDefault="00C1647F" w:rsidP="00B241B6">
            <w:pPr>
              <w:widowControl/>
              <w:spacing w:line="0" w:lineRule="atLeast"/>
              <w:ind w:firstLine="600"/>
              <w:jc w:val="center"/>
              <w:rPr>
                <w:rFonts w:ascii="標楷體" w:eastAsia="標楷體" w:hAnsi="標楷體"/>
                <w:color w:val="000000"/>
                <w:kern w:val="0"/>
                <w:sz w:val="20"/>
                <w:szCs w:val="20"/>
              </w:rPr>
            </w:pPr>
          </w:p>
        </w:tc>
        <w:tc>
          <w:tcPr>
            <w:tcW w:w="708" w:type="dxa"/>
            <w:vAlign w:val="center"/>
          </w:tcPr>
          <w:p w:rsidR="00C1647F" w:rsidRPr="00B241B6" w:rsidRDefault="00C1647F" w:rsidP="00B241B6">
            <w:pPr>
              <w:spacing w:line="0" w:lineRule="atLeast"/>
              <w:ind w:leftChars="50" w:left="120"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1</w:t>
            </w:r>
          </w:p>
        </w:tc>
        <w:tc>
          <w:tcPr>
            <w:tcW w:w="3402" w:type="dxa"/>
            <w:vAlign w:val="center"/>
          </w:tcPr>
          <w:p w:rsidR="00C1647F" w:rsidRPr="00B241B6" w:rsidRDefault="00C1647F" w:rsidP="00B241B6">
            <w:pPr>
              <w:suppressAutoHyphens/>
              <w:autoSpaceDE w:val="0"/>
              <w:autoSpaceDN w:val="0"/>
              <w:adjustRightInd w:val="0"/>
              <w:spacing w:line="0" w:lineRule="atLeast"/>
              <w:textAlignment w:val="baseline"/>
              <w:rPr>
                <w:rFonts w:ascii="標楷體" w:eastAsia="標楷體" w:hAnsi="標楷體"/>
                <w:sz w:val="20"/>
                <w:szCs w:val="20"/>
              </w:rPr>
            </w:pPr>
            <w:r w:rsidRPr="00B241B6">
              <w:rPr>
                <w:rFonts w:ascii="標楷體" w:eastAsia="標楷體" w:hAnsi="標楷體" w:hint="eastAsia"/>
                <w:bCs/>
                <w:snapToGrid w:val="0"/>
                <w:kern w:val="0"/>
                <w:sz w:val="20"/>
                <w:szCs w:val="20"/>
              </w:rPr>
              <w:t>期末評量</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hint="eastAsia"/>
                <w:bCs/>
                <w:sz w:val="20"/>
                <w:szCs w:val="20"/>
              </w:rPr>
              <w:t>複習和檢討</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能分享學習成果</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r w:rsidR="00C1647F" w:rsidRPr="00B241B6" w:rsidTr="00806FA8">
        <w:trPr>
          <w:trHeight w:val="20"/>
          <w:jc w:val="center"/>
        </w:trPr>
        <w:tc>
          <w:tcPr>
            <w:tcW w:w="779" w:type="dxa"/>
            <w:textDirection w:val="tbRlV"/>
            <w:vAlign w:val="center"/>
          </w:tcPr>
          <w:p w:rsidR="00C1647F" w:rsidRPr="00B241B6" w:rsidRDefault="00C1647F" w:rsidP="00B241B6">
            <w:pPr>
              <w:spacing w:line="0" w:lineRule="atLeast"/>
              <w:jc w:val="center"/>
              <w:rPr>
                <w:rFonts w:ascii="標楷體" w:eastAsia="標楷體" w:hAnsi="標楷體"/>
                <w:w w:val="120"/>
                <w:sz w:val="20"/>
                <w:szCs w:val="20"/>
              </w:rPr>
            </w:pPr>
            <w:r w:rsidRPr="00B241B6">
              <w:rPr>
                <w:rFonts w:ascii="標楷體" w:eastAsia="標楷體" w:hAnsi="標楷體" w:hint="eastAsia"/>
                <w:w w:val="120"/>
                <w:sz w:val="20"/>
                <w:szCs w:val="20"/>
              </w:rPr>
              <w:t>十八</w:t>
            </w:r>
          </w:p>
        </w:tc>
        <w:tc>
          <w:tcPr>
            <w:tcW w:w="709" w:type="dxa"/>
            <w:vAlign w:val="center"/>
          </w:tcPr>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0610</w:t>
            </w:r>
          </w:p>
          <w:p w:rsidR="00C1647F" w:rsidRPr="00B241B6" w:rsidRDefault="00C1647F" w:rsidP="00B241B6">
            <w:pPr>
              <w:widowControl/>
              <w:spacing w:line="0" w:lineRule="atLeast"/>
              <w:jc w:val="center"/>
              <w:rPr>
                <w:rFonts w:ascii="標楷體" w:eastAsia="標楷體" w:hAnsi="標楷體"/>
                <w:color w:val="000000"/>
                <w:kern w:val="0"/>
                <w:sz w:val="20"/>
                <w:szCs w:val="20"/>
              </w:rPr>
            </w:pPr>
            <w:r w:rsidRPr="00B241B6">
              <w:rPr>
                <w:rFonts w:ascii="標楷體" w:eastAsia="標楷體" w:hAnsi="標楷體" w:hint="eastAsia"/>
                <w:color w:val="000000"/>
                <w:kern w:val="0"/>
                <w:sz w:val="20"/>
                <w:szCs w:val="20"/>
              </w:rPr>
              <w:t>0616</w:t>
            </w:r>
          </w:p>
        </w:tc>
        <w:tc>
          <w:tcPr>
            <w:tcW w:w="708" w:type="dxa"/>
            <w:vAlign w:val="center"/>
          </w:tcPr>
          <w:p w:rsidR="00C1647F" w:rsidRPr="00B241B6" w:rsidRDefault="00C1647F" w:rsidP="00B241B6">
            <w:pPr>
              <w:snapToGrid w:val="0"/>
              <w:spacing w:line="0" w:lineRule="atLeast"/>
              <w:jc w:val="center"/>
              <w:rPr>
                <w:rFonts w:ascii="標楷體" w:eastAsia="標楷體" w:hAnsi="標楷體"/>
                <w:sz w:val="20"/>
                <w:szCs w:val="20"/>
              </w:rPr>
            </w:pPr>
            <w:r w:rsidRPr="00B241B6">
              <w:rPr>
                <w:rFonts w:ascii="標楷體" w:eastAsia="標楷體" w:hAnsi="標楷體" w:hint="eastAsia"/>
                <w:sz w:val="20"/>
                <w:szCs w:val="20"/>
              </w:rPr>
              <w:t>1</w:t>
            </w:r>
          </w:p>
        </w:tc>
        <w:tc>
          <w:tcPr>
            <w:tcW w:w="3402" w:type="dxa"/>
            <w:vAlign w:val="center"/>
          </w:tcPr>
          <w:p w:rsidR="00C1647F"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hint="eastAsia"/>
                <w:bCs/>
                <w:snapToGrid w:val="0"/>
                <w:kern w:val="0"/>
                <w:sz w:val="20"/>
                <w:szCs w:val="20"/>
              </w:rPr>
              <w:t>期末評量</w:t>
            </w:r>
          </w:p>
          <w:p w:rsidR="00B241B6" w:rsidRPr="00B241B6" w:rsidRDefault="00B241B6" w:rsidP="00B241B6">
            <w:pPr>
              <w:spacing w:line="0" w:lineRule="atLeast"/>
              <w:ind w:rightChars="50" w:right="120"/>
              <w:jc w:val="both"/>
              <w:rPr>
                <w:rFonts w:ascii="標楷體" w:eastAsia="標楷體" w:hAnsi="標楷體" w:hint="eastAsia"/>
                <w:bCs/>
                <w:snapToGrid w:val="0"/>
                <w:kern w:val="0"/>
                <w:sz w:val="20"/>
                <w:szCs w:val="20"/>
              </w:rPr>
            </w:pPr>
            <w:r>
              <w:rPr>
                <w:rFonts w:ascii="標楷體" w:eastAsia="標楷體" w:hAnsi="標楷體" w:hint="eastAsia"/>
                <w:bCs/>
                <w:snapToGrid w:val="0"/>
                <w:kern w:val="0"/>
                <w:sz w:val="20"/>
                <w:szCs w:val="20"/>
              </w:rPr>
              <w:t>6/16畢業典禮（暫定）</w:t>
            </w:r>
          </w:p>
        </w:tc>
        <w:tc>
          <w:tcPr>
            <w:tcW w:w="1276" w:type="dxa"/>
            <w:vAlign w:val="center"/>
          </w:tcPr>
          <w:p w:rsidR="00C1647F" w:rsidRPr="00B241B6" w:rsidRDefault="00C1647F" w:rsidP="00B241B6">
            <w:pPr>
              <w:spacing w:line="0" w:lineRule="atLeast"/>
              <w:rPr>
                <w:rFonts w:ascii="標楷體" w:eastAsia="標楷體" w:hAnsi="標楷體"/>
                <w:bCs/>
                <w:sz w:val="20"/>
                <w:szCs w:val="20"/>
              </w:rPr>
            </w:pPr>
            <w:r w:rsidRPr="00B241B6">
              <w:rPr>
                <w:rFonts w:ascii="標楷體" w:eastAsia="標楷體" w:hAnsi="標楷體" w:hint="eastAsia"/>
                <w:bCs/>
                <w:sz w:val="20"/>
                <w:szCs w:val="20"/>
              </w:rPr>
              <w:t>複習和檢討</w:t>
            </w:r>
          </w:p>
        </w:tc>
        <w:tc>
          <w:tcPr>
            <w:tcW w:w="3982" w:type="dxa"/>
            <w:vAlign w:val="center"/>
          </w:tcPr>
          <w:p w:rsidR="00C1647F" w:rsidRPr="00B241B6" w:rsidRDefault="00C1647F" w:rsidP="00B241B6">
            <w:pPr>
              <w:pStyle w:val="afff4"/>
              <w:tabs>
                <w:tab w:val="clear" w:pos="1020"/>
                <w:tab w:val="left" w:pos="420"/>
              </w:tabs>
              <w:spacing w:line="0" w:lineRule="atLeast"/>
              <w:ind w:left="0"/>
              <w:rPr>
                <w:rFonts w:ascii="標楷體" w:eastAsia="標楷體" w:hAnsi="標楷體" w:cs="Times New Roman"/>
                <w:color w:val="auto"/>
                <w:spacing w:val="0"/>
                <w:kern w:val="1"/>
                <w:sz w:val="20"/>
                <w:szCs w:val="20"/>
                <w:lang w:val="en-US" w:eastAsia="ar-SA"/>
              </w:rPr>
            </w:pPr>
            <w:r w:rsidRPr="00B241B6">
              <w:rPr>
                <w:rFonts w:ascii="標楷體" w:eastAsia="標楷體" w:hAnsi="標楷體" w:cs="Times New Roman" w:hint="eastAsia"/>
                <w:color w:val="auto"/>
                <w:spacing w:val="0"/>
                <w:kern w:val="1"/>
                <w:sz w:val="20"/>
                <w:szCs w:val="20"/>
                <w:lang w:val="en-US" w:eastAsia="ar-SA"/>
              </w:rPr>
              <w:t>能分享學習成果</w:t>
            </w:r>
          </w:p>
        </w:tc>
        <w:tc>
          <w:tcPr>
            <w:tcW w:w="1785" w:type="dxa"/>
            <w:vAlign w:val="center"/>
          </w:tcPr>
          <w:p w:rsidR="00B241B6" w:rsidRDefault="00C1647F" w:rsidP="00B241B6">
            <w:pPr>
              <w:spacing w:line="0" w:lineRule="atLeast"/>
              <w:rPr>
                <w:rFonts w:ascii="標楷體" w:eastAsia="標楷體" w:hAnsi="標楷體"/>
                <w:color w:val="000000"/>
                <w:sz w:val="20"/>
                <w:szCs w:val="20"/>
              </w:rPr>
            </w:pPr>
            <w:r w:rsidRPr="00B241B6">
              <w:rPr>
                <w:rFonts w:ascii="標楷體" w:eastAsia="標楷體" w:hAnsi="標楷體" w:hint="eastAsia"/>
                <w:color w:val="000000"/>
                <w:sz w:val="20"/>
                <w:szCs w:val="20"/>
              </w:rPr>
              <w:t>1.課程講解</w:t>
            </w:r>
          </w:p>
          <w:p w:rsidR="00C1647F" w:rsidRPr="00B241B6" w:rsidRDefault="00C1647F" w:rsidP="00B241B6">
            <w:pPr>
              <w:spacing w:line="0" w:lineRule="atLeast"/>
              <w:rPr>
                <w:rFonts w:ascii="標楷體" w:eastAsia="標楷體" w:hAnsi="標楷體"/>
                <w:sz w:val="20"/>
                <w:szCs w:val="20"/>
              </w:rPr>
            </w:pPr>
            <w:r w:rsidRPr="00B241B6">
              <w:rPr>
                <w:rFonts w:ascii="標楷體" w:eastAsia="標楷體" w:hAnsi="標楷體" w:hint="eastAsia"/>
                <w:color w:val="000000"/>
                <w:sz w:val="20"/>
                <w:szCs w:val="20"/>
              </w:rPr>
              <w:t>2.教學光碟</w:t>
            </w:r>
          </w:p>
        </w:tc>
        <w:tc>
          <w:tcPr>
            <w:tcW w:w="1785" w:type="dxa"/>
            <w:vAlign w:val="center"/>
          </w:tcPr>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1.口頭問答</w:t>
            </w:r>
          </w:p>
          <w:p w:rsidR="00C1647F" w:rsidRPr="00B241B6" w:rsidRDefault="00C1647F" w:rsidP="00B241B6">
            <w:pPr>
              <w:pStyle w:val="aff6"/>
              <w:spacing w:before="60" w:line="0" w:lineRule="atLeast"/>
              <w:ind w:left="136" w:hanging="136"/>
              <w:rPr>
                <w:rFonts w:ascii="標楷體" w:eastAsia="標楷體" w:hAnsi="標楷體"/>
                <w:szCs w:val="20"/>
              </w:rPr>
            </w:pPr>
            <w:r w:rsidRPr="00B241B6">
              <w:rPr>
                <w:rFonts w:ascii="標楷體" w:eastAsia="標楷體" w:hAnsi="標楷體"/>
                <w:szCs w:val="20"/>
              </w:rPr>
              <w:t>2.課堂觀察</w:t>
            </w:r>
          </w:p>
          <w:p w:rsidR="00C1647F" w:rsidRPr="00B241B6" w:rsidRDefault="00C1647F" w:rsidP="00B241B6">
            <w:pPr>
              <w:spacing w:line="0" w:lineRule="atLeast"/>
              <w:ind w:rightChars="50" w:right="120"/>
              <w:jc w:val="both"/>
              <w:rPr>
                <w:rFonts w:ascii="標楷體" w:eastAsia="標楷體" w:hAnsi="標楷體"/>
                <w:bCs/>
                <w:snapToGrid w:val="0"/>
                <w:kern w:val="0"/>
                <w:sz w:val="20"/>
                <w:szCs w:val="20"/>
              </w:rPr>
            </w:pPr>
            <w:r w:rsidRPr="00B241B6">
              <w:rPr>
                <w:rFonts w:ascii="標楷體" w:eastAsia="標楷體" w:hAnsi="標楷體"/>
                <w:sz w:val="20"/>
                <w:szCs w:val="20"/>
              </w:rPr>
              <w:t>3.操作評量</w:t>
            </w:r>
          </w:p>
        </w:tc>
      </w:tr>
    </w:tbl>
    <w:p w:rsidR="00AF299A" w:rsidRPr="00F81239" w:rsidRDefault="00AF299A" w:rsidP="00F81239"/>
    <w:sectPr w:rsidR="00AF299A" w:rsidRPr="00F81239" w:rsidSect="003E691F">
      <w:pgSz w:w="16838" w:h="11906" w:orient="landscape"/>
      <w:pgMar w:top="851" w:right="567" w:bottom="851"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EA9" w:rsidRDefault="00E27EA9" w:rsidP="00F81239">
      <w:r>
        <w:separator/>
      </w:r>
    </w:p>
  </w:endnote>
  <w:endnote w:type="continuationSeparator" w:id="0">
    <w:p w:rsidR="00E27EA9" w:rsidRDefault="00E27EA9" w:rsidP="00F81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華康粗圓體">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全真楷書">
    <w:altName w:val="Arial Unicode MS"/>
    <w:charset w:val="88"/>
    <w:family w:val="modern"/>
    <w:pitch w:val="fixed"/>
    <w:sig w:usb0="00000001" w:usb1="08080000" w:usb2="00000010" w:usb3="00000000" w:csb0="00100000" w:csb1="00000000"/>
  </w:font>
  <w:font w:name="華康中圓體">
    <w:charset w:val="88"/>
    <w:family w:val="modern"/>
    <w:pitch w:val="fixed"/>
    <w:sig w:usb0="80000001" w:usb1="28091800" w:usb2="00000016" w:usb3="00000000" w:csb0="00100000" w:csb1="00000000"/>
  </w:font>
  <w:font w:name="華康標宋體">
    <w:altName w:val="Arial Unicode MS"/>
    <w:charset w:val="88"/>
    <w:family w:val="modern"/>
    <w:pitch w:val="fixed"/>
    <w:sig w:usb0="00000000" w:usb1="28091800" w:usb2="00000016" w:usb3="00000000" w:csb0="00100000" w:csb1="00000000"/>
  </w:font>
  <w:font w:name="南一.-.駩..">
    <w:altName w:val="細明體_HKSCS"/>
    <w:panose1 w:val="00000000000000000000"/>
    <w:charset w:val="88"/>
    <w:family w:val="roman"/>
    <w:notTrueType/>
    <w:pitch w:val="default"/>
    <w:sig w:usb0="00000001" w:usb1="08080000" w:usb2="00000010" w:usb3="00000000" w:csb0="00100000" w:csb1="00000000"/>
  </w:font>
  <w:font w:name="文鼎中圓">
    <w:altName w:val="新細明體"/>
    <w:panose1 w:val="00000000000000000000"/>
    <w:charset w:val="88"/>
    <w:family w:val="roman"/>
    <w:notTrueType/>
    <w:pitch w:val="default"/>
    <w:sig w:usb0="00000001" w:usb1="08080000" w:usb2="00000010" w:usb3="00000000" w:csb0="00100000" w:csb1="00000000"/>
  </w:font>
  <w:font w:name="南一.-....">
    <w:altName w:val="新細明體"/>
    <w:panose1 w:val="00000000000000000000"/>
    <w:charset w:val="88"/>
    <w:family w:val="roman"/>
    <w:notTrueType/>
    <w:pitch w:val="default"/>
    <w:sig w:usb0="00000001" w:usb1="08080000" w:usb2="00000010" w:usb3="00000000" w:csb0="00100000" w:csb1="00000000"/>
  </w:font>
  <w:font w:name="華康中特圓+Times B">
    <w:altName w:val="Arial Unicode MS"/>
    <w:panose1 w:val="00000000000000000000"/>
    <w:charset w:val="88"/>
    <w:family w:val="auto"/>
    <w:notTrueType/>
    <w:pitch w:val="default"/>
    <w:sig w:usb0="00000001" w:usb1="08080000" w:usb2="00000010" w:usb3="00000000" w:csb0="00100000" w:csb1="00000000"/>
  </w:font>
  <w:font w:name="DFHei-Md-HK-BF">
    <w:altName w:val="Arial Unicode MS"/>
    <w:panose1 w:val="00000000000000000000"/>
    <w:charset w:val="88"/>
    <w:family w:val="auto"/>
    <w:notTrueType/>
    <w:pitch w:val="default"/>
    <w:sig w:usb0="00000001" w:usb1="08080000" w:usb2="00000010" w:usb3="00000000" w:csb0="00100000" w:csb1="00000000"/>
  </w:font>
  <w:font w:name="NaniMtmn-Medium">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EA9" w:rsidRDefault="00E27EA9" w:rsidP="00F81239">
      <w:r>
        <w:separator/>
      </w:r>
    </w:p>
  </w:footnote>
  <w:footnote w:type="continuationSeparator" w:id="0">
    <w:p w:rsidR="00E27EA9" w:rsidRDefault="00E27EA9" w:rsidP="00F812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5B01"/>
    <w:multiLevelType w:val="hybridMultilevel"/>
    <w:tmpl w:val="C25CCF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A906C3"/>
    <w:multiLevelType w:val="hybridMultilevel"/>
    <w:tmpl w:val="CBBCA40C"/>
    <w:lvl w:ilvl="0" w:tplc="A65A77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9B12A6"/>
    <w:multiLevelType w:val="hybridMultilevel"/>
    <w:tmpl w:val="0236164A"/>
    <w:lvl w:ilvl="0" w:tplc="6766546A">
      <w:start w:val="1"/>
      <w:numFmt w:val="decimal"/>
      <w:lvlText w:val="（%1）"/>
      <w:lvlJc w:val="left"/>
      <w:pPr>
        <w:tabs>
          <w:tab w:val="num" w:pos="1140"/>
        </w:tabs>
        <w:ind w:left="1140" w:hanging="720"/>
      </w:pPr>
      <w:rPr>
        <w:rFonts w:cs="新細明體"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 w15:restartNumberingAfterBreak="0">
    <w:nsid w:val="06B02CE5"/>
    <w:multiLevelType w:val="hybridMultilevel"/>
    <w:tmpl w:val="B044D4C6"/>
    <w:lvl w:ilvl="0" w:tplc="38BAC1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C221783"/>
    <w:multiLevelType w:val="hybridMultilevel"/>
    <w:tmpl w:val="B1663B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8691E7B"/>
    <w:multiLevelType w:val="hybridMultilevel"/>
    <w:tmpl w:val="54DABF78"/>
    <w:lvl w:ilvl="0" w:tplc="3E42D7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455830"/>
    <w:multiLevelType w:val="hybridMultilevel"/>
    <w:tmpl w:val="07603DB4"/>
    <w:lvl w:ilvl="0" w:tplc="836C2D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8DE0EF6"/>
    <w:multiLevelType w:val="hybridMultilevel"/>
    <w:tmpl w:val="548AB134"/>
    <w:lvl w:ilvl="0" w:tplc="CCC649EC">
      <w:start w:val="1"/>
      <w:numFmt w:val="decimal"/>
      <w:lvlText w:val="%1."/>
      <w:lvlJc w:val="left"/>
      <w:pPr>
        <w:tabs>
          <w:tab w:val="num" w:pos="525"/>
        </w:tabs>
        <w:ind w:left="525" w:hanging="360"/>
      </w:pPr>
      <w:rPr>
        <w:rFonts w:hint="default"/>
      </w:rPr>
    </w:lvl>
    <w:lvl w:ilvl="1" w:tplc="04090019" w:tentative="1">
      <w:start w:val="1"/>
      <w:numFmt w:val="ideographTraditional"/>
      <w:lvlText w:val="%2、"/>
      <w:lvlJc w:val="left"/>
      <w:pPr>
        <w:tabs>
          <w:tab w:val="num" w:pos="1125"/>
        </w:tabs>
        <w:ind w:left="1125" w:hanging="480"/>
      </w:pPr>
    </w:lvl>
    <w:lvl w:ilvl="2" w:tplc="0409001B" w:tentative="1">
      <w:start w:val="1"/>
      <w:numFmt w:val="lowerRoman"/>
      <w:lvlText w:val="%3."/>
      <w:lvlJc w:val="right"/>
      <w:pPr>
        <w:tabs>
          <w:tab w:val="num" w:pos="1605"/>
        </w:tabs>
        <w:ind w:left="1605" w:hanging="480"/>
      </w:pPr>
    </w:lvl>
    <w:lvl w:ilvl="3" w:tplc="0409000F" w:tentative="1">
      <w:start w:val="1"/>
      <w:numFmt w:val="decimal"/>
      <w:lvlText w:val="%4."/>
      <w:lvlJc w:val="left"/>
      <w:pPr>
        <w:tabs>
          <w:tab w:val="num" w:pos="2085"/>
        </w:tabs>
        <w:ind w:left="2085" w:hanging="480"/>
      </w:pPr>
    </w:lvl>
    <w:lvl w:ilvl="4" w:tplc="04090019" w:tentative="1">
      <w:start w:val="1"/>
      <w:numFmt w:val="ideographTraditional"/>
      <w:lvlText w:val="%5、"/>
      <w:lvlJc w:val="left"/>
      <w:pPr>
        <w:tabs>
          <w:tab w:val="num" w:pos="2565"/>
        </w:tabs>
        <w:ind w:left="2565" w:hanging="480"/>
      </w:pPr>
    </w:lvl>
    <w:lvl w:ilvl="5" w:tplc="0409001B" w:tentative="1">
      <w:start w:val="1"/>
      <w:numFmt w:val="lowerRoman"/>
      <w:lvlText w:val="%6."/>
      <w:lvlJc w:val="right"/>
      <w:pPr>
        <w:tabs>
          <w:tab w:val="num" w:pos="3045"/>
        </w:tabs>
        <w:ind w:left="3045" w:hanging="480"/>
      </w:pPr>
    </w:lvl>
    <w:lvl w:ilvl="6" w:tplc="0409000F" w:tentative="1">
      <w:start w:val="1"/>
      <w:numFmt w:val="decimal"/>
      <w:lvlText w:val="%7."/>
      <w:lvlJc w:val="left"/>
      <w:pPr>
        <w:tabs>
          <w:tab w:val="num" w:pos="3525"/>
        </w:tabs>
        <w:ind w:left="3525" w:hanging="480"/>
      </w:pPr>
    </w:lvl>
    <w:lvl w:ilvl="7" w:tplc="04090019" w:tentative="1">
      <w:start w:val="1"/>
      <w:numFmt w:val="ideographTraditional"/>
      <w:lvlText w:val="%8、"/>
      <w:lvlJc w:val="left"/>
      <w:pPr>
        <w:tabs>
          <w:tab w:val="num" w:pos="4005"/>
        </w:tabs>
        <w:ind w:left="4005" w:hanging="480"/>
      </w:pPr>
    </w:lvl>
    <w:lvl w:ilvl="8" w:tplc="0409001B" w:tentative="1">
      <w:start w:val="1"/>
      <w:numFmt w:val="lowerRoman"/>
      <w:lvlText w:val="%9."/>
      <w:lvlJc w:val="right"/>
      <w:pPr>
        <w:tabs>
          <w:tab w:val="num" w:pos="4485"/>
        </w:tabs>
        <w:ind w:left="4485" w:hanging="480"/>
      </w:pPr>
    </w:lvl>
  </w:abstractNum>
  <w:abstractNum w:abstractNumId="8" w15:restartNumberingAfterBreak="0">
    <w:nsid w:val="2EF51841"/>
    <w:multiLevelType w:val="hybridMultilevel"/>
    <w:tmpl w:val="B0AE8B22"/>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4C7866"/>
    <w:multiLevelType w:val="hybridMultilevel"/>
    <w:tmpl w:val="54E8AABE"/>
    <w:name w:val="WW8Num52"/>
    <w:lvl w:ilvl="0" w:tplc="A11E9BA4">
      <w:start w:val="1"/>
      <w:numFmt w:val="bullet"/>
      <w:lvlText w:val=""/>
      <w:lvlJc w:val="left"/>
      <w:pPr>
        <w:tabs>
          <w:tab w:val="num" w:pos="284"/>
        </w:tabs>
        <w:ind w:left="454" w:hanging="288"/>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1FE1615"/>
    <w:multiLevelType w:val="hybridMultilevel"/>
    <w:tmpl w:val="A828A77A"/>
    <w:lvl w:ilvl="0" w:tplc="595C9EC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2E70A95"/>
    <w:multiLevelType w:val="hybridMultilevel"/>
    <w:tmpl w:val="4838FAA0"/>
    <w:lvl w:ilvl="0" w:tplc="E5A6CC0C">
      <w:start w:val="1"/>
      <w:numFmt w:val="taiwaneseCountingThousand"/>
      <w:lvlText w:val="%1、"/>
      <w:lvlJc w:val="left"/>
      <w:pPr>
        <w:tabs>
          <w:tab w:val="num" w:pos="1140"/>
        </w:tabs>
        <w:ind w:left="1140" w:hanging="720"/>
      </w:pPr>
      <w:rPr>
        <w:rFonts w:hint="default"/>
      </w:rPr>
    </w:lvl>
    <w:lvl w:ilvl="1" w:tplc="68BA1B06">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2" w15:restartNumberingAfterBreak="0">
    <w:nsid w:val="330635FF"/>
    <w:multiLevelType w:val="hybridMultilevel"/>
    <w:tmpl w:val="16784810"/>
    <w:lvl w:ilvl="0" w:tplc="50DED2F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42B0CCA"/>
    <w:multiLevelType w:val="hybridMultilevel"/>
    <w:tmpl w:val="9110A014"/>
    <w:lvl w:ilvl="0" w:tplc="83E0BE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9616FE9"/>
    <w:multiLevelType w:val="hybridMultilevel"/>
    <w:tmpl w:val="0D8E62B4"/>
    <w:lvl w:ilvl="0" w:tplc="D6028C5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105F6A"/>
    <w:multiLevelType w:val="hybridMultilevel"/>
    <w:tmpl w:val="4AC6E034"/>
    <w:lvl w:ilvl="0" w:tplc="76A2B8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320A53"/>
    <w:multiLevelType w:val="hybridMultilevel"/>
    <w:tmpl w:val="12221F22"/>
    <w:lvl w:ilvl="0" w:tplc="3A203B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E9698B"/>
    <w:multiLevelType w:val="hybridMultilevel"/>
    <w:tmpl w:val="728A79EC"/>
    <w:lvl w:ilvl="0" w:tplc="4B1A8DB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13431E8"/>
    <w:multiLevelType w:val="hybridMultilevel"/>
    <w:tmpl w:val="723269AC"/>
    <w:lvl w:ilvl="0" w:tplc="1E609004">
      <w:start w:val="1"/>
      <w:numFmt w:val="decimal"/>
      <w:lvlText w:val="（%1）"/>
      <w:lvlJc w:val="left"/>
      <w:pPr>
        <w:tabs>
          <w:tab w:val="num" w:pos="1140"/>
        </w:tabs>
        <w:ind w:left="1140" w:hanging="720"/>
      </w:pPr>
      <w:rPr>
        <w:rFonts w:cs="新細明體"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9" w15:restartNumberingAfterBreak="0">
    <w:nsid w:val="433E5B77"/>
    <w:multiLevelType w:val="hybridMultilevel"/>
    <w:tmpl w:val="D1565B18"/>
    <w:lvl w:ilvl="0" w:tplc="E5AEE58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41808A8"/>
    <w:multiLevelType w:val="hybridMultilevel"/>
    <w:tmpl w:val="787CC1B2"/>
    <w:lvl w:ilvl="0" w:tplc="6F2EC1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63F2C2F"/>
    <w:multiLevelType w:val="hybridMultilevel"/>
    <w:tmpl w:val="A0DA5824"/>
    <w:lvl w:ilvl="0" w:tplc="2682CC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98D67BD"/>
    <w:multiLevelType w:val="hybridMultilevel"/>
    <w:tmpl w:val="89DE890C"/>
    <w:lvl w:ilvl="0" w:tplc="CA42FB8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4230424"/>
    <w:multiLevelType w:val="hybridMultilevel"/>
    <w:tmpl w:val="A238BEDE"/>
    <w:lvl w:ilvl="0" w:tplc="F11680B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5555FB1"/>
    <w:multiLevelType w:val="hybridMultilevel"/>
    <w:tmpl w:val="0EC03A22"/>
    <w:lvl w:ilvl="0" w:tplc="DFC674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65E2DB6"/>
    <w:multiLevelType w:val="hybridMultilevel"/>
    <w:tmpl w:val="BC548CDC"/>
    <w:lvl w:ilvl="0" w:tplc="A65A77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9C17BB0"/>
    <w:multiLevelType w:val="hybridMultilevel"/>
    <w:tmpl w:val="D17AC24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A117CCD"/>
    <w:multiLevelType w:val="hybridMultilevel"/>
    <w:tmpl w:val="465A54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C643D9F"/>
    <w:multiLevelType w:val="hybridMultilevel"/>
    <w:tmpl w:val="85268496"/>
    <w:lvl w:ilvl="0" w:tplc="EFBE034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48929C3"/>
    <w:multiLevelType w:val="hybridMultilevel"/>
    <w:tmpl w:val="80BC0CE4"/>
    <w:lvl w:ilvl="0" w:tplc="1A1855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7C94F3B"/>
    <w:multiLevelType w:val="hybridMultilevel"/>
    <w:tmpl w:val="03D8D776"/>
    <w:lvl w:ilvl="0" w:tplc="285E09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921598B"/>
    <w:multiLevelType w:val="hybridMultilevel"/>
    <w:tmpl w:val="2CECAF38"/>
    <w:lvl w:ilvl="0" w:tplc="24E6FC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9A22F2F"/>
    <w:multiLevelType w:val="hybridMultilevel"/>
    <w:tmpl w:val="807E0808"/>
    <w:lvl w:ilvl="0" w:tplc="0B30A64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A4106C4"/>
    <w:multiLevelType w:val="hybridMultilevel"/>
    <w:tmpl w:val="CA9661D4"/>
    <w:lvl w:ilvl="0" w:tplc="2676EEC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FB55D1"/>
    <w:multiLevelType w:val="hybridMultilevel"/>
    <w:tmpl w:val="DB6A2EFA"/>
    <w:lvl w:ilvl="0" w:tplc="C5A60908">
      <w:start w:val="1"/>
      <w:numFmt w:val="bullet"/>
      <w:lvlText w:val=""/>
      <w:lvlJc w:val="left"/>
      <w:pPr>
        <w:tabs>
          <w:tab w:val="num" w:pos="118"/>
        </w:tabs>
        <w:ind w:left="288" w:hanging="288"/>
      </w:pPr>
      <w:rPr>
        <w:rFonts w:ascii="Wingdings" w:hAnsi="Wingdings" w:hint="default"/>
      </w:rPr>
    </w:lvl>
    <w:lvl w:ilvl="1" w:tplc="04090003" w:tentative="1">
      <w:start w:val="1"/>
      <w:numFmt w:val="bullet"/>
      <w:lvlText w:val=""/>
      <w:lvlJc w:val="left"/>
      <w:pPr>
        <w:tabs>
          <w:tab w:val="num" w:pos="794"/>
        </w:tabs>
        <w:ind w:left="794" w:hanging="480"/>
      </w:pPr>
      <w:rPr>
        <w:rFonts w:ascii="Wingdings" w:hAnsi="Wingdings" w:hint="default"/>
      </w:rPr>
    </w:lvl>
    <w:lvl w:ilvl="2" w:tplc="04090005" w:tentative="1">
      <w:start w:val="1"/>
      <w:numFmt w:val="bullet"/>
      <w:lvlText w:val=""/>
      <w:lvlJc w:val="left"/>
      <w:pPr>
        <w:tabs>
          <w:tab w:val="num" w:pos="1274"/>
        </w:tabs>
        <w:ind w:left="1274" w:hanging="480"/>
      </w:pPr>
      <w:rPr>
        <w:rFonts w:ascii="Wingdings" w:hAnsi="Wingdings" w:hint="default"/>
      </w:rPr>
    </w:lvl>
    <w:lvl w:ilvl="3" w:tplc="04090001" w:tentative="1">
      <w:start w:val="1"/>
      <w:numFmt w:val="bullet"/>
      <w:lvlText w:val=""/>
      <w:lvlJc w:val="left"/>
      <w:pPr>
        <w:tabs>
          <w:tab w:val="num" w:pos="1754"/>
        </w:tabs>
        <w:ind w:left="1754" w:hanging="480"/>
      </w:pPr>
      <w:rPr>
        <w:rFonts w:ascii="Wingdings" w:hAnsi="Wingdings" w:hint="default"/>
      </w:rPr>
    </w:lvl>
    <w:lvl w:ilvl="4" w:tplc="04090003" w:tentative="1">
      <w:start w:val="1"/>
      <w:numFmt w:val="bullet"/>
      <w:lvlText w:val=""/>
      <w:lvlJc w:val="left"/>
      <w:pPr>
        <w:tabs>
          <w:tab w:val="num" w:pos="2234"/>
        </w:tabs>
        <w:ind w:left="2234" w:hanging="480"/>
      </w:pPr>
      <w:rPr>
        <w:rFonts w:ascii="Wingdings" w:hAnsi="Wingdings" w:hint="default"/>
      </w:rPr>
    </w:lvl>
    <w:lvl w:ilvl="5" w:tplc="04090005" w:tentative="1">
      <w:start w:val="1"/>
      <w:numFmt w:val="bullet"/>
      <w:lvlText w:val=""/>
      <w:lvlJc w:val="left"/>
      <w:pPr>
        <w:tabs>
          <w:tab w:val="num" w:pos="2714"/>
        </w:tabs>
        <w:ind w:left="2714" w:hanging="480"/>
      </w:pPr>
      <w:rPr>
        <w:rFonts w:ascii="Wingdings" w:hAnsi="Wingdings" w:hint="default"/>
      </w:rPr>
    </w:lvl>
    <w:lvl w:ilvl="6" w:tplc="04090001" w:tentative="1">
      <w:start w:val="1"/>
      <w:numFmt w:val="bullet"/>
      <w:lvlText w:val=""/>
      <w:lvlJc w:val="left"/>
      <w:pPr>
        <w:tabs>
          <w:tab w:val="num" w:pos="3194"/>
        </w:tabs>
        <w:ind w:left="3194" w:hanging="480"/>
      </w:pPr>
      <w:rPr>
        <w:rFonts w:ascii="Wingdings" w:hAnsi="Wingdings" w:hint="default"/>
      </w:rPr>
    </w:lvl>
    <w:lvl w:ilvl="7" w:tplc="04090003" w:tentative="1">
      <w:start w:val="1"/>
      <w:numFmt w:val="bullet"/>
      <w:lvlText w:val=""/>
      <w:lvlJc w:val="left"/>
      <w:pPr>
        <w:tabs>
          <w:tab w:val="num" w:pos="3674"/>
        </w:tabs>
        <w:ind w:left="3674" w:hanging="480"/>
      </w:pPr>
      <w:rPr>
        <w:rFonts w:ascii="Wingdings" w:hAnsi="Wingdings" w:hint="default"/>
      </w:rPr>
    </w:lvl>
    <w:lvl w:ilvl="8" w:tplc="04090005" w:tentative="1">
      <w:start w:val="1"/>
      <w:numFmt w:val="bullet"/>
      <w:lvlText w:val=""/>
      <w:lvlJc w:val="left"/>
      <w:pPr>
        <w:tabs>
          <w:tab w:val="num" w:pos="4154"/>
        </w:tabs>
        <w:ind w:left="4154" w:hanging="480"/>
      </w:pPr>
      <w:rPr>
        <w:rFonts w:ascii="Wingdings" w:hAnsi="Wingdings" w:hint="default"/>
      </w:rPr>
    </w:lvl>
  </w:abstractNum>
  <w:abstractNum w:abstractNumId="35" w15:restartNumberingAfterBreak="0">
    <w:nsid w:val="6CCF209E"/>
    <w:multiLevelType w:val="hybridMultilevel"/>
    <w:tmpl w:val="09CE9B48"/>
    <w:lvl w:ilvl="0" w:tplc="D304FB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F211F36"/>
    <w:multiLevelType w:val="hybridMultilevel"/>
    <w:tmpl w:val="8E908C7A"/>
    <w:lvl w:ilvl="0" w:tplc="730E52FA">
      <w:start w:val="1"/>
      <w:numFmt w:val="decimal"/>
      <w:lvlText w:val="（%1）"/>
      <w:lvlJc w:val="left"/>
      <w:pPr>
        <w:tabs>
          <w:tab w:val="num" w:pos="1140"/>
        </w:tabs>
        <w:ind w:left="1140" w:hanging="720"/>
      </w:pPr>
      <w:rPr>
        <w:rFonts w:cs="新細明體" w:hint="default"/>
      </w:rPr>
    </w:lvl>
    <w:lvl w:ilvl="1" w:tplc="AF7E2482">
      <w:start w:val="1"/>
      <w:numFmt w:val="taiwaneseCountingThousand"/>
      <w:lvlText w:val="%2、"/>
      <w:lvlJc w:val="left"/>
      <w:pPr>
        <w:ind w:left="1620" w:hanging="720"/>
      </w:pPr>
      <w:rPr>
        <w:rFonts w:hint="default"/>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7" w15:restartNumberingAfterBreak="0">
    <w:nsid w:val="732A686F"/>
    <w:multiLevelType w:val="hybridMultilevel"/>
    <w:tmpl w:val="80722F92"/>
    <w:lvl w:ilvl="0" w:tplc="762E53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6A27BA9"/>
    <w:multiLevelType w:val="hybridMultilevel"/>
    <w:tmpl w:val="0BFACF1C"/>
    <w:lvl w:ilvl="0" w:tplc="2F0C3C4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AD33F8B"/>
    <w:multiLevelType w:val="hybridMultilevel"/>
    <w:tmpl w:val="8116A97E"/>
    <w:lvl w:ilvl="0" w:tplc="595C9EC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D092107"/>
    <w:multiLevelType w:val="hybridMultilevel"/>
    <w:tmpl w:val="CDD85C0C"/>
    <w:lvl w:ilvl="0" w:tplc="E17AAC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18"/>
  </w:num>
  <w:num w:numId="3">
    <w:abstractNumId w:val="36"/>
  </w:num>
  <w:num w:numId="4">
    <w:abstractNumId w:val="2"/>
  </w:num>
  <w:num w:numId="5">
    <w:abstractNumId w:val="39"/>
  </w:num>
  <w:num w:numId="6">
    <w:abstractNumId w:val="7"/>
  </w:num>
  <w:num w:numId="7">
    <w:abstractNumId w:val="1"/>
  </w:num>
  <w:num w:numId="8">
    <w:abstractNumId w:val="35"/>
  </w:num>
  <w:num w:numId="9">
    <w:abstractNumId w:val="20"/>
  </w:num>
  <w:num w:numId="10">
    <w:abstractNumId w:val="17"/>
  </w:num>
  <w:num w:numId="11">
    <w:abstractNumId w:val="28"/>
  </w:num>
  <w:num w:numId="12">
    <w:abstractNumId w:val="30"/>
  </w:num>
  <w:num w:numId="13">
    <w:abstractNumId w:val="21"/>
  </w:num>
  <w:num w:numId="14">
    <w:abstractNumId w:val="31"/>
  </w:num>
  <w:num w:numId="15">
    <w:abstractNumId w:val="22"/>
  </w:num>
  <w:num w:numId="16">
    <w:abstractNumId w:val="38"/>
  </w:num>
  <w:num w:numId="17">
    <w:abstractNumId w:val="37"/>
  </w:num>
  <w:num w:numId="18">
    <w:abstractNumId w:val="12"/>
  </w:num>
  <w:num w:numId="19">
    <w:abstractNumId w:val="40"/>
  </w:num>
  <w:num w:numId="20">
    <w:abstractNumId w:val="24"/>
  </w:num>
  <w:num w:numId="21">
    <w:abstractNumId w:val="16"/>
  </w:num>
  <w:num w:numId="22">
    <w:abstractNumId w:val="33"/>
  </w:num>
  <w:num w:numId="23">
    <w:abstractNumId w:val="19"/>
  </w:num>
  <w:num w:numId="24">
    <w:abstractNumId w:val="5"/>
  </w:num>
  <w:num w:numId="25">
    <w:abstractNumId w:val="6"/>
  </w:num>
  <w:num w:numId="26">
    <w:abstractNumId w:val="15"/>
  </w:num>
  <w:num w:numId="27">
    <w:abstractNumId w:val="3"/>
  </w:num>
  <w:num w:numId="28">
    <w:abstractNumId w:val="13"/>
  </w:num>
  <w:num w:numId="29">
    <w:abstractNumId w:val="23"/>
  </w:num>
  <w:num w:numId="30">
    <w:abstractNumId w:val="32"/>
  </w:num>
  <w:num w:numId="31">
    <w:abstractNumId w:val="14"/>
  </w:num>
  <w:num w:numId="32">
    <w:abstractNumId w:val="29"/>
  </w:num>
  <w:num w:numId="33">
    <w:abstractNumId w:val="8"/>
  </w:num>
  <w:num w:numId="34">
    <w:abstractNumId w:val="0"/>
  </w:num>
  <w:num w:numId="35">
    <w:abstractNumId w:val="10"/>
  </w:num>
  <w:num w:numId="36">
    <w:abstractNumId w:val="25"/>
  </w:num>
  <w:num w:numId="37">
    <w:abstractNumId w:val="27"/>
  </w:num>
  <w:num w:numId="38">
    <w:abstractNumId w:val="26"/>
  </w:num>
  <w:num w:numId="39">
    <w:abstractNumId w:val="4"/>
  </w:num>
  <w:num w:numId="40">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00A"/>
    <w:rsid w:val="000B10FF"/>
    <w:rsid w:val="0013621A"/>
    <w:rsid w:val="001722C4"/>
    <w:rsid w:val="001B6566"/>
    <w:rsid w:val="002A2254"/>
    <w:rsid w:val="002D17E8"/>
    <w:rsid w:val="003C5A34"/>
    <w:rsid w:val="003E691F"/>
    <w:rsid w:val="00481D61"/>
    <w:rsid w:val="0048263F"/>
    <w:rsid w:val="0051320C"/>
    <w:rsid w:val="006032AB"/>
    <w:rsid w:val="006C12BF"/>
    <w:rsid w:val="006D7E9A"/>
    <w:rsid w:val="00806FA8"/>
    <w:rsid w:val="00807421"/>
    <w:rsid w:val="008454A6"/>
    <w:rsid w:val="0089082E"/>
    <w:rsid w:val="00943A1B"/>
    <w:rsid w:val="00AF299A"/>
    <w:rsid w:val="00B00F30"/>
    <w:rsid w:val="00B241B6"/>
    <w:rsid w:val="00B437A6"/>
    <w:rsid w:val="00C1647F"/>
    <w:rsid w:val="00C61445"/>
    <w:rsid w:val="00C953EB"/>
    <w:rsid w:val="00CC5781"/>
    <w:rsid w:val="00CF5FA6"/>
    <w:rsid w:val="00CF62BB"/>
    <w:rsid w:val="00D276D1"/>
    <w:rsid w:val="00DD350E"/>
    <w:rsid w:val="00E27EA9"/>
    <w:rsid w:val="00E8300A"/>
    <w:rsid w:val="00EE58E8"/>
    <w:rsid w:val="00F81239"/>
    <w:rsid w:val="00F92A8D"/>
    <w:rsid w:val="00FE5EB4"/>
    <w:rsid w:val="00FF3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4E97D9-C38F-4DC8-B8E2-0F0BA805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無清單1"/>
    <w:next w:val="a2"/>
    <w:semiHidden/>
    <w:unhideWhenUsed/>
    <w:rsid w:val="00E8300A"/>
  </w:style>
  <w:style w:type="paragraph" w:customStyle="1" w:styleId="3">
    <w:name w:val="字元3"/>
    <w:basedOn w:val="a"/>
    <w:rsid w:val="00E8300A"/>
    <w:pPr>
      <w:widowControl/>
    </w:pPr>
    <w:rPr>
      <w:rFonts w:ascii="Arial" w:eastAsia="Times New Roman" w:hAnsi="Arial" w:cs="Arial"/>
      <w:kern w:val="0"/>
      <w:sz w:val="22"/>
      <w:lang w:val="en-AU" w:eastAsia="en-US"/>
    </w:rPr>
  </w:style>
  <w:style w:type="paragraph" w:styleId="2">
    <w:name w:val="Body Text Indent 2"/>
    <w:basedOn w:val="a"/>
    <w:link w:val="20"/>
    <w:rsid w:val="00E8300A"/>
    <w:pPr>
      <w:ind w:leftChars="200" w:left="200" w:hangingChars="200" w:hanging="480"/>
    </w:pPr>
    <w:rPr>
      <w:rFonts w:ascii="新細明體" w:eastAsia="新細明體" w:hAnsi="Times New Roman" w:cs="Times New Roman"/>
      <w:szCs w:val="24"/>
    </w:rPr>
  </w:style>
  <w:style w:type="character" w:customStyle="1" w:styleId="20">
    <w:name w:val="本文縮排 2 字元"/>
    <w:basedOn w:val="a0"/>
    <w:link w:val="2"/>
    <w:rsid w:val="00E8300A"/>
    <w:rPr>
      <w:rFonts w:ascii="新細明體" w:eastAsia="新細明體" w:hAnsi="Times New Roman" w:cs="Times New Roman"/>
      <w:szCs w:val="24"/>
    </w:rPr>
  </w:style>
  <w:style w:type="paragraph" w:customStyle="1" w:styleId="a3">
    <w:name w:val="粗圓重點字"/>
    <w:basedOn w:val="a"/>
    <w:rsid w:val="00E8300A"/>
    <w:rPr>
      <w:rFonts w:ascii="Times New Roman" w:eastAsia="華康粗圓體" w:hAnsi="Times New Roman" w:cs="Times New Roman"/>
      <w:szCs w:val="20"/>
    </w:rPr>
  </w:style>
  <w:style w:type="paragraph" w:styleId="Web">
    <w:name w:val="Normal (Web)"/>
    <w:basedOn w:val="a"/>
    <w:rsid w:val="00E8300A"/>
    <w:pPr>
      <w:widowControl/>
      <w:spacing w:before="100" w:beforeAutospacing="1" w:after="100" w:afterAutospacing="1"/>
    </w:pPr>
    <w:rPr>
      <w:rFonts w:ascii="Arial Unicode MS" w:eastAsia="Arial Unicode MS" w:hAnsi="Arial Unicode MS" w:cs="Arial Unicode MS"/>
      <w:kern w:val="0"/>
      <w:szCs w:val="24"/>
    </w:rPr>
  </w:style>
  <w:style w:type="character" w:styleId="a4">
    <w:name w:val="Strong"/>
    <w:qFormat/>
    <w:rsid w:val="00E8300A"/>
    <w:rPr>
      <w:b/>
      <w:bCs/>
    </w:rPr>
  </w:style>
  <w:style w:type="paragraph" w:styleId="a5">
    <w:name w:val="header"/>
    <w:aliases w:val=" 字元,字元"/>
    <w:basedOn w:val="a"/>
    <w:link w:val="a6"/>
    <w:unhideWhenUsed/>
    <w:rsid w:val="00E8300A"/>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首 字元"/>
    <w:aliases w:val=" 字元 字元1,字元 字元"/>
    <w:basedOn w:val="a0"/>
    <w:link w:val="a5"/>
    <w:rsid w:val="00E8300A"/>
    <w:rPr>
      <w:rFonts w:ascii="Times New Roman" w:eastAsia="新細明體" w:hAnsi="Times New Roman" w:cs="Times New Roman"/>
      <w:sz w:val="20"/>
      <w:szCs w:val="20"/>
    </w:rPr>
  </w:style>
  <w:style w:type="paragraph" w:customStyle="1" w:styleId="4123">
    <w:name w:val="4.【教學目標】內文字（1.2.3.）"/>
    <w:basedOn w:val="a7"/>
    <w:rsid w:val="00E8300A"/>
    <w:pPr>
      <w:tabs>
        <w:tab w:val="left" w:pos="142"/>
      </w:tabs>
      <w:spacing w:line="220" w:lineRule="exact"/>
      <w:ind w:left="227" w:right="57" w:hanging="170"/>
      <w:jc w:val="both"/>
    </w:pPr>
    <w:rPr>
      <w:rFonts w:ascii="新細明體" w:eastAsia="新細明體" w:cs="Times New Roman"/>
      <w:sz w:val="16"/>
      <w:szCs w:val="20"/>
    </w:rPr>
  </w:style>
  <w:style w:type="paragraph" w:styleId="a7">
    <w:name w:val="Plain Text"/>
    <w:aliases w:val=" 字元 字元, 字元2"/>
    <w:basedOn w:val="a"/>
    <w:link w:val="a8"/>
    <w:rsid w:val="00E8300A"/>
    <w:rPr>
      <w:rFonts w:ascii="細明體" w:eastAsia="細明體" w:hAnsi="Courier New" w:cs="Courier New"/>
      <w:szCs w:val="24"/>
    </w:rPr>
  </w:style>
  <w:style w:type="character" w:customStyle="1" w:styleId="a8">
    <w:name w:val="純文字 字元"/>
    <w:aliases w:val=" 字元 字元 字元, 字元2 字元"/>
    <w:basedOn w:val="a0"/>
    <w:link w:val="a7"/>
    <w:rsid w:val="00E8300A"/>
    <w:rPr>
      <w:rFonts w:ascii="細明體" w:eastAsia="細明體" w:hAnsi="Courier New" w:cs="Courier New"/>
      <w:szCs w:val="24"/>
    </w:rPr>
  </w:style>
  <w:style w:type="paragraph" w:customStyle="1" w:styleId="5">
    <w:name w:val="5.【十大能力指標】內文字（一、二、三、）"/>
    <w:basedOn w:val="a"/>
    <w:rsid w:val="00E8300A"/>
    <w:pPr>
      <w:tabs>
        <w:tab w:val="left" w:pos="329"/>
      </w:tabs>
      <w:spacing w:line="240" w:lineRule="exact"/>
      <w:ind w:left="397" w:right="57" w:hanging="340"/>
      <w:jc w:val="both"/>
    </w:pPr>
    <w:rPr>
      <w:rFonts w:ascii="Times New Roman" w:eastAsia="新細明體" w:hAnsi="Times New Roman" w:cs="Times New Roman"/>
      <w:sz w:val="16"/>
      <w:szCs w:val="20"/>
    </w:rPr>
  </w:style>
  <w:style w:type="paragraph" w:customStyle="1" w:styleId="a9">
    <w:name w:val="(一)"/>
    <w:basedOn w:val="a"/>
    <w:rsid w:val="00E8300A"/>
    <w:pPr>
      <w:spacing w:afterLines="25" w:after="25"/>
    </w:pPr>
    <w:rPr>
      <w:rFonts w:ascii="華康粗黑體" w:eastAsia="華康粗黑體" w:hAnsi="Times New Roman" w:cs="Times New Roman"/>
      <w:szCs w:val="24"/>
    </w:rPr>
  </w:style>
  <w:style w:type="paragraph" w:customStyle="1" w:styleId="30">
    <w:name w:val="3.【對應能力指標】內文字"/>
    <w:basedOn w:val="a7"/>
    <w:rsid w:val="00E8300A"/>
    <w:pPr>
      <w:tabs>
        <w:tab w:val="left" w:pos="624"/>
      </w:tabs>
      <w:spacing w:line="220" w:lineRule="exact"/>
      <w:ind w:left="624" w:right="57" w:hanging="567"/>
      <w:jc w:val="both"/>
    </w:pPr>
    <w:rPr>
      <w:rFonts w:ascii="新細明體" w:eastAsia="新細明體" w:cs="Times New Roman"/>
      <w:sz w:val="16"/>
      <w:szCs w:val="20"/>
    </w:rPr>
  </w:style>
  <w:style w:type="paragraph" w:customStyle="1" w:styleId="aa">
    <w:name w:val="活動"/>
    <w:basedOn w:val="a"/>
    <w:autoRedefine/>
    <w:rsid w:val="00E8300A"/>
    <w:pPr>
      <w:adjustRightInd w:val="0"/>
    </w:pPr>
    <w:rPr>
      <w:rFonts w:ascii="新細明體" w:eastAsia="新細明體" w:hAnsi="新細明體" w:cs="Courier New"/>
      <w:color w:val="000000"/>
      <w:sz w:val="16"/>
      <w:szCs w:val="20"/>
    </w:rPr>
  </w:style>
  <w:style w:type="paragraph" w:styleId="ab">
    <w:name w:val="Body Text"/>
    <w:basedOn w:val="a"/>
    <w:link w:val="ac"/>
    <w:rsid w:val="00E8300A"/>
    <w:pPr>
      <w:spacing w:after="120"/>
    </w:pPr>
    <w:rPr>
      <w:rFonts w:ascii="Times New Roman" w:eastAsia="新細明體" w:hAnsi="Times New Roman" w:cs="Times New Roman"/>
      <w:szCs w:val="24"/>
    </w:rPr>
  </w:style>
  <w:style w:type="character" w:customStyle="1" w:styleId="ac">
    <w:name w:val="本文 字元"/>
    <w:basedOn w:val="a0"/>
    <w:link w:val="ab"/>
    <w:rsid w:val="00E8300A"/>
    <w:rPr>
      <w:rFonts w:ascii="Times New Roman" w:eastAsia="新細明體" w:hAnsi="Times New Roman" w:cs="Times New Roman"/>
      <w:szCs w:val="24"/>
    </w:rPr>
  </w:style>
  <w:style w:type="paragraph" w:customStyle="1" w:styleId="10">
    <w:name w:val="1.標題文字"/>
    <w:basedOn w:val="a"/>
    <w:rsid w:val="00E8300A"/>
    <w:pPr>
      <w:jc w:val="center"/>
    </w:pPr>
    <w:rPr>
      <w:rFonts w:ascii="華康中黑體" w:eastAsia="華康中黑體" w:hAnsi="Times New Roman" w:cs="Times New Roman"/>
      <w:sz w:val="28"/>
      <w:szCs w:val="20"/>
    </w:rPr>
  </w:style>
  <w:style w:type="paragraph" w:styleId="31">
    <w:name w:val="Body Text Indent 3"/>
    <w:basedOn w:val="a"/>
    <w:link w:val="32"/>
    <w:rsid w:val="00E8300A"/>
    <w:pPr>
      <w:autoSpaceDE w:val="0"/>
      <w:autoSpaceDN w:val="0"/>
      <w:adjustRightInd w:val="0"/>
      <w:ind w:left="312" w:hanging="342"/>
    </w:pPr>
    <w:rPr>
      <w:rFonts w:ascii="新細明體" w:eastAsia="新細明體" w:hAnsi="Times New Roman" w:cs="Times New Roman"/>
      <w:b/>
      <w:bCs/>
      <w:color w:val="000000"/>
      <w:sz w:val="22"/>
      <w:szCs w:val="24"/>
    </w:rPr>
  </w:style>
  <w:style w:type="character" w:customStyle="1" w:styleId="32">
    <w:name w:val="本文縮排 3 字元"/>
    <w:basedOn w:val="a0"/>
    <w:link w:val="31"/>
    <w:rsid w:val="00E8300A"/>
    <w:rPr>
      <w:rFonts w:ascii="新細明體" w:eastAsia="新細明體" w:hAnsi="Times New Roman" w:cs="Times New Roman"/>
      <w:b/>
      <w:bCs/>
      <w:color w:val="000000"/>
      <w:sz w:val="22"/>
      <w:szCs w:val="24"/>
    </w:rPr>
  </w:style>
  <w:style w:type="paragraph" w:styleId="ad">
    <w:name w:val="Note Heading"/>
    <w:basedOn w:val="a"/>
    <w:next w:val="a"/>
    <w:link w:val="ae"/>
    <w:rsid w:val="00E8300A"/>
    <w:pPr>
      <w:jc w:val="center"/>
    </w:pPr>
    <w:rPr>
      <w:rFonts w:ascii="Times New Roman" w:eastAsia="新細明體" w:hAnsi="Times New Roman" w:cs="Times New Roman"/>
      <w:szCs w:val="24"/>
    </w:rPr>
  </w:style>
  <w:style w:type="character" w:customStyle="1" w:styleId="ae">
    <w:name w:val="註釋標題 字元"/>
    <w:basedOn w:val="a0"/>
    <w:link w:val="ad"/>
    <w:rsid w:val="00E8300A"/>
    <w:rPr>
      <w:rFonts w:ascii="Times New Roman" w:eastAsia="新細明體" w:hAnsi="Times New Roman" w:cs="Times New Roman"/>
      <w:szCs w:val="24"/>
    </w:rPr>
  </w:style>
  <w:style w:type="paragraph" w:customStyle="1" w:styleId="-1">
    <w:name w:val="內文-1"/>
    <w:basedOn w:val="a"/>
    <w:rsid w:val="00E8300A"/>
    <w:pPr>
      <w:spacing w:line="420" w:lineRule="exact"/>
      <w:ind w:firstLine="567"/>
      <w:jc w:val="both"/>
    </w:pPr>
    <w:rPr>
      <w:rFonts w:ascii="Times New Roman" w:eastAsia="標楷體" w:hAnsi="Times New Roman" w:cs="Times New Roman"/>
      <w:szCs w:val="20"/>
    </w:rPr>
  </w:style>
  <w:style w:type="paragraph" w:customStyle="1" w:styleId="af">
    <w:name w:val="執行內容"/>
    <w:basedOn w:val="a"/>
    <w:rsid w:val="00E8300A"/>
    <w:pPr>
      <w:ind w:left="57"/>
    </w:pPr>
    <w:rPr>
      <w:rFonts w:ascii="Times New Roman" w:eastAsia="全真楷書" w:hAnsi="Times New Roman" w:cs="Times New Roman"/>
      <w:sz w:val="26"/>
      <w:szCs w:val="20"/>
    </w:rPr>
  </w:style>
  <w:style w:type="paragraph" w:customStyle="1" w:styleId="21">
    <w:name w:val="2.表頭文字"/>
    <w:basedOn w:val="a"/>
    <w:rsid w:val="00E8300A"/>
    <w:pPr>
      <w:jc w:val="center"/>
    </w:pPr>
    <w:rPr>
      <w:rFonts w:ascii="Times New Roman" w:eastAsia="華康中圓體" w:hAnsi="Times New Roman" w:cs="Times New Roman"/>
      <w:szCs w:val="20"/>
    </w:rPr>
  </w:style>
  <w:style w:type="paragraph" w:customStyle="1" w:styleId="1-1-1">
    <w:name w:val="1-1-1"/>
    <w:basedOn w:val="a"/>
    <w:rsid w:val="00E8300A"/>
    <w:pPr>
      <w:spacing w:line="360" w:lineRule="exact"/>
      <w:ind w:left="1021" w:hanging="737"/>
      <w:jc w:val="both"/>
    </w:pPr>
    <w:rPr>
      <w:rFonts w:ascii="Times New Roman" w:eastAsia="標楷體" w:hAnsi="Times New Roman" w:cs="Times New Roman"/>
      <w:szCs w:val="24"/>
    </w:rPr>
  </w:style>
  <w:style w:type="paragraph" w:customStyle="1" w:styleId="PlainText1">
    <w:name w:val="Plain Text1"/>
    <w:basedOn w:val="a"/>
    <w:rsid w:val="00E8300A"/>
    <w:pPr>
      <w:adjustRightInd w:val="0"/>
      <w:textAlignment w:val="baseline"/>
    </w:pPr>
    <w:rPr>
      <w:rFonts w:ascii="細明體" w:eastAsia="細明體" w:hAnsi="Courier New" w:cs="Times New Roman"/>
      <w:szCs w:val="20"/>
    </w:rPr>
  </w:style>
  <w:style w:type="paragraph" w:styleId="af0">
    <w:name w:val="Block Text"/>
    <w:basedOn w:val="a"/>
    <w:rsid w:val="00E8300A"/>
    <w:pPr>
      <w:ind w:left="57" w:right="57"/>
    </w:pPr>
    <w:rPr>
      <w:rFonts w:ascii="新細明體" w:eastAsia="新細明體" w:hAnsi="新細明體" w:cs="Times New Roman"/>
      <w:sz w:val="16"/>
      <w:szCs w:val="20"/>
    </w:rPr>
  </w:style>
  <w:style w:type="paragraph" w:styleId="af1">
    <w:name w:val="annotation text"/>
    <w:basedOn w:val="a"/>
    <w:link w:val="af2"/>
    <w:rsid w:val="00E8300A"/>
    <w:rPr>
      <w:rFonts w:ascii="Times New Roman" w:eastAsia="新細明體" w:hAnsi="Times New Roman" w:cs="Times New Roman"/>
      <w:szCs w:val="20"/>
    </w:rPr>
  </w:style>
  <w:style w:type="character" w:customStyle="1" w:styleId="af2">
    <w:name w:val="註解文字 字元"/>
    <w:basedOn w:val="a0"/>
    <w:link w:val="af1"/>
    <w:rsid w:val="00E8300A"/>
    <w:rPr>
      <w:rFonts w:ascii="Times New Roman" w:eastAsia="新細明體" w:hAnsi="Times New Roman" w:cs="Times New Roman"/>
      <w:szCs w:val="20"/>
    </w:rPr>
  </w:style>
  <w:style w:type="paragraph" w:styleId="af3">
    <w:name w:val="Body Text Indent"/>
    <w:basedOn w:val="a"/>
    <w:link w:val="af4"/>
    <w:rsid w:val="00E8300A"/>
    <w:pPr>
      <w:spacing w:after="120"/>
      <w:ind w:leftChars="200" w:left="480"/>
    </w:pPr>
    <w:rPr>
      <w:rFonts w:ascii="Times New Roman" w:eastAsia="新細明體" w:hAnsi="Times New Roman" w:cs="Times New Roman"/>
      <w:szCs w:val="24"/>
    </w:rPr>
  </w:style>
  <w:style w:type="character" w:customStyle="1" w:styleId="af4">
    <w:name w:val="本文縮排 字元"/>
    <w:basedOn w:val="a0"/>
    <w:link w:val="af3"/>
    <w:rsid w:val="00E8300A"/>
    <w:rPr>
      <w:rFonts w:ascii="Times New Roman" w:eastAsia="新細明體" w:hAnsi="Times New Roman" w:cs="Times New Roman"/>
      <w:szCs w:val="24"/>
    </w:rPr>
  </w:style>
  <w:style w:type="paragraph" w:styleId="af5">
    <w:name w:val="footer"/>
    <w:basedOn w:val="a"/>
    <w:link w:val="af6"/>
    <w:rsid w:val="00E8300A"/>
    <w:pPr>
      <w:tabs>
        <w:tab w:val="center" w:pos="4153"/>
        <w:tab w:val="right" w:pos="8306"/>
      </w:tabs>
      <w:snapToGrid w:val="0"/>
    </w:pPr>
    <w:rPr>
      <w:rFonts w:ascii="Times New Roman" w:eastAsia="新細明體" w:hAnsi="Times New Roman" w:cs="Times New Roman"/>
      <w:szCs w:val="24"/>
    </w:rPr>
  </w:style>
  <w:style w:type="character" w:customStyle="1" w:styleId="af6">
    <w:name w:val="頁尾 字元"/>
    <w:basedOn w:val="a0"/>
    <w:link w:val="af5"/>
    <w:rsid w:val="00E8300A"/>
    <w:rPr>
      <w:rFonts w:ascii="Times New Roman" w:eastAsia="新細明體" w:hAnsi="Times New Roman" w:cs="Times New Roman"/>
      <w:szCs w:val="24"/>
    </w:rPr>
  </w:style>
  <w:style w:type="paragraph" w:styleId="HTML">
    <w:name w:val="HTML Preformatted"/>
    <w:aliases w:val=" 字元3 字元"/>
    <w:basedOn w:val="a"/>
    <w:link w:val="HTML0"/>
    <w:rsid w:val="00E830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Cs w:val="24"/>
    </w:rPr>
  </w:style>
  <w:style w:type="character" w:customStyle="1" w:styleId="HTML0">
    <w:name w:val="HTML 預設格式 字元"/>
    <w:aliases w:val=" 字元3 字元 字元"/>
    <w:basedOn w:val="a0"/>
    <w:link w:val="HTML"/>
    <w:rsid w:val="00E8300A"/>
    <w:rPr>
      <w:rFonts w:ascii="細明體" w:eastAsia="細明體" w:hAnsi="細明體" w:cs="細明體"/>
      <w:szCs w:val="24"/>
    </w:rPr>
  </w:style>
  <w:style w:type="paragraph" w:styleId="33">
    <w:name w:val="Body Text 3"/>
    <w:basedOn w:val="a"/>
    <w:link w:val="34"/>
    <w:rsid w:val="00E8300A"/>
    <w:pPr>
      <w:spacing w:after="120"/>
    </w:pPr>
    <w:rPr>
      <w:rFonts w:ascii="Times New Roman" w:eastAsia="新細明體" w:hAnsi="Times New Roman" w:cs="Times New Roman"/>
      <w:sz w:val="16"/>
      <w:szCs w:val="16"/>
    </w:rPr>
  </w:style>
  <w:style w:type="character" w:customStyle="1" w:styleId="34">
    <w:name w:val="本文 3 字元"/>
    <w:basedOn w:val="a0"/>
    <w:link w:val="33"/>
    <w:rsid w:val="00E8300A"/>
    <w:rPr>
      <w:rFonts w:ascii="Times New Roman" w:eastAsia="新細明體" w:hAnsi="Times New Roman" w:cs="Times New Roman"/>
      <w:sz w:val="16"/>
      <w:szCs w:val="16"/>
    </w:rPr>
  </w:style>
  <w:style w:type="paragraph" w:customStyle="1" w:styleId="af7">
    <w:name w:val="能力指標"/>
    <w:basedOn w:val="30"/>
    <w:autoRedefine/>
    <w:rsid w:val="00E8300A"/>
    <w:pPr>
      <w:tabs>
        <w:tab w:val="clear" w:pos="624"/>
        <w:tab w:val="left" w:pos="22"/>
      </w:tabs>
      <w:ind w:leftChars="2" w:left="530" w:hanging="525"/>
    </w:pPr>
    <w:rPr>
      <w:szCs w:val="16"/>
    </w:rPr>
  </w:style>
  <w:style w:type="paragraph" w:customStyle="1" w:styleId="af8">
    <w:name w:val="國小詳解"/>
    <w:basedOn w:val="a"/>
    <w:rsid w:val="00E8300A"/>
    <w:pPr>
      <w:adjustRightInd w:val="0"/>
      <w:snapToGrid w:val="0"/>
    </w:pPr>
    <w:rPr>
      <w:rFonts w:ascii="標楷體" w:eastAsia="標楷體" w:hAnsi="Times New Roman" w:cs="Times New Roman"/>
      <w:color w:val="008000"/>
      <w:kern w:val="0"/>
      <w:sz w:val="28"/>
      <w:szCs w:val="24"/>
    </w:rPr>
  </w:style>
  <w:style w:type="paragraph" w:customStyle="1" w:styleId="af9">
    <w:name w:val="圖說"/>
    <w:basedOn w:val="a"/>
    <w:rsid w:val="00E8300A"/>
    <w:rPr>
      <w:rFonts w:ascii="新細明體" w:eastAsia="新細明體" w:hAnsi="新細明體" w:cs="新細明體"/>
      <w:sz w:val="22"/>
    </w:rPr>
  </w:style>
  <w:style w:type="paragraph" w:customStyle="1" w:styleId="Default">
    <w:name w:val="Default"/>
    <w:rsid w:val="00E8300A"/>
    <w:pPr>
      <w:widowControl w:val="0"/>
      <w:autoSpaceDE w:val="0"/>
      <w:autoSpaceDN w:val="0"/>
      <w:adjustRightInd w:val="0"/>
    </w:pPr>
    <w:rPr>
      <w:rFonts w:ascii="Times New Roman" w:eastAsia="新細明體" w:hAnsi="Times New Roman" w:cs="Times New Roman"/>
      <w:color w:val="000000"/>
      <w:kern w:val="0"/>
      <w:szCs w:val="24"/>
    </w:rPr>
  </w:style>
  <w:style w:type="paragraph" w:styleId="22">
    <w:name w:val="Body Text 2"/>
    <w:basedOn w:val="a"/>
    <w:link w:val="23"/>
    <w:rsid w:val="00E8300A"/>
    <w:pPr>
      <w:spacing w:after="120" w:line="480" w:lineRule="auto"/>
    </w:pPr>
    <w:rPr>
      <w:rFonts w:ascii="Times New Roman" w:eastAsia="新細明體" w:hAnsi="Times New Roman" w:cs="Times New Roman"/>
      <w:szCs w:val="24"/>
    </w:rPr>
  </w:style>
  <w:style w:type="character" w:customStyle="1" w:styleId="23">
    <w:name w:val="本文 2 字元"/>
    <w:basedOn w:val="a0"/>
    <w:link w:val="22"/>
    <w:rsid w:val="00E8300A"/>
    <w:rPr>
      <w:rFonts w:ascii="Times New Roman" w:eastAsia="新細明體" w:hAnsi="Times New Roman" w:cs="Times New Roman"/>
      <w:szCs w:val="24"/>
    </w:rPr>
  </w:style>
  <w:style w:type="paragraph" w:customStyle="1" w:styleId="11">
    <w:name w:val="純文字1"/>
    <w:basedOn w:val="a"/>
    <w:rsid w:val="00E8300A"/>
    <w:pPr>
      <w:adjustRightInd w:val="0"/>
      <w:textAlignment w:val="baseline"/>
    </w:pPr>
    <w:rPr>
      <w:rFonts w:ascii="細明體" w:eastAsia="細明體" w:hAnsi="Courier New" w:cs="Times New Roman"/>
      <w:szCs w:val="20"/>
    </w:rPr>
  </w:style>
  <w:style w:type="paragraph" w:customStyle="1" w:styleId="9">
    <w:name w:val="9"/>
    <w:basedOn w:val="a"/>
    <w:rsid w:val="00E8300A"/>
    <w:pPr>
      <w:widowControl/>
      <w:spacing w:before="100" w:beforeAutospacing="1" w:after="100" w:afterAutospacing="1"/>
    </w:pPr>
    <w:rPr>
      <w:rFonts w:ascii="新細明體" w:eastAsia="新細明體" w:hAnsi="Times New Roman" w:cs="Times New Roman" w:hint="eastAsia"/>
      <w:kern w:val="0"/>
      <w:szCs w:val="24"/>
    </w:rPr>
  </w:style>
  <w:style w:type="paragraph" w:customStyle="1" w:styleId="afa">
    <w:name w:val="表格"/>
    <w:basedOn w:val="a"/>
    <w:rsid w:val="00E8300A"/>
    <w:pPr>
      <w:spacing w:line="320" w:lineRule="exact"/>
      <w:jc w:val="center"/>
    </w:pPr>
    <w:rPr>
      <w:rFonts w:ascii="新細明體" w:eastAsia="新細明體" w:hAnsi="Times New Roman" w:cs="Times New Roman"/>
      <w:sz w:val="22"/>
      <w:szCs w:val="20"/>
    </w:rPr>
  </w:style>
  <w:style w:type="paragraph" w:customStyle="1" w:styleId="WW-">
    <w:name w:val="WW-註釋標題"/>
    <w:basedOn w:val="a"/>
    <w:next w:val="a"/>
    <w:rsid w:val="00E8300A"/>
    <w:pPr>
      <w:suppressAutoHyphens/>
    </w:pPr>
    <w:rPr>
      <w:rFonts w:ascii="Times New Roman" w:eastAsia="新細明體" w:hAnsi="Times New Roman" w:cs="Times New Roman"/>
      <w:kern w:val="28417"/>
      <w:szCs w:val="20"/>
    </w:rPr>
  </w:style>
  <w:style w:type="paragraph" w:customStyle="1" w:styleId="afb">
    <w:name w:val="國中題目"/>
    <w:basedOn w:val="a"/>
    <w:rsid w:val="00E8300A"/>
    <w:pPr>
      <w:adjustRightInd w:val="0"/>
      <w:snapToGrid w:val="0"/>
    </w:pPr>
    <w:rPr>
      <w:rFonts w:ascii="Times New Roman" w:eastAsia="新細明體" w:hAnsi="Times New Roman" w:cs="Times New Roman"/>
      <w:kern w:val="0"/>
      <w:szCs w:val="24"/>
    </w:rPr>
  </w:style>
  <w:style w:type="paragraph" w:styleId="afc">
    <w:name w:val="List"/>
    <w:basedOn w:val="a"/>
    <w:rsid w:val="00E8300A"/>
    <w:pPr>
      <w:ind w:left="480" w:hanging="480"/>
    </w:pPr>
    <w:rPr>
      <w:rFonts w:ascii="Times New Roman" w:eastAsia="新細明體" w:hAnsi="Times New Roman" w:cs="Times New Roman"/>
      <w:szCs w:val="24"/>
    </w:rPr>
  </w:style>
  <w:style w:type="paragraph" w:customStyle="1" w:styleId="0">
    <w:name w:val="0"/>
    <w:basedOn w:val="a"/>
    <w:autoRedefine/>
    <w:rsid w:val="00E8300A"/>
    <w:pPr>
      <w:ind w:left="57" w:right="57"/>
    </w:pPr>
    <w:rPr>
      <w:rFonts w:ascii="新細明體" w:eastAsia="新細明體" w:hAnsi="新細明體" w:cs="Times New Roman"/>
      <w:sz w:val="16"/>
      <w:szCs w:val="16"/>
    </w:rPr>
  </w:style>
  <w:style w:type="paragraph" w:customStyle="1" w:styleId="12">
    <w:name w:val="(1)建議表標題"/>
    <w:basedOn w:val="a"/>
    <w:rsid w:val="00E8300A"/>
    <w:pPr>
      <w:spacing w:before="120" w:after="120"/>
      <w:jc w:val="center"/>
    </w:pPr>
    <w:rPr>
      <w:rFonts w:ascii="華康中黑體" w:eastAsia="華康中黑體" w:hAnsi="Times New Roman" w:cs="Times New Roman"/>
      <w:color w:val="000000"/>
      <w:sz w:val="40"/>
      <w:szCs w:val="20"/>
    </w:rPr>
  </w:style>
  <w:style w:type="paragraph" w:customStyle="1" w:styleId="afd">
    <w:name w:val="分段能力指標"/>
    <w:basedOn w:val="a"/>
    <w:rsid w:val="00E8300A"/>
    <w:pPr>
      <w:snapToGrid w:val="0"/>
      <w:spacing w:line="280" w:lineRule="exact"/>
      <w:ind w:left="595" w:hanging="567"/>
    </w:pPr>
    <w:rPr>
      <w:rFonts w:ascii="華康標宋體" w:eastAsia="華康標宋體" w:hAnsi="新細明體" w:cs="Times New Roman"/>
      <w:sz w:val="20"/>
      <w:szCs w:val="24"/>
    </w:rPr>
  </w:style>
  <w:style w:type="paragraph" w:customStyle="1" w:styleId="WW-2">
    <w:name w:val="WW-本文 2"/>
    <w:basedOn w:val="a"/>
    <w:rsid w:val="00E8300A"/>
    <w:pPr>
      <w:suppressAutoHyphens/>
      <w:spacing w:line="240" w:lineRule="exact"/>
    </w:pPr>
    <w:rPr>
      <w:rFonts w:ascii="華康標宋體" w:eastAsia="華康標宋體" w:hAnsi="華康標宋體" w:cs="Times New Roman" w:hint="eastAsia"/>
      <w:color w:val="0000FF"/>
      <w:kern w:val="28417"/>
      <w:sz w:val="20"/>
      <w:szCs w:val="20"/>
    </w:rPr>
  </w:style>
  <w:style w:type="paragraph" w:customStyle="1" w:styleId="afe">
    <w:name w:val="國中詳解"/>
    <w:basedOn w:val="a"/>
    <w:rsid w:val="00E8300A"/>
    <w:pPr>
      <w:adjustRightInd w:val="0"/>
      <w:snapToGrid w:val="0"/>
    </w:pPr>
    <w:rPr>
      <w:rFonts w:ascii="Times New Roman" w:eastAsia="新細明體" w:hAnsi="Times New Roman" w:cs="Times New Roman"/>
      <w:color w:val="008000"/>
      <w:kern w:val="0"/>
      <w:szCs w:val="24"/>
    </w:rPr>
  </w:style>
  <w:style w:type="paragraph" w:customStyle="1" w:styleId="aff">
    <w:name w:val="相關領域..."/>
    <w:basedOn w:val="a"/>
    <w:rsid w:val="00E8300A"/>
    <w:pPr>
      <w:snapToGrid w:val="0"/>
      <w:spacing w:line="280" w:lineRule="exact"/>
      <w:ind w:left="595" w:hanging="567"/>
    </w:pPr>
    <w:rPr>
      <w:rFonts w:ascii="華康標宋體" w:eastAsia="華康標宋體" w:hAnsi="新細明體" w:cs="Times New Roman"/>
      <w:sz w:val="20"/>
      <w:szCs w:val="24"/>
    </w:rPr>
  </w:style>
  <w:style w:type="paragraph" w:customStyle="1" w:styleId="aff0">
    <w:name w:val="表格六大議題"/>
    <w:rsid w:val="00E8300A"/>
    <w:pPr>
      <w:spacing w:line="280" w:lineRule="exact"/>
      <w:ind w:left="550" w:hangingChars="250" w:hanging="550"/>
    </w:pPr>
    <w:rPr>
      <w:rFonts w:ascii="Times New Roman" w:eastAsia="華康標宋體" w:hAnsi="Times New Roman" w:cs="Times New Roman"/>
      <w:kern w:val="0"/>
      <w:sz w:val="22"/>
      <w:szCs w:val="20"/>
    </w:rPr>
  </w:style>
  <w:style w:type="character" w:styleId="aff1">
    <w:name w:val="Hyperlink"/>
    <w:rsid w:val="00E8300A"/>
    <w:rPr>
      <w:color w:val="0000FF"/>
      <w:u w:val="single"/>
    </w:rPr>
  </w:style>
  <w:style w:type="paragraph" w:styleId="aff2">
    <w:name w:val="Balloon Text"/>
    <w:basedOn w:val="a"/>
    <w:link w:val="aff3"/>
    <w:rsid w:val="00E8300A"/>
    <w:rPr>
      <w:rFonts w:ascii="Arial" w:eastAsia="新細明體" w:hAnsi="Arial" w:cs="Times New Roman"/>
      <w:sz w:val="18"/>
      <w:szCs w:val="18"/>
    </w:rPr>
  </w:style>
  <w:style w:type="character" w:customStyle="1" w:styleId="aff3">
    <w:name w:val="註解方塊文字 字元"/>
    <w:basedOn w:val="a0"/>
    <w:link w:val="aff2"/>
    <w:rsid w:val="00E8300A"/>
    <w:rPr>
      <w:rFonts w:ascii="Arial" w:eastAsia="新細明體" w:hAnsi="Arial" w:cs="Times New Roman"/>
      <w:sz w:val="18"/>
      <w:szCs w:val="18"/>
    </w:rPr>
  </w:style>
  <w:style w:type="paragraph" w:styleId="aff4">
    <w:name w:val="footnote text"/>
    <w:basedOn w:val="a"/>
    <w:link w:val="aff5"/>
    <w:semiHidden/>
    <w:unhideWhenUsed/>
    <w:rsid w:val="00E8300A"/>
    <w:pPr>
      <w:snapToGrid w:val="0"/>
    </w:pPr>
    <w:rPr>
      <w:rFonts w:ascii="Times New Roman" w:eastAsia="新細明體" w:hAnsi="Times New Roman" w:cs="Times New Roman"/>
      <w:szCs w:val="24"/>
    </w:rPr>
  </w:style>
  <w:style w:type="character" w:customStyle="1" w:styleId="aff5">
    <w:name w:val="註腳文字 字元"/>
    <w:basedOn w:val="a0"/>
    <w:link w:val="aff4"/>
    <w:semiHidden/>
    <w:rsid w:val="00E8300A"/>
    <w:rPr>
      <w:rFonts w:ascii="Times New Roman" w:eastAsia="新細明體" w:hAnsi="Times New Roman" w:cs="Times New Roman"/>
      <w:szCs w:val="24"/>
    </w:rPr>
  </w:style>
  <w:style w:type="paragraph" w:customStyle="1" w:styleId="13">
    <w:name w:val="1."/>
    <w:basedOn w:val="a"/>
    <w:rsid w:val="00E8300A"/>
    <w:pPr>
      <w:ind w:leftChars="100" w:left="750" w:hangingChars="200" w:hanging="500"/>
    </w:pPr>
    <w:rPr>
      <w:rFonts w:ascii="華康標宋體" w:eastAsia="華康標宋體" w:hAnsi="Times New Roman" w:cs="Times New Roman"/>
      <w:sz w:val="25"/>
      <w:szCs w:val="24"/>
    </w:rPr>
  </w:style>
  <w:style w:type="paragraph" w:customStyle="1" w:styleId="aff6">
    <w:name w:val="教學目標"/>
    <w:basedOn w:val="a"/>
    <w:rsid w:val="00E8300A"/>
    <w:pPr>
      <w:snapToGrid w:val="0"/>
      <w:spacing w:line="280" w:lineRule="exact"/>
      <w:ind w:left="255" w:hanging="227"/>
    </w:pPr>
    <w:rPr>
      <w:rFonts w:ascii="華康標宋體" w:eastAsia="華康標宋體" w:hAnsi="新細明體" w:cs="Times New Roman"/>
      <w:sz w:val="20"/>
      <w:szCs w:val="24"/>
    </w:rPr>
  </w:style>
  <w:style w:type="paragraph" w:customStyle="1" w:styleId="aff7">
    <w:name w:val="相關領域─◎"/>
    <w:basedOn w:val="aff"/>
    <w:rsid w:val="00E8300A"/>
    <w:pPr>
      <w:ind w:left="567"/>
    </w:pPr>
    <w:rPr>
      <w:b/>
      <w:bCs/>
    </w:rPr>
  </w:style>
  <w:style w:type="paragraph" w:customStyle="1" w:styleId="aff8">
    <w:name w:val="教學策略與重點"/>
    <w:basedOn w:val="a"/>
    <w:rsid w:val="00E8300A"/>
    <w:pPr>
      <w:snapToGrid w:val="0"/>
      <w:spacing w:line="280" w:lineRule="exact"/>
      <w:ind w:left="255" w:hanging="227"/>
    </w:pPr>
    <w:rPr>
      <w:rFonts w:ascii="華康標宋體" w:eastAsia="華康標宋體" w:hAnsi="新細明體" w:cs="Times New Roman"/>
      <w:sz w:val="20"/>
      <w:szCs w:val="24"/>
    </w:rPr>
  </w:style>
  <w:style w:type="paragraph" w:customStyle="1" w:styleId="aff9">
    <w:name w:val="教學資源"/>
    <w:basedOn w:val="aff8"/>
    <w:rsid w:val="00E8300A"/>
  </w:style>
  <w:style w:type="paragraph" w:customStyle="1" w:styleId="xl24">
    <w:name w:val="xl24"/>
    <w:basedOn w:val="a"/>
    <w:rsid w:val="00E8300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細明體" w:eastAsia="細明體" w:hAnsi="Arial Unicode MS" w:cs="Arial Unicode MS" w:hint="eastAsia"/>
      <w:kern w:val="0"/>
      <w:sz w:val="20"/>
      <w:szCs w:val="20"/>
    </w:rPr>
  </w:style>
  <w:style w:type="paragraph" w:customStyle="1" w:styleId="xl25">
    <w:name w:val="xl25"/>
    <w:basedOn w:val="a"/>
    <w:rsid w:val="00E830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細明體" w:eastAsia="細明體" w:hAnsi="Arial Unicode MS" w:cs="Arial Unicode MS" w:hint="eastAsia"/>
      <w:kern w:val="0"/>
      <w:sz w:val="20"/>
      <w:szCs w:val="20"/>
    </w:rPr>
  </w:style>
  <w:style w:type="paragraph" w:customStyle="1" w:styleId="affa">
    <w:name w:val="六大議題粗體"/>
    <w:basedOn w:val="a"/>
    <w:rsid w:val="00E8300A"/>
    <w:pPr>
      <w:widowControl/>
      <w:spacing w:line="280" w:lineRule="exact"/>
      <w:ind w:left="100" w:hangingChars="100" w:hanging="100"/>
    </w:pPr>
    <w:rPr>
      <w:rFonts w:ascii="Times New Roman" w:eastAsia="華康標宋體" w:hAnsi="Times New Roman" w:cs="Times New Roman"/>
      <w:b/>
      <w:bCs/>
      <w:kern w:val="0"/>
      <w:sz w:val="22"/>
      <w:szCs w:val="20"/>
    </w:rPr>
  </w:style>
  <w:style w:type="paragraph" w:customStyle="1" w:styleId="affb">
    <w:name w:val="表格學習目標"/>
    <w:basedOn w:val="a"/>
    <w:rsid w:val="00E8300A"/>
    <w:pPr>
      <w:spacing w:line="280" w:lineRule="exact"/>
      <w:ind w:left="176" w:hangingChars="80" w:hanging="176"/>
    </w:pPr>
    <w:rPr>
      <w:rFonts w:ascii="新細明體" w:eastAsia="華康標宋體" w:hAnsi="Times New Roman" w:cs="Times New Roman"/>
      <w:sz w:val="22"/>
      <w:szCs w:val="24"/>
    </w:rPr>
  </w:style>
  <w:style w:type="paragraph" w:customStyle="1" w:styleId="14">
    <w:name w:val="1"/>
    <w:basedOn w:val="a"/>
    <w:rsid w:val="00E8300A"/>
    <w:pPr>
      <w:widowControl/>
    </w:pPr>
    <w:rPr>
      <w:rFonts w:ascii="Arial" w:eastAsia="Times New Roman" w:hAnsi="Arial" w:cs="Arial"/>
      <w:kern w:val="0"/>
      <w:sz w:val="22"/>
      <w:lang w:val="en-AU" w:eastAsia="en-US"/>
    </w:rPr>
  </w:style>
  <w:style w:type="paragraph" w:customStyle="1" w:styleId="affc">
    <w:name w:val="壹、"/>
    <w:basedOn w:val="a"/>
    <w:rsid w:val="00E8300A"/>
    <w:pPr>
      <w:snapToGrid w:val="0"/>
      <w:spacing w:before="360" w:after="180" w:line="400" w:lineRule="exact"/>
    </w:pPr>
    <w:rPr>
      <w:rFonts w:ascii="華康粗圓體" w:eastAsia="華康粗圓體" w:hAnsi="Times New Roman" w:cs="Times New Roman"/>
      <w:sz w:val="30"/>
      <w:szCs w:val="24"/>
    </w:rPr>
  </w:style>
  <w:style w:type="paragraph" w:customStyle="1" w:styleId="affd">
    <w:name w:val="辦理處室"/>
    <w:basedOn w:val="a"/>
    <w:rsid w:val="00E8300A"/>
    <w:pPr>
      <w:ind w:left="57" w:right="57"/>
      <w:jc w:val="distribute"/>
    </w:pPr>
    <w:rPr>
      <w:rFonts w:ascii="Times New Roman" w:eastAsia="全真楷書" w:hAnsi="Times New Roman" w:cs="Times New Roman"/>
      <w:sz w:val="28"/>
      <w:szCs w:val="20"/>
    </w:rPr>
  </w:style>
  <w:style w:type="paragraph" w:customStyle="1" w:styleId="15">
    <w:name w:val="字元 字元1 字元 字元 字元 字元 字元 字元"/>
    <w:basedOn w:val="a"/>
    <w:rsid w:val="00E8300A"/>
    <w:pPr>
      <w:widowControl/>
    </w:pPr>
    <w:rPr>
      <w:rFonts w:ascii="Arial" w:eastAsia="Times New Roman" w:hAnsi="Arial" w:cs="Arial"/>
      <w:kern w:val="0"/>
      <w:sz w:val="22"/>
      <w:lang w:val="en-AU" w:eastAsia="en-US"/>
    </w:rPr>
  </w:style>
  <w:style w:type="paragraph" w:customStyle="1" w:styleId="16">
    <w:name w:val="字元 字元1 字元"/>
    <w:basedOn w:val="a"/>
    <w:rsid w:val="00E8300A"/>
    <w:pPr>
      <w:widowControl/>
    </w:pPr>
    <w:rPr>
      <w:rFonts w:ascii="Arial" w:eastAsia="Times New Roman" w:hAnsi="Arial" w:cs="Arial"/>
      <w:kern w:val="0"/>
      <w:sz w:val="22"/>
      <w:lang w:val="en-AU" w:eastAsia="en-US"/>
    </w:rPr>
  </w:style>
  <w:style w:type="character" w:styleId="affe">
    <w:name w:val="page number"/>
    <w:basedOn w:val="a0"/>
    <w:rsid w:val="00E8300A"/>
  </w:style>
  <w:style w:type="paragraph" w:customStyle="1" w:styleId="17">
    <w:name w:val="字元 字元1 字元 字元 字元 字元 字元 字元 字元 字元 字元 字元"/>
    <w:basedOn w:val="a"/>
    <w:rsid w:val="00E8300A"/>
    <w:pPr>
      <w:widowControl/>
    </w:pPr>
    <w:rPr>
      <w:rFonts w:ascii="Arial" w:eastAsia="Times New Roman" w:hAnsi="Arial" w:cs="Arial"/>
      <w:kern w:val="0"/>
      <w:sz w:val="22"/>
      <w:lang w:val="en-AU" w:eastAsia="en-US"/>
    </w:rPr>
  </w:style>
  <w:style w:type="paragraph" w:customStyle="1" w:styleId="412312pt">
    <w:name w:val="樣式 4.【教學目標】內文字（1.2.3.） + (符號) 新細明體 行距:  固定行高 12 pt"/>
    <w:basedOn w:val="4123"/>
    <w:rsid w:val="00E8300A"/>
    <w:pPr>
      <w:spacing w:line="240" w:lineRule="exact"/>
      <w:ind w:left="57" w:firstLine="0"/>
    </w:pPr>
    <w:rPr>
      <w:rFonts w:hAnsi="新細明體" w:cs="新細明體"/>
    </w:rPr>
  </w:style>
  <w:style w:type="character" w:styleId="afff">
    <w:name w:val="annotation reference"/>
    <w:rsid w:val="00E8300A"/>
    <w:rPr>
      <w:sz w:val="18"/>
      <w:szCs w:val="18"/>
    </w:rPr>
  </w:style>
  <w:style w:type="paragraph" w:styleId="afff0">
    <w:name w:val="annotation subject"/>
    <w:basedOn w:val="af1"/>
    <w:next w:val="af1"/>
    <w:link w:val="afff1"/>
    <w:rsid w:val="00E8300A"/>
    <w:rPr>
      <w:rFonts w:ascii="華康標宋體" w:eastAsia="華康標宋體"/>
      <w:b/>
      <w:bCs/>
      <w:sz w:val="25"/>
      <w:szCs w:val="24"/>
    </w:rPr>
  </w:style>
  <w:style w:type="character" w:customStyle="1" w:styleId="afff1">
    <w:name w:val="註解主旨 字元"/>
    <w:basedOn w:val="af2"/>
    <w:link w:val="afff0"/>
    <w:rsid w:val="00E8300A"/>
    <w:rPr>
      <w:rFonts w:ascii="華康標宋體" w:eastAsia="華康標宋體" w:hAnsi="Times New Roman" w:cs="Times New Roman"/>
      <w:b/>
      <w:bCs/>
      <w:sz w:val="25"/>
      <w:szCs w:val="24"/>
    </w:rPr>
  </w:style>
  <w:style w:type="paragraph" w:customStyle="1" w:styleId="7">
    <w:name w:val="字元7"/>
    <w:basedOn w:val="a"/>
    <w:rsid w:val="00E8300A"/>
    <w:pPr>
      <w:widowControl/>
    </w:pPr>
    <w:rPr>
      <w:rFonts w:ascii="Arial" w:eastAsia="Times New Roman" w:hAnsi="Arial" w:cs="Arial"/>
      <w:kern w:val="0"/>
      <w:sz w:val="22"/>
      <w:lang w:val="en-AU" w:eastAsia="en-US"/>
    </w:rPr>
  </w:style>
  <w:style w:type="character" w:customStyle="1" w:styleId="24">
    <w:name w:val="字元2 字元 字元"/>
    <w:rsid w:val="00E8300A"/>
    <w:rPr>
      <w:rFonts w:ascii="細明體" w:eastAsia="細明體" w:hAnsi="Courier New" w:cs="Courier New"/>
      <w:szCs w:val="24"/>
    </w:rPr>
  </w:style>
  <w:style w:type="paragraph" w:customStyle="1" w:styleId="Pa9">
    <w:name w:val="Pa9"/>
    <w:basedOn w:val="a"/>
    <w:next w:val="a"/>
    <w:uiPriority w:val="99"/>
    <w:rsid w:val="00E8300A"/>
    <w:pPr>
      <w:autoSpaceDE w:val="0"/>
      <w:autoSpaceDN w:val="0"/>
      <w:adjustRightInd w:val="0"/>
      <w:spacing w:line="256" w:lineRule="atLeast"/>
    </w:pPr>
    <w:rPr>
      <w:rFonts w:ascii="南一.-.駩.." w:eastAsia="南一.-.駩.." w:hAnsi="Calibri" w:cs="Times New Roman"/>
      <w:kern w:val="0"/>
      <w:szCs w:val="24"/>
    </w:rPr>
  </w:style>
  <w:style w:type="paragraph" w:customStyle="1" w:styleId="35">
    <w:name w:val="字元3"/>
    <w:basedOn w:val="a"/>
    <w:rsid w:val="00E8300A"/>
    <w:pPr>
      <w:widowControl/>
    </w:pPr>
    <w:rPr>
      <w:rFonts w:ascii="Arial" w:eastAsia="Times New Roman" w:hAnsi="Arial" w:cs="Arial"/>
      <w:kern w:val="0"/>
      <w:sz w:val="22"/>
      <w:lang w:val="en-AU" w:eastAsia="en-US"/>
    </w:rPr>
  </w:style>
  <w:style w:type="paragraph" w:customStyle="1" w:styleId="18">
    <w:name w:val="純文字1"/>
    <w:basedOn w:val="a"/>
    <w:rsid w:val="00E8300A"/>
    <w:pPr>
      <w:adjustRightInd w:val="0"/>
      <w:textAlignment w:val="baseline"/>
    </w:pPr>
    <w:rPr>
      <w:rFonts w:ascii="細明體" w:eastAsia="細明體" w:hAnsi="Courier New" w:cs="Times New Roman"/>
      <w:szCs w:val="20"/>
    </w:rPr>
  </w:style>
  <w:style w:type="paragraph" w:customStyle="1" w:styleId="19">
    <w:name w:val="字元 字元1 字元 字元 字元 字元 字元 字元"/>
    <w:basedOn w:val="a"/>
    <w:rsid w:val="00E8300A"/>
    <w:pPr>
      <w:widowControl/>
    </w:pPr>
    <w:rPr>
      <w:rFonts w:ascii="Arial" w:eastAsia="Times New Roman" w:hAnsi="Arial" w:cs="Arial"/>
      <w:kern w:val="0"/>
      <w:sz w:val="22"/>
      <w:lang w:val="en-AU" w:eastAsia="en-US"/>
    </w:rPr>
  </w:style>
  <w:style w:type="paragraph" w:customStyle="1" w:styleId="1a">
    <w:name w:val="字元 字元1 字元"/>
    <w:basedOn w:val="a"/>
    <w:rsid w:val="00E8300A"/>
    <w:pPr>
      <w:widowControl/>
    </w:pPr>
    <w:rPr>
      <w:rFonts w:ascii="Arial" w:eastAsia="Times New Roman" w:hAnsi="Arial" w:cs="Arial"/>
      <w:kern w:val="0"/>
      <w:sz w:val="22"/>
      <w:lang w:val="en-AU" w:eastAsia="en-US"/>
    </w:rPr>
  </w:style>
  <w:style w:type="paragraph" w:customStyle="1" w:styleId="1b">
    <w:name w:val="字元 字元1 字元 字元 字元 字元 字元 字元 字元 字元 字元 字元"/>
    <w:basedOn w:val="a"/>
    <w:rsid w:val="00E8300A"/>
    <w:pPr>
      <w:widowControl/>
    </w:pPr>
    <w:rPr>
      <w:rFonts w:ascii="Arial" w:eastAsia="Times New Roman" w:hAnsi="Arial" w:cs="Arial"/>
      <w:kern w:val="0"/>
      <w:sz w:val="22"/>
      <w:lang w:val="en-AU" w:eastAsia="en-US"/>
    </w:rPr>
  </w:style>
  <w:style w:type="paragraph" w:customStyle="1" w:styleId="70">
    <w:name w:val="字元7"/>
    <w:basedOn w:val="a"/>
    <w:rsid w:val="00E8300A"/>
    <w:pPr>
      <w:widowControl/>
    </w:pPr>
    <w:rPr>
      <w:rFonts w:ascii="Arial" w:eastAsia="Times New Roman" w:hAnsi="Arial" w:cs="Arial"/>
      <w:kern w:val="0"/>
      <w:sz w:val="22"/>
      <w:lang w:val="en-AU" w:eastAsia="en-US"/>
    </w:rPr>
  </w:style>
  <w:style w:type="paragraph" w:customStyle="1" w:styleId="25">
    <w:name w:val="純文字2"/>
    <w:basedOn w:val="a"/>
    <w:rsid w:val="00E8300A"/>
    <w:pPr>
      <w:adjustRightInd w:val="0"/>
      <w:textAlignment w:val="baseline"/>
    </w:pPr>
    <w:rPr>
      <w:rFonts w:ascii="細明體" w:eastAsia="細明體" w:hAnsi="Courier New" w:cs="Times New Roman"/>
      <w:szCs w:val="20"/>
    </w:rPr>
  </w:style>
  <w:style w:type="paragraph" w:styleId="afff2">
    <w:name w:val="List Paragraph"/>
    <w:basedOn w:val="a"/>
    <w:uiPriority w:val="34"/>
    <w:qFormat/>
    <w:rsid w:val="00E8300A"/>
    <w:pPr>
      <w:ind w:leftChars="200" w:left="480"/>
    </w:pPr>
    <w:rPr>
      <w:rFonts w:ascii="Times New Roman" w:eastAsia="新細明體" w:hAnsi="Times New Roman" w:cs="Times New Roman"/>
      <w:szCs w:val="24"/>
    </w:rPr>
  </w:style>
  <w:style w:type="paragraph" w:customStyle="1" w:styleId="Pa5">
    <w:name w:val="Pa5"/>
    <w:basedOn w:val="a"/>
    <w:next w:val="a"/>
    <w:rsid w:val="00E8300A"/>
    <w:pPr>
      <w:autoSpaceDE w:val="0"/>
      <w:autoSpaceDN w:val="0"/>
      <w:adjustRightInd w:val="0"/>
      <w:spacing w:line="241" w:lineRule="atLeast"/>
    </w:pPr>
    <w:rPr>
      <w:rFonts w:ascii="文鼎中圓" w:eastAsia="文鼎中圓" w:hAnsi="Times New Roman" w:cs="Times New Roman"/>
      <w:kern w:val="0"/>
      <w:szCs w:val="24"/>
    </w:rPr>
  </w:style>
  <w:style w:type="paragraph" w:customStyle="1" w:styleId="afff3">
    <w:name w:val="正文"/>
    <w:rsid w:val="001B6566"/>
    <w:pPr>
      <w:widowControl w:val="0"/>
    </w:pPr>
    <w:rPr>
      <w:rFonts w:ascii="Times New Roman" w:eastAsia="新細明體" w:hAnsi="Times New Roman" w:cs="Times New Roman"/>
      <w:szCs w:val="24"/>
    </w:rPr>
  </w:style>
  <w:style w:type="paragraph" w:customStyle="1" w:styleId="Pa3">
    <w:name w:val="Pa3"/>
    <w:basedOn w:val="Default"/>
    <w:next w:val="Default"/>
    <w:uiPriority w:val="99"/>
    <w:rsid w:val="0089082E"/>
    <w:pPr>
      <w:spacing w:line="256" w:lineRule="atLeast"/>
    </w:pPr>
    <w:rPr>
      <w:rFonts w:ascii="南一.-...." w:eastAsia="南一.-...."/>
      <w:color w:val="auto"/>
    </w:rPr>
  </w:style>
  <w:style w:type="paragraph" w:customStyle="1" w:styleId="Pa8">
    <w:name w:val="Pa8"/>
    <w:basedOn w:val="Default"/>
    <w:next w:val="Default"/>
    <w:uiPriority w:val="99"/>
    <w:rsid w:val="0089082E"/>
    <w:pPr>
      <w:spacing w:line="256" w:lineRule="atLeast"/>
    </w:pPr>
    <w:rPr>
      <w:rFonts w:ascii="南一.-.駩.." w:eastAsia="南一.-.駩.."/>
      <w:color w:val="auto"/>
    </w:rPr>
  </w:style>
  <w:style w:type="paragraph" w:customStyle="1" w:styleId="Pa2">
    <w:name w:val="Pa2"/>
    <w:basedOn w:val="Default"/>
    <w:next w:val="Default"/>
    <w:uiPriority w:val="99"/>
    <w:rsid w:val="0089082E"/>
    <w:pPr>
      <w:spacing w:line="256" w:lineRule="atLeast"/>
    </w:pPr>
    <w:rPr>
      <w:rFonts w:ascii="南一.-.駩.." w:eastAsia="南一.-.駩.."/>
      <w:color w:val="auto"/>
    </w:rPr>
  </w:style>
  <w:style w:type="paragraph" w:customStyle="1" w:styleId="afff4">
    <w:name w:val="目錄內文"/>
    <w:basedOn w:val="a"/>
    <w:rsid w:val="00C1647F"/>
    <w:pPr>
      <w:tabs>
        <w:tab w:val="left" w:pos="1020"/>
        <w:tab w:val="right" w:leader="dot" w:pos="8504"/>
      </w:tabs>
      <w:suppressAutoHyphens/>
      <w:autoSpaceDE w:val="0"/>
      <w:autoSpaceDN w:val="0"/>
      <w:adjustRightInd w:val="0"/>
      <w:spacing w:line="500" w:lineRule="atLeast"/>
      <w:ind w:left="454"/>
      <w:jc w:val="both"/>
      <w:textAlignment w:val="center"/>
    </w:pPr>
    <w:rPr>
      <w:rFonts w:ascii="華康中特圓+Times B" w:eastAsia="華康中特圓+Times B" w:hAnsi="Times New Roman" w:cs="華康中特圓+Times B"/>
      <w:color w:val="000000"/>
      <w:spacing w:val="3"/>
      <w:kern w:val="0"/>
      <w:sz w:val="26"/>
      <w:szCs w:val="26"/>
      <w:u w:color="EB6000"/>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2022B-C372-42CD-8761-9168C70A9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176</Pages>
  <Words>28044</Words>
  <Characters>159853</Characters>
  <Application>Microsoft Office Word</Application>
  <DocSecurity>0</DocSecurity>
  <Lines>1332</Lines>
  <Paragraphs>375</Paragraphs>
  <ScaleCrop>false</ScaleCrop>
  <Company/>
  <LinksUpToDate>false</LinksUpToDate>
  <CharactersWithSpaces>187522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Monica</cp:lastModifiedBy>
  <cp:revision>19</cp:revision>
  <dcterms:created xsi:type="dcterms:W3CDTF">2017-06-20T02:06:00Z</dcterms:created>
  <dcterms:modified xsi:type="dcterms:W3CDTF">2017-07-02T23:24:00Z</dcterms:modified>
</cp:coreProperties>
</file>