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AF" w:rsidRDefault="006B47E1" w:rsidP="000931E1">
      <w:pPr>
        <w:kinsoku w:val="0"/>
        <w:snapToGrid w:val="0"/>
        <w:spacing w:line="44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桃園市</w:t>
      </w:r>
      <w:r w:rsidR="007A0640">
        <w:rPr>
          <w:rFonts w:hint="eastAsia"/>
          <w:sz w:val="32"/>
          <w:szCs w:val="32"/>
        </w:rPr>
        <w:t>平南</w:t>
      </w:r>
      <w:r w:rsidR="00BB0F8C" w:rsidRPr="00B4277A">
        <w:rPr>
          <w:rFonts w:hint="eastAsia"/>
          <w:sz w:val="32"/>
          <w:szCs w:val="32"/>
        </w:rPr>
        <w:t>國民中學</w:t>
      </w:r>
      <w:r w:rsidR="004D3E5A">
        <w:rPr>
          <w:rFonts w:hint="eastAsia"/>
          <w:sz w:val="32"/>
          <w:szCs w:val="32"/>
        </w:rPr>
        <w:t>106</w:t>
      </w:r>
      <w:r w:rsidR="00BB0F8C" w:rsidRPr="00B4277A">
        <w:rPr>
          <w:rFonts w:hint="eastAsia"/>
          <w:sz w:val="32"/>
          <w:szCs w:val="32"/>
        </w:rPr>
        <w:t>年度加強</w:t>
      </w:r>
      <w:r w:rsidR="00983075" w:rsidRPr="00B4277A">
        <w:rPr>
          <w:rFonts w:hint="eastAsia"/>
          <w:sz w:val="32"/>
          <w:szCs w:val="32"/>
        </w:rPr>
        <w:t>普通班</w:t>
      </w:r>
      <w:r w:rsidR="00BB0F8C" w:rsidRPr="00B4277A">
        <w:rPr>
          <w:rFonts w:hint="eastAsia"/>
          <w:sz w:val="32"/>
          <w:szCs w:val="32"/>
        </w:rPr>
        <w:t>教師</w:t>
      </w:r>
      <w:r w:rsidR="00421FAF" w:rsidRPr="00F9631A">
        <w:rPr>
          <w:rFonts w:hint="eastAsia"/>
          <w:sz w:val="32"/>
          <w:szCs w:val="32"/>
        </w:rPr>
        <w:t>及家長</w:t>
      </w:r>
      <w:r w:rsidR="00BB0F8C" w:rsidRPr="00B4277A">
        <w:rPr>
          <w:rFonts w:hint="eastAsia"/>
          <w:sz w:val="32"/>
          <w:szCs w:val="32"/>
        </w:rPr>
        <w:t>特教知能研習</w:t>
      </w:r>
    </w:p>
    <w:p w:rsidR="00BB0F8C" w:rsidRPr="00B4277A" w:rsidRDefault="00BB0F8C" w:rsidP="000931E1">
      <w:pPr>
        <w:kinsoku w:val="0"/>
        <w:snapToGrid w:val="0"/>
        <w:spacing w:line="440" w:lineRule="exact"/>
        <w:jc w:val="center"/>
        <w:rPr>
          <w:rFonts w:hint="eastAsia"/>
          <w:sz w:val="32"/>
          <w:szCs w:val="32"/>
        </w:rPr>
      </w:pPr>
      <w:r w:rsidRPr="00B4277A">
        <w:rPr>
          <w:rFonts w:hint="eastAsia"/>
          <w:sz w:val="32"/>
          <w:szCs w:val="32"/>
        </w:rPr>
        <w:t>實施計畫</w:t>
      </w:r>
    </w:p>
    <w:p w:rsidR="00BB0F8C" w:rsidRPr="00B4277A" w:rsidRDefault="00BB0F8C" w:rsidP="000931E1">
      <w:pPr>
        <w:kinsoku w:val="0"/>
        <w:snapToGrid w:val="0"/>
        <w:spacing w:line="440" w:lineRule="exact"/>
        <w:rPr>
          <w:rFonts w:hint="eastAsia"/>
          <w:szCs w:val="28"/>
        </w:rPr>
      </w:pPr>
      <w:r w:rsidRPr="00B4277A">
        <w:rPr>
          <w:rFonts w:hint="eastAsia"/>
          <w:szCs w:val="28"/>
        </w:rPr>
        <w:t>一、依據：</w:t>
      </w:r>
    </w:p>
    <w:p w:rsidR="006B47E1" w:rsidRPr="00454B01" w:rsidRDefault="00BB0F8C" w:rsidP="000931E1">
      <w:pPr>
        <w:spacing w:line="440" w:lineRule="exact"/>
      </w:pPr>
      <w:r w:rsidRPr="00B4277A">
        <w:rPr>
          <w:rFonts w:hint="eastAsia"/>
          <w:szCs w:val="28"/>
        </w:rPr>
        <w:t xml:space="preserve">　</w:t>
      </w:r>
      <w:r w:rsidR="006B47E1" w:rsidRPr="00454B01">
        <w:t>(一)特殊教育法</w:t>
      </w:r>
      <w:r w:rsidR="006B47E1">
        <w:rPr>
          <w:rFonts w:hint="eastAsia"/>
        </w:rPr>
        <w:t>及其相關子法</w:t>
      </w:r>
      <w:r w:rsidR="006B47E1" w:rsidRPr="00454B01">
        <w:t>。</w:t>
      </w:r>
    </w:p>
    <w:p w:rsidR="006B47E1" w:rsidRDefault="006B47E1" w:rsidP="000931E1">
      <w:pPr>
        <w:spacing w:line="440" w:lineRule="exact"/>
        <w:rPr>
          <w:rFonts w:hint="eastAsia"/>
        </w:rPr>
      </w:pPr>
      <w:r>
        <w:t xml:space="preserve">  </w:t>
      </w:r>
      <w:r w:rsidRPr="00454B01">
        <w:t>(二)桃園市</w:t>
      </w:r>
      <w:r w:rsidR="004D3E5A">
        <w:rPr>
          <w:rFonts w:hint="eastAsia"/>
        </w:rPr>
        <w:t>106</w:t>
      </w:r>
      <w:r w:rsidRPr="00454B01">
        <w:t>年度特殊教育工作計畫。</w:t>
      </w:r>
    </w:p>
    <w:p w:rsidR="00BB0F8C" w:rsidRPr="006B47E1" w:rsidRDefault="006B47E1" w:rsidP="000931E1">
      <w:pPr>
        <w:spacing w:line="440" w:lineRule="exact"/>
        <w:rPr>
          <w:rFonts w:hint="eastAsia"/>
        </w:rPr>
      </w:pPr>
      <w:r>
        <w:rPr>
          <w:rFonts w:hint="eastAsia"/>
        </w:rPr>
        <w:t xml:space="preserve">  </w:t>
      </w:r>
      <w:r w:rsidRPr="00454B01">
        <w:t>(</w:t>
      </w:r>
      <w:r>
        <w:rPr>
          <w:rFonts w:hint="eastAsia"/>
        </w:rPr>
        <w:t>三</w:t>
      </w:r>
      <w:r w:rsidRPr="00454B01">
        <w:t>)</w:t>
      </w:r>
      <w:r>
        <w:rPr>
          <w:rFonts w:hint="eastAsia"/>
          <w:szCs w:val="28"/>
        </w:rPr>
        <w:t>桃園市</w:t>
      </w:r>
      <w:r w:rsidR="00BB0F8C" w:rsidRPr="00B4277A">
        <w:rPr>
          <w:rFonts w:hint="eastAsia"/>
          <w:szCs w:val="28"/>
        </w:rPr>
        <w:t>政府教育局</w:t>
      </w:r>
      <w:r w:rsidR="004D3E5A">
        <w:rPr>
          <w:rFonts w:hint="eastAsia"/>
          <w:szCs w:val="28"/>
        </w:rPr>
        <w:t>106</w:t>
      </w:r>
      <w:r w:rsidR="00BB0F8C" w:rsidRPr="00B4277A">
        <w:rPr>
          <w:rFonts w:hint="eastAsia"/>
        </w:rPr>
        <w:t>年</w:t>
      </w:r>
      <w:r w:rsidR="004D3E5A">
        <w:rPr>
          <w:rFonts w:hint="eastAsia"/>
        </w:rPr>
        <w:t>2</w:t>
      </w:r>
      <w:r w:rsidR="00BB0F8C" w:rsidRPr="00B4277A">
        <w:rPr>
          <w:rFonts w:hint="eastAsia"/>
        </w:rPr>
        <w:t>月</w:t>
      </w:r>
      <w:r w:rsidR="001F1197">
        <w:rPr>
          <w:rFonts w:hint="eastAsia"/>
        </w:rPr>
        <w:t>7</w:t>
      </w:r>
      <w:r w:rsidR="00BB0F8C" w:rsidRPr="00B4277A">
        <w:rPr>
          <w:rFonts w:hint="eastAsia"/>
        </w:rPr>
        <w:t>日</w:t>
      </w:r>
      <w:r w:rsidRPr="006B47E1">
        <w:rPr>
          <w:rFonts w:hint="eastAsia"/>
          <w:szCs w:val="28"/>
        </w:rPr>
        <w:t>桃教特字第</w:t>
      </w:r>
      <w:r w:rsidR="001F1197" w:rsidRPr="001F1197">
        <w:rPr>
          <w:rFonts w:cs="DFKaiShu-SB-Estd-BF"/>
          <w:kern w:val="0"/>
          <w:szCs w:val="28"/>
        </w:rPr>
        <w:t>1</w:t>
      </w:r>
      <w:r w:rsidR="004D3E5A">
        <w:rPr>
          <w:rFonts w:cs="DFKaiShu-SB-Estd-BF"/>
          <w:kern w:val="0"/>
          <w:szCs w:val="28"/>
        </w:rPr>
        <w:t>060008080</w:t>
      </w:r>
      <w:r w:rsidRPr="006B47E1">
        <w:rPr>
          <w:rFonts w:hint="eastAsia"/>
          <w:szCs w:val="28"/>
        </w:rPr>
        <w:t>號</w:t>
      </w:r>
      <w:r w:rsidR="00BB0F8C" w:rsidRPr="006B47E1">
        <w:rPr>
          <w:rFonts w:hint="eastAsia"/>
          <w:szCs w:val="28"/>
        </w:rPr>
        <w:t>函</w:t>
      </w:r>
      <w:r w:rsidR="00AD2F97" w:rsidRPr="006B47E1">
        <w:rPr>
          <w:rFonts w:hint="eastAsia"/>
          <w:szCs w:val="28"/>
        </w:rPr>
        <w:t>。</w:t>
      </w:r>
    </w:p>
    <w:p w:rsidR="00F8532F" w:rsidRPr="00F9631A" w:rsidRDefault="00F8532F" w:rsidP="000931E1">
      <w:pPr>
        <w:spacing w:line="440" w:lineRule="exact"/>
        <w:jc w:val="both"/>
        <w:rPr>
          <w:rFonts w:hint="eastAsia"/>
          <w:szCs w:val="28"/>
        </w:rPr>
      </w:pPr>
      <w:r w:rsidRPr="00F9631A">
        <w:rPr>
          <w:rFonts w:hint="eastAsia"/>
          <w:szCs w:val="28"/>
        </w:rPr>
        <w:t>二、目的：</w:t>
      </w:r>
      <w:r>
        <w:rPr>
          <w:rFonts w:hint="eastAsia"/>
          <w:szCs w:val="28"/>
        </w:rPr>
        <w:t xml:space="preserve"> </w:t>
      </w:r>
    </w:p>
    <w:p w:rsidR="00D2495A" w:rsidRDefault="00F8532F" w:rsidP="000931E1">
      <w:pPr>
        <w:numPr>
          <w:ilvl w:val="0"/>
          <w:numId w:val="2"/>
        </w:numPr>
        <w:spacing w:line="440" w:lineRule="exact"/>
        <w:jc w:val="both"/>
        <w:rPr>
          <w:rFonts w:hint="eastAsia"/>
          <w:szCs w:val="28"/>
        </w:rPr>
      </w:pPr>
      <w:r w:rsidRPr="00F9631A">
        <w:rPr>
          <w:rFonts w:hint="eastAsia"/>
          <w:szCs w:val="28"/>
        </w:rPr>
        <w:t>增進普通班教師及家長特教專業知能，促進特教理念及技巧之宣導及應</w:t>
      </w:r>
    </w:p>
    <w:p w:rsidR="00F8532F" w:rsidRDefault="00D2495A" w:rsidP="000931E1">
      <w:pPr>
        <w:spacing w:line="440" w:lineRule="exact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 xml:space="preserve">       </w:t>
      </w:r>
      <w:r w:rsidR="00F8532F" w:rsidRPr="00F9631A">
        <w:rPr>
          <w:rFonts w:hint="eastAsia"/>
          <w:szCs w:val="28"/>
        </w:rPr>
        <w:t>用。</w:t>
      </w:r>
    </w:p>
    <w:p w:rsidR="00D2495A" w:rsidRDefault="00F8532F" w:rsidP="000931E1">
      <w:pPr>
        <w:numPr>
          <w:ilvl w:val="0"/>
          <w:numId w:val="2"/>
        </w:numPr>
        <w:spacing w:line="440" w:lineRule="exact"/>
        <w:jc w:val="both"/>
        <w:rPr>
          <w:rFonts w:hint="eastAsia"/>
          <w:szCs w:val="28"/>
        </w:rPr>
      </w:pPr>
      <w:r w:rsidRPr="00B4277A">
        <w:rPr>
          <w:rFonts w:hint="eastAsia"/>
          <w:szCs w:val="28"/>
        </w:rPr>
        <w:t>提升並強化教師之特殊教育專業知能，提升教學能力，積極維護特殊教</w:t>
      </w:r>
      <w:r w:rsidR="00D2495A">
        <w:rPr>
          <w:rFonts w:hint="eastAsia"/>
          <w:szCs w:val="28"/>
        </w:rPr>
        <w:t xml:space="preserve"> </w:t>
      </w:r>
    </w:p>
    <w:p w:rsidR="00BB0F8C" w:rsidRDefault="00D2495A" w:rsidP="000931E1">
      <w:pPr>
        <w:spacing w:line="440" w:lineRule="exact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 xml:space="preserve">       </w:t>
      </w:r>
      <w:r w:rsidR="00F8532F" w:rsidRPr="00B4277A">
        <w:rPr>
          <w:rFonts w:hint="eastAsia"/>
          <w:szCs w:val="28"/>
        </w:rPr>
        <w:t>育學生受教品質。</w:t>
      </w:r>
    </w:p>
    <w:p w:rsidR="00AD2F97" w:rsidRPr="00B4277A" w:rsidRDefault="00AD2F97" w:rsidP="000931E1">
      <w:pPr>
        <w:kinsoku w:val="0"/>
        <w:snapToGrid w:val="0"/>
        <w:spacing w:beforeLines="50" w:line="440" w:lineRule="exact"/>
        <w:rPr>
          <w:rFonts w:hint="eastAsia"/>
        </w:rPr>
      </w:pPr>
      <w:r w:rsidRPr="00B4277A">
        <w:rPr>
          <w:rFonts w:hint="eastAsia"/>
        </w:rPr>
        <w:t>三、辦理單位：</w:t>
      </w:r>
    </w:p>
    <w:p w:rsidR="00AD2F97" w:rsidRPr="00B4277A" w:rsidRDefault="00AD2F97" w:rsidP="000931E1">
      <w:pPr>
        <w:kinsoku w:val="0"/>
        <w:snapToGrid w:val="0"/>
        <w:spacing w:line="440" w:lineRule="exact"/>
        <w:jc w:val="both"/>
        <w:rPr>
          <w:rFonts w:hint="eastAsia"/>
        </w:rPr>
      </w:pPr>
      <w:r w:rsidRPr="00B4277A">
        <w:rPr>
          <w:rFonts w:hint="eastAsia"/>
        </w:rPr>
        <w:t xml:space="preserve">　（一）指導機關：教育部</w:t>
      </w:r>
    </w:p>
    <w:p w:rsidR="00AD2F97" w:rsidRPr="00B4277A" w:rsidRDefault="000931E1" w:rsidP="000931E1">
      <w:pPr>
        <w:kinsoku w:val="0"/>
        <w:snapToGrid w:val="0"/>
        <w:spacing w:line="440" w:lineRule="exact"/>
        <w:jc w:val="both"/>
        <w:rPr>
          <w:rFonts w:hint="eastAsia"/>
        </w:rPr>
      </w:pPr>
      <w:r>
        <w:rPr>
          <w:rFonts w:hint="eastAsia"/>
        </w:rPr>
        <w:t xml:space="preserve">　（二）主辦單位：桃園市</w:t>
      </w:r>
      <w:r w:rsidR="00AD2F97" w:rsidRPr="00B4277A">
        <w:rPr>
          <w:rFonts w:hint="eastAsia"/>
        </w:rPr>
        <w:t>政府</w:t>
      </w:r>
    </w:p>
    <w:p w:rsidR="00AD2F97" w:rsidRPr="00B4277A" w:rsidRDefault="000931E1" w:rsidP="000931E1">
      <w:pPr>
        <w:kinsoku w:val="0"/>
        <w:snapToGrid w:val="0"/>
        <w:spacing w:line="440" w:lineRule="exact"/>
        <w:jc w:val="both"/>
        <w:rPr>
          <w:rFonts w:hint="eastAsia"/>
        </w:rPr>
      </w:pPr>
      <w:r>
        <w:rPr>
          <w:rFonts w:hint="eastAsia"/>
        </w:rPr>
        <w:t xml:space="preserve">　（三）承辦單位：桃園市</w:t>
      </w:r>
      <w:r w:rsidR="007A0640">
        <w:rPr>
          <w:rFonts w:hint="eastAsia"/>
        </w:rPr>
        <w:t>立平南</w:t>
      </w:r>
      <w:r w:rsidR="00AD2F97" w:rsidRPr="00B4277A">
        <w:rPr>
          <w:rFonts w:hint="eastAsia"/>
        </w:rPr>
        <w:t>國民中學</w:t>
      </w:r>
    </w:p>
    <w:p w:rsidR="00BB0F8C" w:rsidRPr="00B4277A" w:rsidRDefault="00AD2F97" w:rsidP="000931E1">
      <w:pPr>
        <w:kinsoku w:val="0"/>
        <w:snapToGrid w:val="0"/>
        <w:spacing w:beforeLines="50" w:line="440" w:lineRule="exact"/>
        <w:ind w:left="1960" w:hangingChars="700" w:hanging="1960"/>
        <w:rPr>
          <w:rFonts w:hint="eastAsia"/>
        </w:rPr>
      </w:pPr>
      <w:r w:rsidRPr="00B4277A">
        <w:rPr>
          <w:rFonts w:hint="eastAsia"/>
        </w:rPr>
        <w:t>四</w:t>
      </w:r>
      <w:r w:rsidR="00BB0F8C" w:rsidRPr="00B4277A">
        <w:rPr>
          <w:rFonts w:hint="eastAsia"/>
        </w:rPr>
        <w:t>、</w:t>
      </w:r>
      <w:r w:rsidRPr="00B4277A">
        <w:rPr>
          <w:rFonts w:hint="eastAsia"/>
        </w:rPr>
        <w:t>辦理</w:t>
      </w:r>
      <w:r w:rsidR="00BB0F8C" w:rsidRPr="00B4277A">
        <w:rPr>
          <w:rFonts w:hint="eastAsia"/>
        </w:rPr>
        <w:t>日期：</w:t>
      </w:r>
      <w:r w:rsidR="004D3E5A">
        <w:rPr>
          <w:rFonts w:hint="eastAsia"/>
          <w:color w:val="000000"/>
        </w:rPr>
        <w:t>106</w:t>
      </w:r>
      <w:r w:rsidR="00BB0F8C" w:rsidRPr="00A43979">
        <w:rPr>
          <w:rFonts w:hint="eastAsia"/>
          <w:color w:val="000000"/>
        </w:rPr>
        <w:t>年</w:t>
      </w:r>
      <w:r w:rsidR="004A1253" w:rsidRPr="00A43979">
        <w:rPr>
          <w:rFonts w:hint="eastAsia"/>
          <w:color w:val="000000"/>
        </w:rPr>
        <w:t>8</w:t>
      </w:r>
      <w:r w:rsidR="00BB0F8C" w:rsidRPr="00A43979">
        <w:rPr>
          <w:rFonts w:hint="eastAsia"/>
          <w:color w:val="000000"/>
        </w:rPr>
        <w:t>月</w:t>
      </w:r>
      <w:r w:rsidR="004D3E5A">
        <w:rPr>
          <w:rFonts w:hint="eastAsia"/>
          <w:color w:val="000000"/>
        </w:rPr>
        <w:t>25</w:t>
      </w:r>
      <w:r w:rsidR="00BB0F8C" w:rsidRPr="00A43979">
        <w:rPr>
          <w:rFonts w:hint="eastAsia"/>
          <w:color w:val="000000"/>
        </w:rPr>
        <w:t>日（</w:t>
      </w:r>
      <w:r w:rsidR="00BB0F8C" w:rsidRPr="00B4277A">
        <w:rPr>
          <w:rFonts w:hint="eastAsia"/>
        </w:rPr>
        <w:t>星期</w:t>
      </w:r>
      <w:r w:rsidR="007269EC">
        <w:rPr>
          <w:rFonts w:hint="eastAsia"/>
        </w:rPr>
        <w:t>五</w:t>
      </w:r>
      <w:r w:rsidR="00BB0F8C" w:rsidRPr="00B4277A">
        <w:rPr>
          <w:rFonts w:hint="eastAsia"/>
        </w:rPr>
        <w:t>）</w:t>
      </w:r>
      <w:r w:rsidR="004D3E5A">
        <w:rPr>
          <w:rFonts w:hint="eastAsia"/>
        </w:rPr>
        <w:t>13</w:t>
      </w:r>
      <w:r w:rsidR="0030463C">
        <w:rPr>
          <w:rFonts w:hint="eastAsia"/>
        </w:rPr>
        <w:t>:0</w:t>
      </w:r>
      <w:r w:rsidR="00BB0F8C" w:rsidRPr="00B4277A">
        <w:rPr>
          <w:rFonts w:hint="eastAsia"/>
        </w:rPr>
        <w:t>0～</w:t>
      </w:r>
      <w:r w:rsidR="004D3E5A">
        <w:rPr>
          <w:rFonts w:hint="eastAsia"/>
        </w:rPr>
        <w:t>16</w:t>
      </w:r>
      <w:r w:rsidR="00BB0F8C" w:rsidRPr="00B4277A">
        <w:rPr>
          <w:rFonts w:hint="eastAsia"/>
        </w:rPr>
        <w:t>:</w:t>
      </w:r>
      <w:r w:rsidR="004D3E5A">
        <w:rPr>
          <w:rFonts w:hint="eastAsia"/>
        </w:rPr>
        <w:t>0</w:t>
      </w:r>
      <w:r w:rsidR="00BB0F8C" w:rsidRPr="00B4277A">
        <w:rPr>
          <w:rFonts w:hint="eastAsia"/>
        </w:rPr>
        <w:t>0</w:t>
      </w:r>
    </w:p>
    <w:p w:rsidR="00BB0F8C" w:rsidRPr="00B4277A" w:rsidRDefault="00BB0F8C" w:rsidP="000931E1">
      <w:pPr>
        <w:kinsoku w:val="0"/>
        <w:snapToGrid w:val="0"/>
        <w:spacing w:beforeLines="50" w:line="440" w:lineRule="exact"/>
        <w:ind w:left="1960" w:hangingChars="700" w:hanging="1960"/>
        <w:rPr>
          <w:rFonts w:hint="eastAsia"/>
        </w:rPr>
      </w:pPr>
      <w:r w:rsidRPr="00B4277A">
        <w:rPr>
          <w:rFonts w:hint="eastAsia"/>
        </w:rPr>
        <w:t>五、</w:t>
      </w:r>
      <w:r w:rsidR="00AD2F97" w:rsidRPr="00B4277A">
        <w:rPr>
          <w:rFonts w:hint="eastAsia"/>
        </w:rPr>
        <w:t>研習</w:t>
      </w:r>
      <w:r w:rsidR="007A0640">
        <w:rPr>
          <w:rFonts w:hint="eastAsia"/>
        </w:rPr>
        <w:t>地點：平南</w:t>
      </w:r>
      <w:r w:rsidR="00F8532F">
        <w:rPr>
          <w:rFonts w:hint="eastAsia"/>
        </w:rPr>
        <w:t>國中</w:t>
      </w:r>
      <w:r w:rsidR="000931E1">
        <w:rPr>
          <w:rFonts w:hint="eastAsia"/>
        </w:rPr>
        <w:t>2樓視聽教</w:t>
      </w:r>
      <w:r w:rsidR="007A0640">
        <w:rPr>
          <w:rFonts w:hint="eastAsia"/>
        </w:rPr>
        <w:t>室</w:t>
      </w:r>
      <w:r w:rsidRPr="00B4277A">
        <w:rPr>
          <w:rFonts w:hint="eastAsia"/>
        </w:rPr>
        <w:t>。</w:t>
      </w:r>
    </w:p>
    <w:p w:rsidR="007A0640" w:rsidRDefault="00BB0F8C" w:rsidP="000931E1">
      <w:pPr>
        <w:kinsoku w:val="0"/>
        <w:snapToGrid w:val="0"/>
        <w:spacing w:beforeLines="50" w:line="440" w:lineRule="exact"/>
        <w:ind w:left="1960" w:hangingChars="700" w:hanging="1960"/>
        <w:rPr>
          <w:rFonts w:hint="eastAsia"/>
        </w:rPr>
      </w:pPr>
      <w:r w:rsidRPr="00B4277A">
        <w:rPr>
          <w:rFonts w:hint="eastAsia"/>
        </w:rPr>
        <w:t>六、參加人員：</w:t>
      </w:r>
    </w:p>
    <w:p w:rsidR="007A0640" w:rsidRDefault="007A0640" w:rsidP="000931E1">
      <w:pPr>
        <w:kinsoku w:val="0"/>
        <w:snapToGrid w:val="0"/>
        <w:spacing w:beforeLines="50" w:line="440" w:lineRule="exact"/>
        <w:ind w:left="1960" w:hangingChars="700" w:hanging="1960"/>
        <w:rPr>
          <w:rFonts w:hint="eastAsia"/>
        </w:rPr>
      </w:pPr>
      <w:r>
        <w:rPr>
          <w:rFonts w:hint="eastAsia"/>
        </w:rPr>
        <w:t xml:space="preserve">  </w:t>
      </w:r>
      <w:r w:rsidR="0098355E" w:rsidRPr="00B4277A">
        <w:rPr>
          <w:rFonts w:hint="eastAsia"/>
        </w:rPr>
        <w:t>（一）</w:t>
      </w:r>
      <w:r w:rsidR="00BB0F8C" w:rsidRPr="00B4277A">
        <w:rPr>
          <w:rFonts w:hint="eastAsia"/>
        </w:rPr>
        <w:t>本</w:t>
      </w:r>
      <w:r w:rsidR="004A1253" w:rsidRPr="00B4277A">
        <w:rPr>
          <w:rFonts w:hint="eastAsia"/>
        </w:rPr>
        <w:t>校全體教師</w:t>
      </w:r>
      <w:r w:rsidR="00340285" w:rsidRPr="00B4277A">
        <w:rPr>
          <w:rFonts w:hint="eastAsia"/>
        </w:rPr>
        <w:t>、</w:t>
      </w:r>
      <w:r w:rsidR="000931E1">
        <w:rPr>
          <w:rFonts w:hint="eastAsia"/>
        </w:rPr>
        <w:t>行政人員、助理員、</w:t>
      </w:r>
      <w:r w:rsidR="00F8532F">
        <w:rPr>
          <w:rFonts w:hint="eastAsia"/>
        </w:rPr>
        <w:t>家長</w:t>
      </w:r>
      <w:r>
        <w:rPr>
          <w:rFonts w:hint="eastAsia"/>
        </w:rPr>
        <w:t>。</w:t>
      </w:r>
    </w:p>
    <w:p w:rsidR="00BB0F8C" w:rsidRPr="00B4277A" w:rsidRDefault="007A0640" w:rsidP="000931E1">
      <w:pPr>
        <w:kinsoku w:val="0"/>
        <w:snapToGrid w:val="0"/>
        <w:spacing w:beforeLines="50" w:line="440" w:lineRule="exact"/>
        <w:ind w:left="1960" w:hangingChars="700" w:hanging="1960"/>
        <w:rPr>
          <w:rFonts w:hint="eastAsia"/>
        </w:rPr>
      </w:pPr>
      <w:r>
        <w:rPr>
          <w:rFonts w:hint="eastAsia"/>
        </w:rPr>
        <w:t xml:space="preserve">  </w:t>
      </w:r>
      <w:r w:rsidR="00340285" w:rsidRPr="00B4277A">
        <w:rPr>
          <w:rFonts w:hint="eastAsia"/>
        </w:rPr>
        <w:t>（</w:t>
      </w:r>
      <w:r w:rsidR="0098355E" w:rsidRPr="00B4277A">
        <w:rPr>
          <w:rFonts w:hint="eastAsia"/>
        </w:rPr>
        <w:t>二）</w:t>
      </w:r>
      <w:r w:rsidR="000931E1">
        <w:rPr>
          <w:rFonts w:hint="eastAsia"/>
        </w:rPr>
        <w:t>本市</w:t>
      </w:r>
      <w:r w:rsidR="0098355E" w:rsidRPr="00B4277A">
        <w:rPr>
          <w:rFonts w:hint="eastAsia"/>
        </w:rPr>
        <w:t>對此議題有興趣之教師、家長、教師助理員等，</w:t>
      </w:r>
      <w:r w:rsidR="00BB0F8C" w:rsidRPr="00B4277A">
        <w:rPr>
          <w:rFonts w:hint="eastAsia"/>
        </w:rPr>
        <w:t>預計</w:t>
      </w:r>
      <w:r>
        <w:rPr>
          <w:rFonts w:hint="eastAsia"/>
        </w:rPr>
        <w:t>120</w:t>
      </w:r>
      <w:r w:rsidR="00BB0F8C" w:rsidRPr="00B4277A">
        <w:rPr>
          <w:rFonts w:hint="eastAsia"/>
        </w:rPr>
        <w:t>名。</w:t>
      </w:r>
    </w:p>
    <w:p w:rsidR="00D2495A" w:rsidRPr="008A4C9F" w:rsidRDefault="00D2495A" w:rsidP="004D3E5A">
      <w:pPr>
        <w:snapToGrid w:val="0"/>
        <w:spacing w:beforeLines="50" w:line="440" w:lineRule="exact"/>
        <w:ind w:left="1260" w:hangingChars="450" w:hanging="1260"/>
        <w:jc w:val="both"/>
        <w:rPr>
          <w:rFonts w:hint="eastAsia"/>
        </w:rPr>
      </w:pPr>
      <w:r>
        <w:rPr>
          <w:rFonts w:hint="eastAsia"/>
        </w:rPr>
        <w:t>七、課程主題：</w:t>
      </w:r>
      <w:r w:rsidR="008A4C9F" w:rsidRPr="008A4C9F">
        <w:rPr>
          <w:rFonts w:cs="DFKaiShu-SB-Estd-BF" w:hint="eastAsia"/>
          <w:kern w:val="0"/>
          <w:szCs w:val="28"/>
        </w:rPr>
        <w:t>用生命影響生命的教育</w:t>
      </w:r>
      <w:r>
        <w:rPr>
          <w:rFonts w:hint="eastAsia"/>
        </w:rPr>
        <w:t>，課程表如附件一。</w:t>
      </w:r>
    </w:p>
    <w:p w:rsidR="008A4C9F" w:rsidRPr="008A4C9F" w:rsidRDefault="00D2495A" w:rsidP="004D3E5A">
      <w:pPr>
        <w:snapToGrid w:val="0"/>
        <w:spacing w:beforeLines="50" w:line="440" w:lineRule="exact"/>
        <w:rPr>
          <w:rFonts w:cs="DFKaiShu-SB-Estd-BF"/>
          <w:kern w:val="0"/>
          <w:szCs w:val="28"/>
        </w:rPr>
      </w:pPr>
      <w:r>
        <w:rPr>
          <w:rFonts w:hint="eastAsia"/>
        </w:rPr>
        <w:t>八、講師</w:t>
      </w:r>
      <w:r w:rsidR="00BB0F8C" w:rsidRPr="00B4277A">
        <w:rPr>
          <w:rFonts w:hint="eastAsia"/>
        </w:rPr>
        <w:t>：</w:t>
      </w:r>
      <w:r w:rsidR="008A4C9F" w:rsidRPr="008A4C9F">
        <w:rPr>
          <w:rFonts w:cs="DFKaiShu-SB-Estd-BF" w:hint="eastAsia"/>
          <w:kern w:val="0"/>
          <w:szCs w:val="28"/>
        </w:rPr>
        <w:t>蔡昭偉</w:t>
      </w:r>
      <w:r w:rsidR="008A4C9F" w:rsidRPr="008A4C9F">
        <w:rPr>
          <w:rFonts w:cs="DFKaiShu-SB-Estd-BF"/>
          <w:kern w:val="0"/>
          <w:szCs w:val="28"/>
        </w:rPr>
        <w:t>(</w:t>
      </w:r>
      <w:r w:rsidR="008A4C9F" w:rsidRPr="008A4C9F">
        <w:rPr>
          <w:rFonts w:cs="DFKaiShu-SB-Estd-BF" w:hint="eastAsia"/>
          <w:kern w:val="0"/>
          <w:szCs w:val="28"/>
        </w:rPr>
        <w:t>蔡傑爸</w:t>
      </w:r>
      <w:r w:rsidR="008A4C9F" w:rsidRPr="008A4C9F">
        <w:rPr>
          <w:rFonts w:cs="DFKaiShu-SB-Estd-BF"/>
          <w:kern w:val="0"/>
          <w:szCs w:val="28"/>
        </w:rPr>
        <w:t>)</w:t>
      </w:r>
      <w:r w:rsidR="008A4C9F" w:rsidRPr="008A4C9F">
        <w:rPr>
          <w:rFonts w:cs="DFKaiShu-SB-Estd-BF" w:hint="eastAsia"/>
          <w:kern w:val="0"/>
          <w:szCs w:val="28"/>
        </w:rPr>
        <w:t>。</w:t>
      </w:r>
    </w:p>
    <w:p w:rsidR="004F1CCA" w:rsidRDefault="00D2495A" w:rsidP="004D3E5A">
      <w:pPr>
        <w:snapToGrid w:val="0"/>
        <w:spacing w:beforeLines="50" w:line="440" w:lineRule="exact"/>
        <w:rPr>
          <w:rFonts w:hint="eastAsia"/>
        </w:rPr>
      </w:pPr>
      <w:r>
        <w:rPr>
          <w:rFonts w:hint="eastAsia"/>
        </w:rPr>
        <w:t>九</w:t>
      </w:r>
      <w:r w:rsidR="00BB0F8C" w:rsidRPr="00B4277A">
        <w:rPr>
          <w:rFonts w:hint="eastAsia"/>
        </w:rPr>
        <w:t>、報名方式：請參加人員於</w:t>
      </w:r>
      <w:r w:rsidR="00BB0F8C" w:rsidRPr="00A43979">
        <w:rPr>
          <w:rFonts w:hint="eastAsia"/>
          <w:color w:val="000000"/>
        </w:rPr>
        <w:t>8月2</w:t>
      </w:r>
      <w:r w:rsidR="004D3E5A">
        <w:rPr>
          <w:rFonts w:hint="eastAsia"/>
          <w:color w:val="000000"/>
        </w:rPr>
        <w:t>3</w:t>
      </w:r>
      <w:r w:rsidR="00BB0F8C" w:rsidRPr="00A43979">
        <w:rPr>
          <w:rFonts w:hint="eastAsia"/>
          <w:color w:val="000000"/>
        </w:rPr>
        <w:t>日（週</w:t>
      </w:r>
      <w:r w:rsidR="0030463C" w:rsidRPr="00A43979">
        <w:rPr>
          <w:rFonts w:hint="eastAsia"/>
          <w:color w:val="000000"/>
        </w:rPr>
        <w:t>三</w:t>
      </w:r>
      <w:r w:rsidR="00BB0F8C" w:rsidRPr="00A43979">
        <w:rPr>
          <w:rFonts w:hint="eastAsia"/>
          <w:color w:val="000000"/>
        </w:rPr>
        <w:t>）下午四時前</w:t>
      </w:r>
      <w:r w:rsidR="00BB0F8C" w:rsidRPr="00B4277A">
        <w:rPr>
          <w:rFonts w:hint="eastAsia"/>
        </w:rPr>
        <w:t>，至特殊教育通報網報名</w:t>
      </w:r>
      <w:r w:rsidR="004F1CCA" w:rsidRPr="004F1CCA">
        <w:rPr>
          <w:rFonts w:hint="eastAsia"/>
          <w:szCs w:val="28"/>
        </w:rPr>
        <w:t>（</w:t>
      </w:r>
      <w:r w:rsidR="004F1CCA" w:rsidRPr="004F1CCA">
        <w:rPr>
          <w:szCs w:val="28"/>
        </w:rPr>
        <w:t>http://www.set.edu.tw/actclass/act/default.asp</w:t>
      </w:r>
      <w:r w:rsidR="000931E1">
        <w:rPr>
          <w:rFonts w:hint="eastAsia"/>
          <w:szCs w:val="28"/>
        </w:rPr>
        <w:t>→點選桃園市</w:t>
      </w:r>
      <w:r w:rsidR="004F1CCA" w:rsidRPr="004F1CCA">
        <w:rPr>
          <w:rFonts w:hint="eastAsia"/>
          <w:szCs w:val="28"/>
        </w:rPr>
        <w:t>→各校研習→</w:t>
      </w:r>
      <w:r>
        <w:rPr>
          <w:rFonts w:hint="eastAsia"/>
          <w:szCs w:val="28"/>
        </w:rPr>
        <w:t>10</w:t>
      </w:r>
      <w:r w:rsidR="004D3E5A">
        <w:rPr>
          <w:rFonts w:hint="eastAsia"/>
          <w:szCs w:val="28"/>
        </w:rPr>
        <w:t>6</w:t>
      </w:r>
      <w:r w:rsidR="007269EC">
        <w:rPr>
          <w:rFonts w:hint="eastAsia"/>
          <w:szCs w:val="28"/>
        </w:rPr>
        <w:t>學年度上</w:t>
      </w:r>
      <w:r w:rsidR="007A0640">
        <w:rPr>
          <w:rFonts w:hint="eastAsia"/>
          <w:szCs w:val="28"/>
        </w:rPr>
        <w:t>學期→登錄單位平南</w:t>
      </w:r>
      <w:r w:rsidR="004F1CCA" w:rsidRPr="004F1CCA">
        <w:rPr>
          <w:rFonts w:hint="eastAsia"/>
          <w:szCs w:val="28"/>
        </w:rPr>
        <w:t>國中）</w:t>
      </w:r>
      <w:r w:rsidR="00BB0F8C" w:rsidRPr="00B4277A">
        <w:rPr>
          <w:rFonts w:hint="eastAsia"/>
        </w:rPr>
        <w:t>，</w:t>
      </w:r>
      <w:r w:rsidR="0098355E" w:rsidRPr="00B4277A">
        <w:rPr>
          <w:rFonts w:hint="eastAsia"/>
        </w:rPr>
        <w:t>額滿為止。</w:t>
      </w:r>
      <w:r w:rsidR="00BB0F8C" w:rsidRPr="00B4277A">
        <w:rPr>
          <w:rFonts w:hint="eastAsia"/>
        </w:rPr>
        <w:t>全程參加本研習活動者，核發</w:t>
      </w:r>
      <w:r w:rsidR="005A7C23" w:rsidRPr="00B4277A">
        <w:rPr>
          <w:rFonts w:hint="eastAsia"/>
        </w:rPr>
        <w:t>3</w:t>
      </w:r>
      <w:r w:rsidR="00BB0F8C" w:rsidRPr="00B4277A">
        <w:rPr>
          <w:rFonts w:hint="eastAsia"/>
        </w:rPr>
        <w:t>小時研習時數。</w:t>
      </w:r>
    </w:p>
    <w:p w:rsidR="00D2495A" w:rsidRPr="004F1CCA" w:rsidRDefault="000931E1" w:rsidP="004D3E5A">
      <w:pPr>
        <w:kinsoku w:val="0"/>
        <w:snapToGrid w:val="0"/>
        <w:spacing w:beforeLines="50" w:line="440" w:lineRule="exact"/>
        <w:ind w:left="840" w:hangingChars="300" w:hanging="840"/>
        <w:rPr>
          <w:rFonts w:hint="eastAsia"/>
          <w:sz w:val="32"/>
          <w:szCs w:val="32"/>
        </w:rPr>
      </w:pPr>
      <w:r>
        <w:rPr>
          <w:rFonts w:hint="eastAsia"/>
        </w:rPr>
        <w:t>十、經費：由市</w:t>
      </w:r>
      <w:r w:rsidR="00D2495A">
        <w:rPr>
          <w:rFonts w:hint="eastAsia"/>
        </w:rPr>
        <w:t>府補助，不足則由學校自籌，預算表如附件二。</w:t>
      </w:r>
    </w:p>
    <w:p w:rsidR="00AD2F97" w:rsidRPr="00B4277A" w:rsidRDefault="00D2495A" w:rsidP="004D3E5A">
      <w:pPr>
        <w:kinsoku w:val="0"/>
        <w:snapToGrid w:val="0"/>
        <w:spacing w:beforeLines="50" w:line="440" w:lineRule="exact"/>
        <w:ind w:left="1960" w:hangingChars="700" w:hanging="1960"/>
        <w:rPr>
          <w:rFonts w:hint="eastAsia"/>
        </w:rPr>
      </w:pPr>
      <w:r>
        <w:rPr>
          <w:rFonts w:hint="eastAsia"/>
        </w:rPr>
        <w:t>十一</w:t>
      </w:r>
      <w:r w:rsidR="000931E1">
        <w:rPr>
          <w:rFonts w:hint="eastAsia"/>
        </w:rPr>
        <w:t>、本計畫呈市</w:t>
      </w:r>
      <w:r w:rsidR="00AD2F97" w:rsidRPr="00B4277A">
        <w:rPr>
          <w:rFonts w:hint="eastAsia"/>
        </w:rPr>
        <w:t>府核定後實施，修正時亦同。</w:t>
      </w:r>
    </w:p>
    <w:p w:rsidR="0094131A" w:rsidRDefault="0094131A" w:rsidP="00D2495A">
      <w:pPr>
        <w:kinsoku w:val="0"/>
        <w:snapToGrid w:val="0"/>
        <w:spacing w:line="0" w:lineRule="atLeast"/>
        <w:rPr>
          <w:rFonts w:hint="eastAsia"/>
        </w:rPr>
      </w:pPr>
    </w:p>
    <w:p w:rsidR="0035621F" w:rsidRDefault="0035621F" w:rsidP="00D2495A">
      <w:pPr>
        <w:kinsoku w:val="0"/>
        <w:snapToGrid w:val="0"/>
        <w:spacing w:line="0" w:lineRule="atLeast"/>
        <w:rPr>
          <w:rFonts w:hint="eastAsia"/>
        </w:rPr>
      </w:pPr>
    </w:p>
    <w:p w:rsidR="000931E1" w:rsidRPr="0035621F" w:rsidRDefault="0035621F" w:rsidP="0035621F">
      <w:pPr>
        <w:spacing w:line="0" w:lineRule="atLeast"/>
        <w:jc w:val="both"/>
        <w:rPr>
          <w:rFonts w:hint="eastAsia"/>
          <w:szCs w:val="28"/>
        </w:rPr>
      </w:pPr>
      <w:r w:rsidRPr="00A6385E">
        <w:rPr>
          <w:rFonts w:hint="eastAsia"/>
          <w:szCs w:val="28"/>
        </w:rPr>
        <w:t xml:space="preserve">承辦人：      </w:t>
      </w:r>
      <w:r w:rsidRPr="00A6385E">
        <w:rPr>
          <w:szCs w:val="28"/>
        </w:rPr>
        <w:t xml:space="preserve"> </w:t>
      </w:r>
      <w:r w:rsidRPr="00A6385E">
        <w:rPr>
          <w:rFonts w:hint="eastAsia"/>
          <w:szCs w:val="28"/>
        </w:rPr>
        <w:t xml:space="preserve">        單位主管：             校 長：</w:t>
      </w:r>
    </w:p>
    <w:p w:rsidR="007A0640" w:rsidRPr="00044326" w:rsidRDefault="007A0640" w:rsidP="007A0640">
      <w:pPr>
        <w:spacing w:line="460" w:lineRule="exact"/>
        <w:jc w:val="both"/>
        <w:rPr>
          <w:rFonts w:hint="eastAsia"/>
          <w:szCs w:val="28"/>
        </w:rPr>
      </w:pPr>
      <w:r w:rsidRPr="00044326">
        <w:rPr>
          <w:rFonts w:hint="eastAsia"/>
          <w:szCs w:val="28"/>
        </w:rPr>
        <w:lastRenderedPageBreak/>
        <w:t>附件一</w:t>
      </w:r>
    </w:p>
    <w:p w:rsidR="007A0640" w:rsidRDefault="007A0640" w:rsidP="007A0640">
      <w:pPr>
        <w:spacing w:line="460" w:lineRule="exact"/>
        <w:jc w:val="center"/>
        <w:rPr>
          <w:rFonts w:hint="eastAsia"/>
          <w:sz w:val="36"/>
          <w:szCs w:val="36"/>
        </w:rPr>
      </w:pPr>
    </w:p>
    <w:p w:rsidR="007A0640" w:rsidRDefault="004D3E5A" w:rsidP="007A0640">
      <w:pPr>
        <w:spacing w:line="46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106</w:t>
      </w:r>
      <w:r w:rsidR="007A0640" w:rsidRPr="00983132">
        <w:rPr>
          <w:rFonts w:hint="eastAsia"/>
          <w:sz w:val="36"/>
          <w:szCs w:val="36"/>
        </w:rPr>
        <w:t>年度</w:t>
      </w:r>
      <w:r w:rsidR="000931E1">
        <w:rPr>
          <w:rFonts w:hint="eastAsia"/>
          <w:sz w:val="36"/>
          <w:szCs w:val="36"/>
        </w:rPr>
        <w:t>桃園市</w:t>
      </w:r>
      <w:r w:rsidR="007A0640">
        <w:rPr>
          <w:rFonts w:hint="eastAsia"/>
          <w:sz w:val="36"/>
          <w:szCs w:val="36"/>
        </w:rPr>
        <w:t>立</w:t>
      </w:r>
      <w:r w:rsidR="007A0640" w:rsidRPr="00983132">
        <w:rPr>
          <w:rFonts w:hint="eastAsia"/>
          <w:sz w:val="36"/>
          <w:szCs w:val="36"/>
        </w:rPr>
        <w:t>平南國中特教知能研習</w:t>
      </w:r>
    </w:p>
    <w:p w:rsidR="007A0640" w:rsidRPr="00983132" w:rsidRDefault="007A0640" w:rsidP="007A0640">
      <w:pPr>
        <w:spacing w:line="460" w:lineRule="exact"/>
        <w:jc w:val="center"/>
        <w:rPr>
          <w:rFonts w:hint="eastAsia"/>
          <w:sz w:val="36"/>
          <w:szCs w:val="36"/>
        </w:rPr>
      </w:pPr>
      <w:r w:rsidRPr="00983132">
        <w:rPr>
          <w:rFonts w:hint="eastAsia"/>
          <w:sz w:val="36"/>
          <w:szCs w:val="36"/>
        </w:rPr>
        <w:t>課程表</w:t>
      </w:r>
    </w:p>
    <w:p w:rsidR="007A0640" w:rsidRPr="00EC7C38" w:rsidRDefault="007A0640" w:rsidP="007A0640">
      <w:pPr>
        <w:spacing w:line="460" w:lineRule="exact"/>
        <w:jc w:val="center"/>
        <w:rPr>
          <w:rFonts w:hint="eastAsia"/>
          <w:sz w:val="32"/>
          <w:szCs w:val="3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3741"/>
        <w:gridCol w:w="3685"/>
      </w:tblGrid>
      <w:tr w:rsidR="007A0640" w:rsidRPr="009460ED" w:rsidTr="005E258A">
        <w:tc>
          <w:tcPr>
            <w:tcW w:w="2496" w:type="dxa"/>
            <w:vAlign w:val="center"/>
          </w:tcPr>
          <w:p w:rsidR="007A0640" w:rsidRPr="009460ED" w:rsidRDefault="007A0640" w:rsidP="00E02CB6">
            <w:pPr>
              <w:spacing w:line="460" w:lineRule="exact"/>
              <w:jc w:val="center"/>
              <w:rPr>
                <w:rFonts w:hint="eastAsia"/>
                <w:sz w:val="32"/>
                <w:szCs w:val="32"/>
              </w:rPr>
            </w:pPr>
            <w:r w:rsidRPr="009460ED">
              <w:rPr>
                <w:rFonts w:hint="eastAsia"/>
                <w:sz w:val="32"/>
                <w:szCs w:val="32"/>
              </w:rPr>
              <w:t>時間</w:t>
            </w:r>
          </w:p>
        </w:tc>
        <w:tc>
          <w:tcPr>
            <w:tcW w:w="3741" w:type="dxa"/>
            <w:vAlign w:val="center"/>
          </w:tcPr>
          <w:p w:rsidR="007A0640" w:rsidRPr="009460ED" w:rsidRDefault="007A0640" w:rsidP="00E02CB6">
            <w:pPr>
              <w:spacing w:line="460" w:lineRule="exact"/>
              <w:jc w:val="center"/>
              <w:rPr>
                <w:rFonts w:hint="eastAsia"/>
                <w:sz w:val="32"/>
                <w:szCs w:val="32"/>
              </w:rPr>
            </w:pPr>
            <w:r w:rsidRPr="009460ED">
              <w:rPr>
                <w:rFonts w:hint="eastAsia"/>
                <w:sz w:val="32"/>
                <w:szCs w:val="32"/>
              </w:rPr>
              <w:t>課程內容</w:t>
            </w:r>
          </w:p>
        </w:tc>
        <w:tc>
          <w:tcPr>
            <w:tcW w:w="3685" w:type="dxa"/>
            <w:vAlign w:val="center"/>
          </w:tcPr>
          <w:p w:rsidR="007A0640" w:rsidRPr="009460ED" w:rsidRDefault="007A0640" w:rsidP="00E02CB6">
            <w:pPr>
              <w:spacing w:line="460" w:lineRule="exact"/>
              <w:jc w:val="center"/>
              <w:rPr>
                <w:rFonts w:hint="eastAsia"/>
                <w:sz w:val="32"/>
                <w:szCs w:val="32"/>
              </w:rPr>
            </w:pPr>
            <w:r w:rsidRPr="009460ED">
              <w:rPr>
                <w:rFonts w:hint="eastAsia"/>
                <w:sz w:val="32"/>
                <w:szCs w:val="32"/>
              </w:rPr>
              <w:t>主持人/講師</w:t>
            </w:r>
          </w:p>
        </w:tc>
      </w:tr>
      <w:tr w:rsidR="005E258A" w:rsidRPr="009460ED" w:rsidTr="007A126E">
        <w:trPr>
          <w:trHeight w:val="189"/>
        </w:trPr>
        <w:tc>
          <w:tcPr>
            <w:tcW w:w="2496" w:type="dxa"/>
            <w:vMerge w:val="restart"/>
            <w:vAlign w:val="center"/>
          </w:tcPr>
          <w:p w:rsidR="005E258A" w:rsidRPr="00044326" w:rsidRDefault="004D3E5A" w:rsidP="00E02CB6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12:30-13:1</w:t>
            </w:r>
            <w:r w:rsidR="005E258A" w:rsidRPr="00044326">
              <w:rPr>
                <w:rFonts w:hint="eastAsia"/>
                <w:szCs w:val="28"/>
              </w:rPr>
              <w:t>0</w:t>
            </w:r>
          </w:p>
        </w:tc>
        <w:tc>
          <w:tcPr>
            <w:tcW w:w="3741" w:type="dxa"/>
            <w:vAlign w:val="center"/>
          </w:tcPr>
          <w:p w:rsidR="005E258A" w:rsidRPr="00044326" w:rsidRDefault="005E258A" w:rsidP="007A126E">
            <w:pPr>
              <w:adjustRightInd w:val="0"/>
              <w:snapToGrid w:val="0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>報到</w:t>
            </w:r>
          </w:p>
        </w:tc>
        <w:tc>
          <w:tcPr>
            <w:tcW w:w="3685" w:type="dxa"/>
            <w:vAlign w:val="center"/>
          </w:tcPr>
          <w:p w:rsidR="005E258A" w:rsidRPr="00044326" w:rsidRDefault="005E258A" w:rsidP="005E258A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 xml:space="preserve">輔導主任 </w:t>
            </w:r>
            <w:r w:rsidR="004D3E5A">
              <w:rPr>
                <w:rFonts w:hint="eastAsia"/>
                <w:szCs w:val="28"/>
              </w:rPr>
              <w:t>蔡慧文</w:t>
            </w:r>
          </w:p>
          <w:p w:rsidR="005E258A" w:rsidRPr="00044326" w:rsidRDefault="005E258A" w:rsidP="005E258A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>特教組長 陳怡雅</w:t>
            </w:r>
          </w:p>
        </w:tc>
      </w:tr>
      <w:tr w:rsidR="005E258A" w:rsidRPr="009460ED" w:rsidTr="007A126E">
        <w:trPr>
          <w:trHeight w:val="567"/>
        </w:trPr>
        <w:tc>
          <w:tcPr>
            <w:tcW w:w="2496" w:type="dxa"/>
            <w:vMerge/>
            <w:vAlign w:val="center"/>
          </w:tcPr>
          <w:p w:rsidR="005E258A" w:rsidRDefault="005E258A" w:rsidP="00E02CB6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5E258A" w:rsidRPr="00044326" w:rsidRDefault="005E258A" w:rsidP="007A126E">
            <w:pPr>
              <w:adjustRightInd w:val="0"/>
              <w:snapToGrid w:val="0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>始業式</w:t>
            </w:r>
          </w:p>
        </w:tc>
        <w:tc>
          <w:tcPr>
            <w:tcW w:w="3685" w:type="dxa"/>
            <w:vAlign w:val="center"/>
          </w:tcPr>
          <w:p w:rsidR="005E258A" w:rsidRPr="00044326" w:rsidRDefault="005E258A" w:rsidP="005E258A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校長 曾安煌</w:t>
            </w:r>
          </w:p>
        </w:tc>
      </w:tr>
      <w:tr w:rsidR="007A0640" w:rsidRPr="009460ED" w:rsidTr="005E258A">
        <w:trPr>
          <w:trHeight w:val="1105"/>
        </w:trPr>
        <w:tc>
          <w:tcPr>
            <w:tcW w:w="2496" w:type="dxa"/>
            <w:vAlign w:val="center"/>
          </w:tcPr>
          <w:p w:rsidR="007A0640" w:rsidRPr="00044326" w:rsidRDefault="004D3E5A" w:rsidP="00E02CB6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13:10-14</w:t>
            </w:r>
            <w:r w:rsidR="00F65EB8">
              <w:rPr>
                <w:rFonts w:hint="eastAsia"/>
                <w:szCs w:val="28"/>
              </w:rPr>
              <w:t>:3</w:t>
            </w:r>
            <w:r w:rsidR="007A0640" w:rsidRPr="00044326">
              <w:rPr>
                <w:rFonts w:hint="eastAsia"/>
                <w:szCs w:val="28"/>
              </w:rPr>
              <w:t>0</w:t>
            </w:r>
          </w:p>
        </w:tc>
        <w:tc>
          <w:tcPr>
            <w:tcW w:w="3741" w:type="dxa"/>
            <w:vAlign w:val="center"/>
          </w:tcPr>
          <w:p w:rsidR="007A0640" w:rsidRPr="00044326" w:rsidRDefault="008A4C9F" w:rsidP="007A126E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 w:rsidRPr="008A4C9F">
              <w:rPr>
                <w:rFonts w:cs="DFKaiShu-SB-Estd-BF" w:hint="eastAsia"/>
                <w:kern w:val="0"/>
                <w:szCs w:val="28"/>
              </w:rPr>
              <w:t>用生命影響生命的教育</w:t>
            </w:r>
          </w:p>
        </w:tc>
        <w:tc>
          <w:tcPr>
            <w:tcW w:w="3685" w:type="dxa"/>
            <w:vAlign w:val="center"/>
          </w:tcPr>
          <w:p w:rsidR="007A0640" w:rsidRPr="00044326" w:rsidRDefault="008A4C9F" w:rsidP="00E02CB6">
            <w:pPr>
              <w:jc w:val="center"/>
              <w:rPr>
                <w:rFonts w:hint="eastAsia"/>
                <w:szCs w:val="28"/>
              </w:rPr>
            </w:pPr>
            <w:r w:rsidRPr="008A4C9F">
              <w:rPr>
                <w:rFonts w:cs="DFKaiShu-SB-Estd-BF" w:hint="eastAsia"/>
                <w:kern w:val="0"/>
                <w:szCs w:val="28"/>
              </w:rPr>
              <w:t>蔡昭偉</w:t>
            </w:r>
            <w:r w:rsidRPr="008A4C9F">
              <w:rPr>
                <w:rFonts w:cs="DFKaiShu-SB-Estd-BF"/>
                <w:kern w:val="0"/>
                <w:szCs w:val="28"/>
              </w:rPr>
              <w:t>(</w:t>
            </w:r>
            <w:r w:rsidRPr="008A4C9F">
              <w:rPr>
                <w:rFonts w:cs="DFKaiShu-SB-Estd-BF" w:hint="eastAsia"/>
                <w:kern w:val="0"/>
                <w:szCs w:val="28"/>
              </w:rPr>
              <w:t>蔡傑爸</w:t>
            </w:r>
            <w:r w:rsidRPr="008A4C9F">
              <w:rPr>
                <w:rFonts w:cs="DFKaiShu-SB-Estd-BF"/>
                <w:kern w:val="0"/>
                <w:szCs w:val="28"/>
              </w:rPr>
              <w:t>)</w:t>
            </w:r>
          </w:p>
        </w:tc>
      </w:tr>
      <w:tr w:rsidR="007A0640" w:rsidRPr="009460ED" w:rsidTr="007A126E">
        <w:trPr>
          <w:trHeight w:val="1020"/>
        </w:trPr>
        <w:tc>
          <w:tcPr>
            <w:tcW w:w="2496" w:type="dxa"/>
            <w:vAlign w:val="center"/>
          </w:tcPr>
          <w:p w:rsidR="007A0640" w:rsidRPr="00044326" w:rsidRDefault="004D3E5A" w:rsidP="00E02CB6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14:30-14</w:t>
            </w:r>
            <w:r w:rsidR="00F65EB8">
              <w:rPr>
                <w:rFonts w:hint="eastAsia"/>
                <w:szCs w:val="28"/>
              </w:rPr>
              <w:t>:4</w:t>
            </w:r>
            <w:r w:rsidR="007A0640" w:rsidRPr="00044326">
              <w:rPr>
                <w:rFonts w:hint="eastAsia"/>
                <w:szCs w:val="28"/>
              </w:rPr>
              <w:t>0</w:t>
            </w:r>
          </w:p>
        </w:tc>
        <w:tc>
          <w:tcPr>
            <w:tcW w:w="3741" w:type="dxa"/>
            <w:vAlign w:val="center"/>
          </w:tcPr>
          <w:p w:rsidR="007A0640" w:rsidRPr="00044326" w:rsidRDefault="007A0640" w:rsidP="00E02CB6">
            <w:pPr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>喝口水，休息一下</w:t>
            </w:r>
          </w:p>
        </w:tc>
        <w:tc>
          <w:tcPr>
            <w:tcW w:w="3685" w:type="dxa"/>
            <w:vAlign w:val="center"/>
          </w:tcPr>
          <w:p w:rsidR="007A0640" w:rsidRPr="00044326" w:rsidRDefault="007A0640" w:rsidP="005E258A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 xml:space="preserve">輔導主任 </w:t>
            </w:r>
            <w:r w:rsidR="004D3E5A">
              <w:rPr>
                <w:rFonts w:hint="eastAsia"/>
                <w:szCs w:val="28"/>
              </w:rPr>
              <w:t>蔡慧文</w:t>
            </w:r>
          </w:p>
          <w:p w:rsidR="007A0640" w:rsidRPr="00044326" w:rsidRDefault="007A0640" w:rsidP="005E258A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>特教組長 陳怡雅</w:t>
            </w:r>
          </w:p>
        </w:tc>
      </w:tr>
      <w:tr w:rsidR="008A4C9F" w:rsidRPr="009460ED" w:rsidTr="007A126E">
        <w:trPr>
          <w:trHeight w:val="992"/>
        </w:trPr>
        <w:tc>
          <w:tcPr>
            <w:tcW w:w="2496" w:type="dxa"/>
            <w:vAlign w:val="center"/>
          </w:tcPr>
          <w:p w:rsidR="008A4C9F" w:rsidRPr="00044326" w:rsidRDefault="004D3E5A" w:rsidP="008A4C9F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14:40-16:00</w:t>
            </w:r>
          </w:p>
        </w:tc>
        <w:tc>
          <w:tcPr>
            <w:tcW w:w="3741" w:type="dxa"/>
            <w:vAlign w:val="center"/>
          </w:tcPr>
          <w:p w:rsidR="008A4C9F" w:rsidRPr="00044326" w:rsidRDefault="008A4C9F" w:rsidP="008A4C9F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 w:rsidRPr="008A4C9F">
              <w:rPr>
                <w:rFonts w:cs="DFKaiShu-SB-Estd-BF" w:hint="eastAsia"/>
                <w:kern w:val="0"/>
                <w:szCs w:val="28"/>
              </w:rPr>
              <w:t>用生命影響生命的教育</w:t>
            </w:r>
          </w:p>
        </w:tc>
        <w:tc>
          <w:tcPr>
            <w:tcW w:w="3685" w:type="dxa"/>
            <w:vAlign w:val="center"/>
          </w:tcPr>
          <w:p w:rsidR="008A4C9F" w:rsidRPr="00044326" w:rsidRDefault="008A4C9F" w:rsidP="008A4C9F">
            <w:pPr>
              <w:jc w:val="center"/>
              <w:rPr>
                <w:rFonts w:hint="eastAsia"/>
                <w:szCs w:val="28"/>
              </w:rPr>
            </w:pPr>
            <w:r w:rsidRPr="008A4C9F">
              <w:rPr>
                <w:rFonts w:cs="DFKaiShu-SB-Estd-BF" w:hint="eastAsia"/>
                <w:kern w:val="0"/>
                <w:szCs w:val="28"/>
              </w:rPr>
              <w:t>蔡昭偉</w:t>
            </w:r>
            <w:r w:rsidRPr="008A4C9F">
              <w:rPr>
                <w:rFonts w:cs="DFKaiShu-SB-Estd-BF"/>
                <w:kern w:val="0"/>
                <w:szCs w:val="28"/>
              </w:rPr>
              <w:t>(</w:t>
            </w:r>
            <w:r w:rsidRPr="008A4C9F">
              <w:rPr>
                <w:rFonts w:cs="DFKaiShu-SB-Estd-BF" w:hint="eastAsia"/>
                <w:kern w:val="0"/>
                <w:szCs w:val="28"/>
              </w:rPr>
              <w:t>蔡傑爸</w:t>
            </w:r>
            <w:r w:rsidRPr="008A4C9F">
              <w:rPr>
                <w:rFonts w:cs="DFKaiShu-SB-Estd-BF"/>
                <w:kern w:val="0"/>
                <w:szCs w:val="28"/>
              </w:rPr>
              <w:t>)</w:t>
            </w:r>
          </w:p>
        </w:tc>
      </w:tr>
      <w:tr w:rsidR="007A126E" w:rsidRPr="009460ED" w:rsidTr="007A126E">
        <w:trPr>
          <w:trHeight w:val="537"/>
        </w:trPr>
        <w:tc>
          <w:tcPr>
            <w:tcW w:w="2496" w:type="dxa"/>
            <w:vMerge w:val="restart"/>
            <w:vAlign w:val="center"/>
          </w:tcPr>
          <w:p w:rsidR="007A126E" w:rsidRPr="00044326" w:rsidRDefault="004D3E5A" w:rsidP="00E02CB6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16:00</w:t>
            </w:r>
            <w:r w:rsidR="007A126E" w:rsidRPr="00044326">
              <w:rPr>
                <w:rFonts w:hint="eastAsia"/>
                <w:szCs w:val="28"/>
              </w:rPr>
              <w:t>-</w:t>
            </w:r>
          </w:p>
        </w:tc>
        <w:tc>
          <w:tcPr>
            <w:tcW w:w="3741" w:type="dxa"/>
            <w:vMerge w:val="restart"/>
            <w:vAlign w:val="center"/>
          </w:tcPr>
          <w:p w:rsidR="007A126E" w:rsidRPr="00044326" w:rsidRDefault="007A126E" w:rsidP="00E02CB6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綜合座談</w:t>
            </w:r>
          </w:p>
        </w:tc>
        <w:tc>
          <w:tcPr>
            <w:tcW w:w="3685" w:type="dxa"/>
            <w:vAlign w:val="center"/>
          </w:tcPr>
          <w:p w:rsidR="007A126E" w:rsidRPr="00044326" w:rsidRDefault="007A126E" w:rsidP="007A126E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校長 曾安煌</w:t>
            </w:r>
          </w:p>
        </w:tc>
      </w:tr>
      <w:tr w:rsidR="007A126E" w:rsidRPr="009460ED" w:rsidTr="005E258A">
        <w:trPr>
          <w:trHeight w:val="615"/>
        </w:trPr>
        <w:tc>
          <w:tcPr>
            <w:tcW w:w="2496" w:type="dxa"/>
            <w:vMerge/>
            <w:vAlign w:val="center"/>
          </w:tcPr>
          <w:p w:rsidR="007A126E" w:rsidRDefault="007A126E" w:rsidP="00E02CB6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741" w:type="dxa"/>
            <w:vMerge/>
            <w:vAlign w:val="center"/>
          </w:tcPr>
          <w:p w:rsidR="007A126E" w:rsidRDefault="007A126E" w:rsidP="00E02CB6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A126E" w:rsidRPr="00044326" w:rsidRDefault="007A126E" w:rsidP="007A126E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 xml:space="preserve">輔導主任 </w:t>
            </w:r>
            <w:r w:rsidR="004D3E5A">
              <w:rPr>
                <w:rFonts w:hint="eastAsia"/>
                <w:szCs w:val="28"/>
              </w:rPr>
              <w:t>蔡慧文</w:t>
            </w:r>
          </w:p>
          <w:p w:rsidR="007A126E" w:rsidRDefault="007A126E" w:rsidP="007A126E"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 w:rsidRPr="00044326">
              <w:rPr>
                <w:rFonts w:hint="eastAsia"/>
                <w:szCs w:val="28"/>
              </w:rPr>
              <w:t>特教組長 陳怡雅</w:t>
            </w:r>
          </w:p>
        </w:tc>
      </w:tr>
    </w:tbl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7A0640" w:rsidRDefault="007A0640" w:rsidP="007A0640">
      <w:pPr>
        <w:spacing w:line="460" w:lineRule="exact"/>
        <w:jc w:val="both"/>
        <w:rPr>
          <w:rFonts w:hint="eastAsia"/>
          <w:szCs w:val="28"/>
        </w:rPr>
      </w:pPr>
    </w:p>
    <w:p w:rsidR="00F65EB8" w:rsidRDefault="00F65EB8" w:rsidP="007A0640">
      <w:pPr>
        <w:spacing w:line="460" w:lineRule="exact"/>
        <w:jc w:val="both"/>
        <w:rPr>
          <w:rFonts w:hint="eastAsia"/>
          <w:szCs w:val="28"/>
        </w:rPr>
      </w:pPr>
    </w:p>
    <w:sectPr w:rsidR="00F65EB8" w:rsidSect="004D3E5A">
      <w:pgSz w:w="11907" w:h="16840" w:code="9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AD" w:rsidRDefault="00147AAD" w:rsidP="00340635">
      <w:r>
        <w:separator/>
      </w:r>
    </w:p>
  </w:endnote>
  <w:endnote w:type="continuationSeparator" w:id="0">
    <w:p w:rsidR="00147AAD" w:rsidRDefault="00147AAD" w:rsidP="0034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AD" w:rsidRDefault="00147AAD" w:rsidP="00340635">
      <w:r>
        <w:separator/>
      </w:r>
    </w:p>
  </w:footnote>
  <w:footnote w:type="continuationSeparator" w:id="0">
    <w:p w:rsidR="00147AAD" w:rsidRDefault="00147AAD" w:rsidP="00340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FF1"/>
    <w:multiLevelType w:val="hybridMultilevel"/>
    <w:tmpl w:val="70DE6C88"/>
    <w:lvl w:ilvl="0" w:tplc="BAA497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525D86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753221"/>
    <w:multiLevelType w:val="hybridMultilevel"/>
    <w:tmpl w:val="B4444940"/>
    <w:lvl w:ilvl="0" w:tplc="32A41B92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9A9CB7E4">
      <w:start w:val="1"/>
      <w:numFmt w:val="taiwaneseCountingThousand"/>
      <w:lvlText w:val="（%2）"/>
      <w:lvlJc w:val="left"/>
      <w:pPr>
        <w:tabs>
          <w:tab w:val="num" w:pos="1762"/>
        </w:tabs>
        <w:ind w:left="1762" w:hanging="720"/>
      </w:pPr>
      <w:rPr>
        <w:rFonts w:hint="default"/>
      </w:rPr>
    </w:lvl>
    <w:lvl w:ilvl="2" w:tplc="7698068A">
      <w:start w:val="3"/>
      <w:numFmt w:val="taiwaneseCountingThousand"/>
      <w:lvlText w:val="%3、"/>
      <w:lvlJc w:val="left"/>
      <w:pPr>
        <w:tabs>
          <w:tab w:val="num" w:pos="2002"/>
        </w:tabs>
        <w:ind w:left="2002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7EE02079"/>
    <w:multiLevelType w:val="hybridMultilevel"/>
    <w:tmpl w:val="EEFAB5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E3"/>
    <w:rsid w:val="00044C63"/>
    <w:rsid w:val="00066D7D"/>
    <w:rsid w:val="000931E1"/>
    <w:rsid w:val="000A6367"/>
    <w:rsid w:val="000C049E"/>
    <w:rsid w:val="00124C2A"/>
    <w:rsid w:val="00135541"/>
    <w:rsid w:val="00141163"/>
    <w:rsid w:val="00147AAD"/>
    <w:rsid w:val="00172CF8"/>
    <w:rsid w:val="001E5D75"/>
    <w:rsid w:val="001F1197"/>
    <w:rsid w:val="00232C6E"/>
    <w:rsid w:val="002722F8"/>
    <w:rsid w:val="002759A0"/>
    <w:rsid w:val="002B73D2"/>
    <w:rsid w:val="002C135A"/>
    <w:rsid w:val="002C138A"/>
    <w:rsid w:val="002E717F"/>
    <w:rsid w:val="002E795E"/>
    <w:rsid w:val="00302138"/>
    <w:rsid w:val="0030463C"/>
    <w:rsid w:val="003230B3"/>
    <w:rsid w:val="00332E37"/>
    <w:rsid w:val="00340285"/>
    <w:rsid w:val="00340635"/>
    <w:rsid w:val="00347427"/>
    <w:rsid w:val="0035033A"/>
    <w:rsid w:val="00354BBE"/>
    <w:rsid w:val="0035621F"/>
    <w:rsid w:val="00365445"/>
    <w:rsid w:val="00376E01"/>
    <w:rsid w:val="00397714"/>
    <w:rsid w:val="003B71D2"/>
    <w:rsid w:val="00421FAF"/>
    <w:rsid w:val="00432742"/>
    <w:rsid w:val="004A1253"/>
    <w:rsid w:val="004A56C9"/>
    <w:rsid w:val="004C7373"/>
    <w:rsid w:val="004D3E5A"/>
    <w:rsid w:val="004F1CCA"/>
    <w:rsid w:val="005373C3"/>
    <w:rsid w:val="005660E9"/>
    <w:rsid w:val="00575506"/>
    <w:rsid w:val="00587A19"/>
    <w:rsid w:val="0059234B"/>
    <w:rsid w:val="005A71CF"/>
    <w:rsid w:val="005A7C23"/>
    <w:rsid w:val="005B2C16"/>
    <w:rsid w:val="005B7F9B"/>
    <w:rsid w:val="005C17B6"/>
    <w:rsid w:val="005C34DC"/>
    <w:rsid w:val="005D05EB"/>
    <w:rsid w:val="005E231E"/>
    <w:rsid w:val="005E258A"/>
    <w:rsid w:val="005E3E97"/>
    <w:rsid w:val="00620166"/>
    <w:rsid w:val="00642BFD"/>
    <w:rsid w:val="00646B90"/>
    <w:rsid w:val="006569E2"/>
    <w:rsid w:val="00661646"/>
    <w:rsid w:val="006761A4"/>
    <w:rsid w:val="006A0D67"/>
    <w:rsid w:val="006B47E1"/>
    <w:rsid w:val="006C20D7"/>
    <w:rsid w:val="006D52D0"/>
    <w:rsid w:val="006F5EB5"/>
    <w:rsid w:val="007269EC"/>
    <w:rsid w:val="00727389"/>
    <w:rsid w:val="00744186"/>
    <w:rsid w:val="007A0640"/>
    <w:rsid w:val="007A126E"/>
    <w:rsid w:val="007B1175"/>
    <w:rsid w:val="007C70E4"/>
    <w:rsid w:val="00817B00"/>
    <w:rsid w:val="00823E8A"/>
    <w:rsid w:val="008504D1"/>
    <w:rsid w:val="00860A7D"/>
    <w:rsid w:val="008671C7"/>
    <w:rsid w:val="0087718A"/>
    <w:rsid w:val="008A4C9F"/>
    <w:rsid w:val="008B5198"/>
    <w:rsid w:val="008C623F"/>
    <w:rsid w:val="008C7E02"/>
    <w:rsid w:val="008F39B2"/>
    <w:rsid w:val="008F57F0"/>
    <w:rsid w:val="0094131A"/>
    <w:rsid w:val="0096732C"/>
    <w:rsid w:val="0097042E"/>
    <w:rsid w:val="00983075"/>
    <w:rsid w:val="0098355E"/>
    <w:rsid w:val="00996B4B"/>
    <w:rsid w:val="009A0561"/>
    <w:rsid w:val="009A5E2B"/>
    <w:rsid w:val="009B25C9"/>
    <w:rsid w:val="009D21E9"/>
    <w:rsid w:val="009E08AE"/>
    <w:rsid w:val="009F1991"/>
    <w:rsid w:val="00A065DD"/>
    <w:rsid w:val="00A1016F"/>
    <w:rsid w:val="00A125D5"/>
    <w:rsid w:val="00A37351"/>
    <w:rsid w:val="00A43979"/>
    <w:rsid w:val="00A55B36"/>
    <w:rsid w:val="00A842E3"/>
    <w:rsid w:val="00AB4601"/>
    <w:rsid w:val="00AB6834"/>
    <w:rsid w:val="00AD2F97"/>
    <w:rsid w:val="00AD4B73"/>
    <w:rsid w:val="00AE2E0F"/>
    <w:rsid w:val="00AE3614"/>
    <w:rsid w:val="00B25B24"/>
    <w:rsid w:val="00B26639"/>
    <w:rsid w:val="00B4277A"/>
    <w:rsid w:val="00B42ADF"/>
    <w:rsid w:val="00B56B3A"/>
    <w:rsid w:val="00BB0F8C"/>
    <w:rsid w:val="00BB7F55"/>
    <w:rsid w:val="00C040C9"/>
    <w:rsid w:val="00C54782"/>
    <w:rsid w:val="00C60E9B"/>
    <w:rsid w:val="00C649E3"/>
    <w:rsid w:val="00C70F7C"/>
    <w:rsid w:val="00C73767"/>
    <w:rsid w:val="00C90602"/>
    <w:rsid w:val="00C93608"/>
    <w:rsid w:val="00CD74D5"/>
    <w:rsid w:val="00CE14B6"/>
    <w:rsid w:val="00D06D21"/>
    <w:rsid w:val="00D2495A"/>
    <w:rsid w:val="00D52AA3"/>
    <w:rsid w:val="00D55321"/>
    <w:rsid w:val="00DC562F"/>
    <w:rsid w:val="00DD10E7"/>
    <w:rsid w:val="00DD344B"/>
    <w:rsid w:val="00DF07C6"/>
    <w:rsid w:val="00E02CB6"/>
    <w:rsid w:val="00E21372"/>
    <w:rsid w:val="00E31C7F"/>
    <w:rsid w:val="00E4243B"/>
    <w:rsid w:val="00E4688F"/>
    <w:rsid w:val="00E72B97"/>
    <w:rsid w:val="00E73765"/>
    <w:rsid w:val="00E92D7F"/>
    <w:rsid w:val="00E94288"/>
    <w:rsid w:val="00EA6BD8"/>
    <w:rsid w:val="00EF40F6"/>
    <w:rsid w:val="00F00EF9"/>
    <w:rsid w:val="00F36ADF"/>
    <w:rsid w:val="00F43972"/>
    <w:rsid w:val="00F65EB8"/>
    <w:rsid w:val="00F66CC4"/>
    <w:rsid w:val="00F66E81"/>
    <w:rsid w:val="00F77FF1"/>
    <w:rsid w:val="00F8532F"/>
    <w:rsid w:val="00F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400" w:lineRule="atLeast"/>
    </w:pPr>
    <w:rPr>
      <w:sz w:val="32"/>
    </w:rPr>
  </w:style>
  <w:style w:type="paragraph" w:styleId="a4">
    <w:name w:val="Body Text Indent"/>
    <w:basedOn w:val="a"/>
    <w:pPr>
      <w:snapToGrid w:val="0"/>
      <w:spacing w:line="400" w:lineRule="atLeast"/>
      <w:ind w:left="960" w:hanging="960"/>
    </w:pPr>
    <w:rPr>
      <w:sz w:val="32"/>
    </w:rPr>
  </w:style>
  <w:style w:type="character" w:styleId="a5">
    <w:name w:val="Hyperlink"/>
    <w:rsid w:val="00376E01"/>
    <w:rPr>
      <w:color w:val="0000FF"/>
      <w:u w:val="single"/>
    </w:rPr>
  </w:style>
  <w:style w:type="table" w:styleId="a6">
    <w:name w:val="Table Grid"/>
    <w:basedOn w:val="a1"/>
    <w:rsid w:val="006201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4063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340635"/>
    <w:rPr>
      <w:rFonts w:ascii="標楷體" w:eastAsia="標楷體" w:hAnsi="標楷體"/>
      <w:kern w:val="2"/>
    </w:rPr>
  </w:style>
  <w:style w:type="paragraph" w:styleId="a9">
    <w:name w:val="footer"/>
    <w:basedOn w:val="a"/>
    <w:link w:val="aa"/>
    <w:rsid w:val="0034063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340635"/>
    <w:rPr>
      <w:rFonts w:ascii="標楷體" w:eastAsia="標楷體" w:hAnsi="標楷體"/>
      <w:kern w:val="2"/>
    </w:rPr>
  </w:style>
  <w:style w:type="character" w:styleId="ab">
    <w:name w:val="Strong"/>
    <w:qFormat/>
    <w:rsid w:val="00F66E81"/>
    <w:rPr>
      <w:b/>
      <w:bCs/>
    </w:rPr>
  </w:style>
  <w:style w:type="paragraph" w:styleId="Web">
    <w:name w:val="Normal (Web)"/>
    <w:basedOn w:val="a"/>
    <w:rsid w:val="00F66E81"/>
    <w:pPr>
      <w:widowControl/>
      <w:spacing w:before="100" w:beforeAutospacing="1" w:after="390"/>
    </w:pPr>
    <w:rPr>
      <w:rFonts w:ascii="新細明體" w:eastAsia="新細明體" w:hAnsi="新細明體" w:cs="新細明體"/>
      <w:kern w:val="0"/>
      <w:sz w:val="24"/>
    </w:rPr>
  </w:style>
  <w:style w:type="paragraph" w:styleId="ac">
    <w:name w:val="Balloon Text"/>
    <w:basedOn w:val="a"/>
    <w:link w:val="ad"/>
    <w:rsid w:val="00C60E9B"/>
    <w:rPr>
      <w:rFonts w:ascii="Calibri Light" w:eastAsia="新細明體" w:hAnsi="Calibri Light"/>
      <w:sz w:val="18"/>
      <w:szCs w:val="18"/>
      <w:lang/>
    </w:rPr>
  </w:style>
  <w:style w:type="character" w:customStyle="1" w:styleId="ad">
    <w:name w:val="註解方塊文字 字元"/>
    <w:link w:val="ac"/>
    <w:rsid w:val="00C60E9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3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53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73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SYNNEX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tina</dc:creator>
  <cp:lastModifiedBy>user</cp:lastModifiedBy>
  <cp:revision>2</cp:revision>
  <cp:lastPrinted>2016-02-23T07:42:00Z</cp:lastPrinted>
  <dcterms:created xsi:type="dcterms:W3CDTF">2017-08-16T01:56:00Z</dcterms:created>
  <dcterms:modified xsi:type="dcterms:W3CDTF">2017-08-16T01:56:00Z</dcterms:modified>
</cp:coreProperties>
</file>